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1E0" w:firstRow="1" w:lastRow="1" w:firstColumn="1" w:lastColumn="1" w:noHBand="0" w:noVBand="0"/>
      </w:tblPr>
      <w:tblGrid>
        <w:gridCol w:w="4927"/>
        <w:gridCol w:w="4927"/>
      </w:tblGrid>
      <w:tr w:rsidR="00641EF4" w:rsidRPr="0081013D" w:rsidTr="005A51D4">
        <w:trPr>
          <w:trHeight w:val="2835"/>
        </w:trPr>
        <w:tc>
          <w:tcPr>
            <w:tcW w:w="4927" w:type="dxa"/>
          </w:tcPr>
          <w:p w:rsidR="00641EF4" w:rsidRPr="00561BF2" w:rsidRDefault="00641EF4" w:rsidP="006806DF">
            <w:pPr>
              <w:tabs>
                <w:tab w:val="left" w:pos="5940"/>
              </w:tabs>
              <w:suppressAutoHyphens/>
              <w:ind w:right="-82"/>
              <w:jc w:val="both"/>
              <w:rPr>
                <w:b/>
                <w:sz w:val="27"/>
                <w:szCs w:val="27"/>
                <w:lang w:val="en-US"/>
              </w:rPr>
            </w:pPr>
          </w:p>
        </w:tc>
        <w:tc>
          <w:tcPr>
            <w:tcW w:w="4927" w:type="dxa"/>
          </w:tcPr>
          <w:p w:rsidR="00641EF4" w:rsidRPr="0081013D" w:rsidRDefault="00641EF4" w:rsidP="006806DF">
            <w:pPr>
              <w:tabs>
                <w:tab w:val="left" w:pos="5940"/>
              </w:tabs>
              <w:suppressAutoHyphens/>
              <w:ind w:right="-82"/>
              <w:jc w:val="center"/>
              <w:rPr>
                <w:b/>
              </w:rPr>
            </w:pPr>
            <w:r w:rsidRPr="0081013D">
              <w:rPr>
                <w:b/>
              </w:rPr>
              <w:t>УТВЕРЖДАЮ:</w:t>
            </w:r>
          </w:p>
          <w:p w:rsidR="00091A43" w:rsidRPr="0081013D" w:rsidRDefault="00641EF4" w:rsidP="00091A43">
            <w:pPr>
              <w:suppressAutoHyphens/>
              <w:ind w:right="-82"/>
              <w:jc w:val="center"/>
            </w:pPr>
            <w:r w:rsidRPr="0081013D">
              <w:t xml:space="preserve">Заместитель </w:t>
            </w:r>
            <w:proofErr w:type="gramStart"/>
            <w:r w:rsidR="00091A43" w:rsidRPr="0081013D">
              <w:t>Генерального</w:t>
            </w:r>
            <w:proofErr w:type="gramEnd"/>
          </w:p>
          <w:p w:rsidR="00091A43" w:rsidRPr="0081013D" w:rsidRDefault="00641EF4" w:rsidP="00091A43">
            <w:pPr>
              <w:suppressAutoHyphens/>
              <w:ind w:right="-82"/>
              <w:jc w:val="center"/>
            </w:pPr>
            <w:r w:rsidRPr="0081013D">
              <w:t>директора</w:t>
            </w:r>
            <w:r w:rsidR="00091A43" w:rsidRPr="0081013D">
              <w:t xml:space="preserve"> - директор филиала</w:t>
            </w:r>
          </w:p>
          <w:p w:rsidR="00641EF4" w:rsidRPr="0081013D" w:rsidRDefault="00641EF4" w:rsidP="00091A43">
            <w:pPr>
              <w:suppressAutoHyphens/>
              <w:ind w:right="-82"/>
              <w:jc w:val="center"/>
            </w:pPr>
            <w:r w:rsidRPr="0081013D">
              <w:t>ОАО «</w:t>
            </w:r>
            <w:r w:rsidR="004E35F6" w:rsidRPr="0081013D">
              <w:t>МРСК Центра</w:t>
            </w:r>
            <w:r w:rsidRPr="0081013D">
              <w:t>»</w:t>
            </w:r>
            <w:r w:rsidR="004E35F6" w:rsidRPr="0081013D">
              <w:t xml:space="preserve"> - </w:t>
            </w:r>
            <w:r w:rsidR="00091A43" w:rsidRPr="0081013D">
              <w:t>«</w:t>
            </w:r>
            <w:r w:rsidR="004E35F6" w:rsidRPr="0081013D">
              <w:t>Брянскэнерго</w:t>
            </w:r>
            <w:r w:rsidR="00091A43" w:rsidRPr="0081013D">
              <w:t>»</w:t>
            </w:r>
          </w:p>
          <w:p w:rsidR="00641EF4" w:rsidRPr="0081013D" w:rsidRDefault="00641EF4" w:rsidP="00091A43">
            <w:pPr>
              <w:tabs>
                <w:tab w:val="left" w:pos="5760"/>
                <w:tab w:val="left" w:pos="5940"/>
                <w:tab w:val="left" w:pos="7860"/>
              </w:tabs>
              <w:suppressAutoHyphens/>
              <w:ind w:right="-82"/>
              <w:jc w:val="center"/>
            </w:pPr>
          </w:p>
          <w:p w:rsidR="00641EF4" w:rsidRPr="0081013D" w:rsidRDefault="00641EF4" w:rsidP="00091A43">
            <w:pPr>
              <w:suppressAutoHyphens/>
              <w:ind w:right="-82"/>
              <w:jc w:val="center"/>
            </w:pPr>
            <w:r w:rsidRPr="0081013D">
              <w:t>__________________</w:t>
            </w:r>
            <w:r w:rsidR="003C763A" w:rsidRPr="0081013D">
              <w:t>/</w:t>
            </w:r>
            <w:r w:rsidR="00EB2B9D" w:rsidRPr="0081013D">
              <w:t xml:space="preserve"> Зотин О.А. </w:t>
            </w:r>
            <w:r w:rsidR="003C763A" w:rsidRPr="0081013D">
              <w:t>/</w:t>
            </w:r>
          </w:p>
          <w:p w:rsidR="00641EF4" w:rsidRPr="0081013D" w:rsidRDefault="00641EF4" w:rsidP="00091A43">
            <w:pPr>
              <w:suppressAutoHyphens/>
              <w:ind w:right="-82"/>
              <w:jc w:val="center"/>
            </w:pPr>
          </w:p>
          <w:p w:rsidR="00641EF4" w:rsidRPr="0081013D" w:rsidRDefault="00641EF4" w:rsidP="00091A43">
            <w:pPr>
              <w:suppressAutoHyphens/>
              <w:ind w:right="-82"/>
              <w:jc w:val="center"/>
            </w:pPr>
          </w:p>
          <w:p w:rsidR="00641EF4" w:rsidRPr="0081013D" w:rsidRDefault="00641EF4" w:rsidP="005B7882">
            <w:pPr>
              <w:suppressAutoHyphens/>
              <w:ind w:right="-82"/>
              <w:jc w:val="center"/>
            </w:pPr>
            <w:r w:rsidRPr="0081013D">
              <w:t>«</w:t>
            </w:r>
            <w:r w:rsidR="004E35F6" w:rsidRPr="0081013D">
              <w:rPr>
                <w:u w:val="single"/>
              </w:rPr>
              <w:t xml:space="preserve"> </w:t>
            </w:r>
            <w:r w:rsidR="005B7882" w:rsidRPr="0081013D">
              <w:rPr>
                <w:u w:val="single"/>
                <w:lang w:val="en-US"/>
              </w:rPr>
              <w:t>__</w:t>
            </w:r>
            <w:r w:rsidR="004E35F6" w:rsidRPr="0081013D">
              <w:rPr>
                <w:u w:val="single"/>
              </w:rPr>
              <w:t xml:space="preserve"> </w:t>
            </w:r>
            <w:r w:rsidRPr="0081013D">
              <w:t>»</w:t>
            </w:r>
            <w:r w:rsidR="0077512E" w:rsidRPr="0081013D">
              <w:t xml:space="preserve"> </w:t>
            </w:r>
            <w:r w:rsidR="004E35F6" w:rsidRPr="0081013D">
              <w:rPr>
                <w:u w:val="single"/>
              </w:rPr>
              <w:t xml:space="preserve"> </w:t>
            </w:r>
            <w:r w:rsidR="005B7882" w:rsidRPr="0081013D">
              <w:rPr>
                <w:u w:val="single"/>
                <w:lang w:val="en-US"/>
              </w:rPr>
              <w:t>_________</w:t>
            </w:r>
            <w:r w:rsidR="004E35F6" w:rsidRPr="0081013D">
              <w:t xml:space="preserve"> </w:t>
            </w:r>
            <w:r w:rsidR="00091A43" w:rsidRPr="0081013D">
              <w:t>201</w:t>
            </w:r>
            <w:r w:rsidR="005B7882" w:rsidRPr="0081013D">
              <w:rPr>
                <w:lang w:val="en-US"/>
              </w:rPr>
              <w:t>3</w:t>
            </w:r>
            <w:r w:rsidR="00091A43" w:rsidRPr="0081013D">
              <w:t xml:space="preserve"> </w:t>
            </w:r>
            <w:r w:rsidRPr="0081013D">
              <w:t>г.</w:t>
            </w:r>
          </w:p>
        </w:tc>
      </w:tr>
    </w:tbl>
    <w:p w:rsidR="00641EF4" w:rsidRPr="0081013D" w:rsidRDefault="00641EF4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641EF4" w:rsidRPr="0081013D" w:rsidRDefault="00641EF4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725B07" w:rsidRPr="0081013D" w:rsidRDefault="00725B07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725B07" w:rsidRPr="0081013D" w:rsidRDefault="00725B07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725B07" w:rsidRPr="0081013D" w:rsidRDefault="00725B07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725B07" w:rsidRPr="0081013D" w:rsidRDefault="00725B07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5A51D4" w:rsidRPr="0081013D" w:rsidRDefault="005A51D4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5A51D4" w:rsidRPr="0081013D" w:rsidRDefault="005A51D4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5A51D4" w:rsidRPr="0081013D" w:rsidRDefault="005A51D4" w:rsidP="00641EF4">
      <w:pPr>
        <w:tabs>
          <w:tab w:val="left" w:pos="5940"/>
        </w:tabs>
        <w:suppressAutoHyphens/>
        <w:ind w:left="-360" w:right="-82" w:firstLine="900"/>
        <w:jc w:val="both"/>
        <w:rPr>
          <w:b/>
          <w:sz w:val="27"/>
          <w:szCs w:val="27"/>
        </w:rPr>
      </w:pPr>
    </w:p>
    <w:p w:rsidR="00F96A1C" w:rsidRPr="0081013D" w:rsidRDefault="00106951" w:rsidP="00926B57">
      <w:pPr>
        <w:jc w:val="center"/>
        <w:rPr>
          <w:sz w:val="28"/>
          <w:szCs w:val="28"/>
          <w:lang w:val="en-US"/>
        </w:rPr>
      </w:pPr>
      <w:r w:rsidRPr="0081013D">
        <w:rPr>
          <w:sz w:val="28"/>
          <w:szCs w:val="28"/>
        </w:rPr>
        <w:t>Т</w:t>
      </w:r>
      <w:r w:rsidR="00F96A1C" w:rsidRPr="0081013D">
        <w:rPr>
          <w:sz w:val="28"/>
          <w:szCs w:val="28"/>
        </w:rPr>
        <w:t>ехническое задание</w:t>
      </w:r>
    </w:p>
    <w:p w:rsidR="005D09BC" w:rsidRPr="0081013D" w:rsidRDefault="00F96A1C" w:rsidP="00926B57">
      <w:pPr>
        <w:jc w:val="center"/>
        <w:rPr>
          <w:sz w:val="32"/>
          <w:szCs w:val="32"/>
        </w:rPr>
      </w:pPr>
      <w:r w:rsidRPr="0081013D">
        <w:rPr>
          <w:sz w:val="28"/>
          <w:szCs w:val="28"/>
        </w:rPr>
        <w:t>на поставку оборудования, выполнение проектных, строительно-монтажных и пусконаладочных работ в рамках программы перспективного развития систем учета электроэнергии на розничном рынке электроэнергии филиала ОАО «МРСК Центра</w:t>
      </w:r>
      <w:proofErr w:type="gramStart"/>
      <w:r w:rsidRPr="0081013D">
        <w:rPr>
          <w:sz w:val="28"/>
          <w:szCs w:val="28"/>
        </w:rPr>
        <w:t>»-</w:t>
      </w:r>
      <w:proofErr w:type="gramEnd"/>
      <w:r w:rsidRPr="0081013D">
        <w:rPr>
          <w:sz w:val="28"/>
          <w:szCs w:val="28"/>
        </w:rPr>
        <w:t>«Брянскэнерго».</w:t>
      </w:r>
    </w:p>
    <w:p w:rsidR="005A51D4" w:rsidRPr="0081013D" w:rsidRDefault="005A51D4" w:rsidP="005A51D4"/>
    <w:p w:rsidR="005A51D4" w:rsidRPr="0081013D" w:rsidRDefault="005A51D4" w:rsidP="005A51D4"/>
    <w:p w:rsidR="005A51D4" w:rsidRPr="0081013D" w:rsidRDefault="005A51D4" w:rsidP="005A51D4"/>
    <w:p w:rsidR="005A51D4" w:rsidRPr="0081013D" w:rsidRDefault="005A51D4" w:rsidP="005A51D4"/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5C32C7" w:rsidRPr="0081013D" w:rsidRDefault="005C32C7" w:rsidP="00091A43">
      <w:pPr>
        <w:suppressAutoHyphens/>
        <w:ind w:right="-82"/>
        <w:jc w:val="both"/>
        <w:rPr>
          <w:sz w:val="27"/>
          <w:szCs w:val="27"/>
        </w:rPr>
      </w:pPr>
    </w:p>
    <w:p w:rsidR="007144D6" w:rsidRDefault="007144D6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CC7CC5" w:rsidRDefault="00CC7CC5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CC7CC5" w:rsidRDefault="00CC7CC5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CC7CC5" w:rsidRPr="0081013D" w:rsidRDefault="00CC7CC5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7144D6" w:rsidRPr="0081013D" w:rsidRDefault="007144D6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7144D6" w:rsidRPr="0081013D" w:rsidRDefault="007144D6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7144D6" w:rsidRPr="0081013D" w:rsidRDefault="007144D6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7144D6" w:rsidRPr="0081013D" w:rsidRDefault="007144D6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7144D6" w:rsidRPr="0081013D" w:rsidRDefault="007144D6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sz w:val="23"/>
          <w:szCs w:val="23"/>
        </w:rPr>
      </w:pPr>
    </w:p>
    <w:p w:rsidR="007144D6" w:rsidRPr="0081013D" w:rsidRDefault="007144D6" w:rsidP="007144D6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center"/>
        <w:outlineLvl w:val="0"/>
      </w:pPr>
    </w:p>
    <w:p w:rsidR="007144D6" w:rsidRPr="0081013D" w:rsidRDefault="007144D6" w:rsidP="007144D6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center"/>
        <w:outlineLvl w:val="0"/>
      </w:pPr>
    </w:p>
    <w:p w:rsidR="007144D6" w:rsidRPr="0081013D" w:rsidRDefault="007144D6" w:rsidP="007144D6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center"/>
        <w:outlineLvl w:val="0"/>
      </w:pPr>
    </w:p>
    <w:p w:rsidR="005136FE" w:rsidRPr="0081013D" w:rsidRDefault="007144D6" w:rsidP="00D735C4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center"/>
        <w:outlineLvl w:val="0"/>
      </w:pPr>
      <w:bookmarkStart w:id="0" w:name="_Toc309206577"/>
      <w:bookmarkStart w:id="1" w:name="_Toc313980635"/>
      <w:bookmarkStart w:id="2" w:name="_Toc314559255"/>
      <w:bookmarkStart w:id="3" w:name="_Toc314587523"/>
      <w:bookmarkStart w:id="4" w:name="_Toc314845594"/>
      <w:bookmarkStart w:id="5" w:name="_Toc317599605"/>
      <w:bookmarkStart w:id="6" w:name="_Toc318269937"/>
      <w:bookmarkStart w:id="7" w:name="_Toc318456804"/>
      <w:bookmarkStart w:id="8" w:name="_Toc331777597"/>
      <w:bookmarkStart w:id="9" w:name="_Toc334193353"/>
      <w:r w:rsidRPr="0081013D">
        <w:t>г</w:t>
      </w:r>
      <w:r w:rsidR="00F10FB7" w:rsidRPr="0081013D">
        <w:t>.</w:t>
      </w:r>
      <w:r w:rsidR="00EB2B9D" w:rsidRPr="0081013D">
        <w:t xml:space="preserve"> </w:t>
      </w:r>
      <w:r w:rsidR="00E047DC" w:rsidRPr="0081013D">
        <w:t>Брянск</w:t>
      </w:r>
      <w:r w:rsidR="00F10FB7" w:rsidRPr="0081013D">
        <w:t xml:space="preserve"> </w:t>
      </w:r>
      <w:r w:rsidRPr="0081013D">
        <w:t>201</w:t>
      </w:r>
      <w:r w:rsidR="005B7882" w:rsidRPr="0081013D">
        <w:t>3</w:t>
      </w:r>
      <w:r w:rsidRPr="0081013D">
        <w:t>г.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5136FE" w:rsidRPr="0081013D" w:rsidRDefault="005D09BC" w:rsidP="005136FE">
      <w:pPr>
        <w:jc w:val="center"/>
        <w:rPr>
          <w:sz w:val="28"/>
          <w:szCs w:val="28"/>
        </w:rPr>
      </w:pPr>
      <w:r w:rsidRPr="0081013D">
        <w:rPr>
          <w:sz w:val="23"/>
          <w:szCs w:val="23"/>
        </w:rPr>
        <w:br w:type="page"/>
      </w:r>
      <w:r w:rsidR="005136FE" w:rsidRPr="0081013D">
        <w:rPr>
          <w:sz w:val="28"/>
          <w:szCs w:val="28"/>
        </w:rPr>
        <w:lastRenderedPageBreak/>
        <w:t>Лист согласовани</w:t>
      </w:r>
      <w:r w:rsidR="00971DA1" w:rsidRPr="0081013D">
        <w:rPr>
          <w:sz w:val="28"/>
          <w:szCs w:val="28"/>
        </w:rPr>
        <w:t>я</w:t>
      </w:r>
    </w:p>
    <w:p w:rsidR="0017485F" w:rsidRPr="0081013D" w:rsidRDefault="0017485F" w:rsidP="005136FE">
      <w:pPr>
        <w:jc w:val="center"/>
        <w:rPr>
          <w:sz w:val="28"/>
          <w:szCs w:val="28"/>
        </w:rPr>
      </w:pPr>
    </w:p>
    <w:p w:rsidR="0017485F" w:rsidRPr="0081013D" w:rsidRDefault="00971DA1" w:rsidP="00B55E7C">
      <w:pPr>
        <w:jc w:val="center"/>
      </w:pPr>
      <w:r w:rsidRPr="0081013D">
        <w:t xml:space="preserve">к техническому заданию на </w:t>
      </w:r>
      <w:r w:rsidR="0017485F" w:rsidRPr="0081013D">
        <w:t>модернизацию</w:t>
      </w:r>
    </w:p>
    <w:p w:rsidR="0017485F" w:rsidRPr="0081013D" w:rsidRDefault="0017485F" w:rsidP="005136FE">
      <w:pPr>
        <w:jc w:val="center"/>
      </w:pPr>
      <w:r w:rsidRPr="0081013D">
        <w:t xml:space="preserve">систем учета </w:t>
      </w:r>
      <w:r w:rsidR="00971DA1" w:rsidRPr="0081013D">
        <w:t>электроэнергии</w:t>
      </w:r>
      <w:r w:rsidRPr="0081013D">
        <w:t xml:space="preserve"> розничного рынка электроэнергии</w:t>
      </w:r>
    </w:p>
    <w:p w:rsidR="00971DA1" w:rsidRPr="0081013D" w:rsidRDefault="00971DA1" w:rsidP="005136FE">
      <w:pPr>
        <w:jc w:val="center"/>
        <w:rPr>
          <w:sz w:val="28"/>
          <w:szCs w:val="28"/>
        </w:rPr>
      </w:pPr>
      <w:r w:rsidRPr="0081013D">
        <w:t>на 201</w:t>
      </w:r>
      <w:r w:rsidR="006C33A5" w:rsidRPr="0081013D">
        <w:t>3</w:t>
      </w:r>
      <w:r w:rsidRPr="0081013D">
        <w:t>г. филиала ОАО «</w:t>
      </w:r>
      <w:r w:rsidR="00F10FB7" w:rsidRPr="0081013D">
        <w:rPr>
          <w:bCs/>
          <w:sz w:val="28"/>
          <w:szCs w:val="28"/>
        </w:rPr>
        <w:t>МРСК Це</w:t>
      </w:r>
      <w:r w:rsidR="00BA2125" w:rsidRPr="0081013D">
        <w:rPr>
          <w:bCs/>
          <w:sz w:val="28"/>
          <w:szCs w:val="28"/>
        </w:rPr>
        <w:t>нтр</w:t>
      </w:r>
      <w:r w:rsidR="00F10FB7" w:rsidRPr="0081013D">
        <w:rPr>
          <w:bCs/>
          <w:sz w:val="28"/>
          <w:szCs w:val="28"/>
        </w:rPr>
        <w:t>а</w:t>
      </w:r>
      <w:r w:rsidRPr="0081013D">
        <w:t>» - «</w:t>
      </w:r>
      <w:r w:rsidR="002E7365" w:rsidRPr="0081013D">
        <w:rPr>
          <w:bCs/>
          <w:sz w:val="28"/>
          <w:szCs w:val="28"/>
        </w:rPr>
        <w:t>Брянскэнерго</w:t>
      </w:r>
      <w:r w:rsidRPr="0081013D">
        <w:t>»</w:t>
      </w:r>
    </w:p>
    <w:p w:rsidR="005136FE" w:rsidRPr="0081013D" w:rsidRDefault="005136FE" w:rsidP="005136FE">
      <w:pPr>
        <w:jc w:val="center"/>
        <w:rPr>
          <w:sz w:val="28"/>
          <w:szCs w:val="28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8"/>
        <w:gridCol w:w="2693"/>
        <w:gridCol w:w="2552"/>
      </w:tblGrid>
      <w:tr w:rsidR="005136FE" w:rsidRPr="0081013D" w:rsidTr="003F3616">
        <w:tc>
          <w:tcPr>
            <w:tcW w:w="4928" w:type="dxa"/>
          </w:tcPr>
          <w:p w:rsidR="005136FE" w:rsidRPr="0081013D" w:rsidRDefault="005136FE" w:rsidP="005136FE">
            <w:pPr>
              <w:jc w:val="center"/>
            </w:pPr>
            <w:r w:rsidRPr="0081013D">
              <w:t>Наименование должности</w:t>
            </w:r>
          </w:p>
        </w:tc>
        <w:tc>
          <w:tcPr>
            <w:tcW w:w="2693" w:type="dxa"/>
          </w:tcPr>
          <w:p w:rsidR="005136FE" w:rsidRPr="0081013D" w:rsidRDefault="005136FE" w:rsidP="005136FE">
            <w:pPr>
              <w:jc w:val="center"/>
            </w:pPr>
            <w:r w:rsidRPr="0081013D">
              <w:t>И.О. Фамилия</w:t>
            </w:r>
          </w:p>
        </w:tc>
        <w:tc>
          <w:tcPr>
            <w:tcW w:w="2552" w:type="dxa"/>
            <w:vAlign w:val="center"/>
          </w:tcPr>
          <w:p w:rsidR="005136FE" w:rsidRPr="0081013D" w:rsidRDefault="005136FE" w:rsidP="005136FE">
            <w:pPr>
              <w:jc w:val="center"/>
            </w:pPr>
            <w:r w:rsidRPr="0081013D">
              <w:t>Дата, подпись</w:t>
            </w:r>
          </w:p>
        </w:tc>
      </w:tr>
      <w:tr w:rsidR="005136FE" w:rsidRPr="0081013D" w:rsidTr="003F3616">
        <w:tc>
          <w:tcPr>
            <w:tcW w:w="4928" w:type="dxa"/>
          </w:tcPr>
          <w:p w:rsidR="00794869" w:rsidRPr="0081013D" w:rsidRDefault="002E7365" w:rsidP="00794869">
            <w:pPr>
              <w:suppressAutoHyphens/>
              <w:ind w:right="-82"/>
              <w:rPr>
                <w:bCs/>
              </w:rPr>
            </w:pPr>
            <w:r w:rsidRPr="0081013D">
              <w:rPr>
                <w:bCs/>
              </w:rPr>
              <w:t xml:space="preserve">И. о. </w:t>
            </w:r>
            <w:r w:rsidR="00794869" w:rsidRPr="0081013D">
              <w:rPr>
                <w:bCs/>
              </w:rPr>
              <w:t>Заместител</w:t>
            </w:r>
            <w:r w:rsidRPr="0081013D">
              <w:rPr>
                <w:bCs/>
              </w:rPr>
              <w:t>я</w:t>
            </w:r>
            <w:r w:rsidR="00794869" w:rsidRPr="0081013D">
              <w:rPr>
                <w:bCs/>
              </w:rPr>
              <w:t xml:space="preserve"> директора по развитию и реализации услуг филиала</w:t>
            </w:r>
          </w:p>
          <w:p w:rsidR="005136FE" w:rsidRPr="0081013D" w:rsidRDefault="00794869" w:rsidP="00794869">
            <w:pPr>
              <w:suppressAutoHyphens/>
              <w:ind w:right="-82"/>
              <w:rPr>
                <w:bCs/>
              </w:rPr>
            </w:pPr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5136FE" w:rsidRPr="0081013D" w:rsidRDefault="002E7365" w:rsidP="002E7365">
            <w:pPr>
              <w:jc w:val="center"/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Никологорский С.В.</w:t>
            </w:r>
          </w:p>
        </w:tc>
        <w:tc>
          <w:tcPr>
            <w:tcW w:w="2552" w:type="dxa"/>
            <w:vAlign w:val="center"/>
          </w:tcPr>
          <w:p w:rsidR="005136FE" w:rsidRPr="0081013D" w:rsidRDefault="005136FE" w:rsidP="00794869">
            <w:pPr>
              <w:jc w:val="center"/>
            </w:pPr>
          </w:p>
        </w:tc>
      </w:tr>
      <w:tr w:rsidR="00794869" w:rsidRPr="0081013D" w:rsidTr="003F3616">
        <w:tc>
          <w:tcPr>
            <w:tcW w:w="4928" w:type="dxa"/>
          </w:tcPr>
          <w:p w:rsidR="00794869" w:rsidRPr="0081013D" w:rsidRDefault="00794869" w:rsidP="00794869">
            <w:pPr>
              <w:jc w:val="both"/>
              <w:rPr>
                <w:bCs/>
              </w:rPr>
            </w:pPr>
            <w:r w:rsidRPr="0081013D">
              <w:rPr>
                <w:bCs/>
              </w:rPr>
              <w:t>Заместитель директора по техническим в</w:t>
            </w:r>
            <w:r w:rsidRPr="0081013D">
              <w:rPr>
                <w:bCs/>
              </w:rPr>
              <w:t>о</w:t>
            </w:r>
            <w:r w:rsidRPr="0081013D">
              <w:rPr>
                <w:bCs/>
              </w:rPr>
              <w:t>просам – главный инженер филиала</w:t>
            </w:r>
          </w:p>
          <w:p w:rsidR="00794869" w:rsidRPr="0081013D" w:rsidRDefault="00794869" w:rsidP="00794869">
            <w:pPr>
              <w:jc w:val="both"/>
            </w:pPr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794869" w:rsidRPr="0081013D" w:rsidRDefault="002E7365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Косарим А.И.</w:t>
            </w:r>
          </w:p>
        </w:tc>
        <w:tc>
          <w:tcPr>
            <w:tcW w:w="2552" w:type="dxa"/>
            <w:vAlign w:val="center"/>
          </w:tcPr>
          <w:p w:rsidR="00794869" w:rsidRPr="0081013D" w:rsidRDefault="00794869" w:rsidP="00794869">
            <w:pPr>
              <w:jc w:val="center"/>
            </w:pPr>
          </w:p>
        </w:tc>
      </w:tr>
      <w:tr w:rsidR="00CE70FC" w:rsidRPr="0081013D" w:rsidTr="003F3616">
        <w:tc>
          <w:tcPr>
            <w:tcW w:w="4928" w:type="dxa"/>
          </w:tcPr>
          <w:p w:rsidR="00CE70FC" w:rsidRPr="0081013D" w:rsidRDefault="00CE70FC" w:rsidP="00CE70FC">
            <w:pPr>
              <w:jc w:val="both"/>
              <w:rPr>
                <w:bCs/>
              </w:rPr>
            </w:pPr>
            <w:r w:rsidRPr="0081013D">
              <w:t>Заместитель директора по экономике и ф</w:t>
            </w:r>
            <w:r w:rsidRPr="0081013D">
              <w:t>и</w:t>
            </w:r>
            <w:r w:rsidRPr="0081013D">
              <w:t>нансам</w:t>
            </w:r>
            <w:r w:rsidRPr="0081013D">
              <w:rPr>
                <w:bCs/>
              </w:rPr>
              <w:t xml:space="preserve"> филиала</w:t>
            </w:r>
          </w:p>
          <w:p w:rsidR="00CE70FC" w:rsidRPr="0081013D" w:rsidRDefault="00CE70FC" w:rsidP="00CE70FC">
            <w:pPr>
              <w:suppressAutoHyphens/>
              <w:ind w:right="-82"/>
            </w:pPr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CE70FC" w:rsidRPr="0081013D" w:rsidRDefault="00827079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Полякова Л.В.</w:t>
            </w:r>
          </w:p>
        </w:tc>
        <w:tc>
          <w:tcPr>
            <w:tcW w:w="2552" w:type="dxa"/>
            <w:vAlign w:val="center"/>
          </w:tcPr>
          <w:p w:rsidR="00CE70FC" w:rsidRPr="0081013D" w:rsidRDefault="00CE70FC" w:rsidP="00794869">
            <w:pPr>
              <w:jc w:val="center"/>
            </w:pPr>
          </w:p>
        </w:tc>
      </w:tr>
      <w:tr w:rsidR="005136FE" w:rsidRPr="0081013D" w:rsidTr="003F3616">
        <w:tc>
          <w:tcPr>
            <w:tcW w:w="4928" w:type="dxa"/>
          </w:tcPr>
          <w:p w:rsidR="00794869" w:rsidRPr="0081013D" w:rsidRDefault="00794869" w:rsidP="00794869">
            <w:pPr>
              <w:suppressAutoHyphens/>
              <w:ind w:right="-82"/>
            </w:pPr>
            <w:r w:rsidRPr="0081013D">
              <w:t xml:space="preserve">Начальник </w:t>
            </w:r>
            <w:r w:rsidR="00EA2875" w:rsidRPr="0081013D">
              <w:t>Управ</w:t>
            </w:r>
            <w:r w:rsidR="008D1742" w:rsidRPr="0081013D">
              <w:t>л</w:t>
            </w:r>
            <w:r w:rsidR="00EA2875" w:rsidRPr="0081013D">
              <w:t xml:space="preserve">ения </w:t>
            </w:r>
            <w:r w:rsidRPr="0081013D">
              <w:t>капитального строительства филиала</w:t>
            </w:r>
          </w:p>
          <w:p w:rsidR="005136FE" w:rsidRPr="0081013D" w:rsidRDefault="00794869" w:rsidP="00794869">
            <w:pPr>
              <w:suppressAutoHyphens/>
              <w:ind w:right="-82"/>
              <w:jc w:val="both"/>
            </w:pPr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5136FE" w:rsidRPr="0081013D" w:rsidRDefault="001E033B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Артюхов С.Ф.</w:t>
            </w:r>
          </w:p>
        </w:tc>
        <w:tc>
          <w:tcPr>
            <w:tcW w:w="2552" w:type="dxa"/>
            <w:vAlign w:val="center"/>
          </w:tcPr>
          <w:p w:rsidR="005136FE" w:rsidRPr="0081013D" w:rsidRDefault="005136FE" w:rsidP="00794869">
            <w:pPr>
              <w:jc w:val="center"/>
            </w:pPr>
          </w:p>
        </w:tc>
      </w:tr>
      <w:tr w:rsidR="005136FE" w:rsidRPr="0081013D" w:rsidTr="003F3616">
        <w:tc>
          <w:tcPr>
            <w:tcW w:w="4928" w:type="dxa"/>
          </w:tcPr>
          <w:p w:rsidR="00794869" w:rsidRPr="0081013D" w:rsidRDefault="00E400CF" w:rsidP="00794869">
            <w:pPr>
              <w:suppressAutoHyphens/>
              <w:ind w:right="-82"/>
            </w:pPr>
            <w:r w:rsidRPr="0081013D">
              <w:t>Н</w:t>
            </w:r>
            <w:r w:rsidR="00794869" w:rsidRPr="0081013D">
              <w:t xml:space="preserve">ачальник </w:t>
            </w:r>
            <w:r w:rsidR="00EA2875" w:rsidRPr="0081013D">
              <w:t>Управ</w:t>
            </w:r>
            <w:r w:rsidR="008D1742" w:rsidRPr="0081013D">
              <w:t>л</w:t>
            </w:r>
            <w:r w:rsidR="00EA2875" w:rsidRPr="0081013D">
              <w:t>ения</w:t>
            </w:r>
            <w:r w:rsidR="00794869" w:rsidRPr="0081013D">
              <w:t xml:space="preserve"> МТО и логистики филиала</w:t>
            </w:r>
          </w:p>
          <w:p w:rsidR="005136FE" w:rsidRPr="0081013D" w:rsidRDefault="00794869" w:rsidP="00794869"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5136FE" w:rsidRPr="0081013D" w:rsidRDefault="00827079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Макарчук В.Н.</w:t>
            </w:r>
          </w:p>
        </w:tc>
        <w:tc>
          <w:tcPr>
            <w:tcW w:w="2552" w:type="dxa"/>
            <w:vAlign w:val="center"/>
          </w:tcPr>
          <w:p w:rsidR="005136FE" w:rsidRPr="0081013D" w:rsidRDefault="005136FE" w:rsidP="00794869">
            <w:pPr>
              <w:jc w:val="center"/>
            </w:pPr>
          </w:p>
        </w:tc>
      </w:tr>
      <w:tr w:rsidR="005136FE" w:rsidRPr="0081013D" w:rsidTr="003F3616">
        <w:tc>
          <w:tcPr>
            <w:tcW w:w="4928" w:type="dxa"/>
          </w:tcPr>
          <w:p w:rsidR="00794869" w:rsidRPr="0081013D" w:rsidRDefault="00794869" w:rsidP="00794869">
            <w:pPr>
              <w:suppressAutoHyphens/>
              <w:ind w:right="-82"/>
            </w:pPr>
            <w:r w:rsidRPr="0081013D">
              <w:t xml:space="preserve">Начальник </w:t>
            </w:r>
            <w:r w:rsidR="00EA2875" w:rsidRPr="0081013D">
              <w:t>Управ</w:t>
            </w:r>
            <w:r w:rsidR="00320D58" w:rsidRPr="0081013D">
              <w:t>л</w:t>
            </w:r>
            <w:r w:rsidR="00EA2875" w:rsidRPr="0081013D">
              <w:t>ения</w:t>
            </w:r>
            <w:r w:rsidRPr="0081013D">
              <w:t xml:space="preserve"> </w:t>
            </w:r>
            <w:r w:rsidR="00F10FB7" w:rsidRPr="0081013D">
              <w:t xml:space="preserve">учета </w:t>
            </w:r>
            <w:r w:rsidRPr="0081013D">
              <w:t>электроэнергии филиала</w:t>
            </w:r>
          </w:p>
          <w:p w:rsidR="005136FE" w:rsidRPr="0081013D" w:rsidRDefault="00794869" w:rsidP="00794869">
            <w:pPr>
              <w:suppressAutoHyphens/>
              <w:ind w:right="-82"/>
            </w:pPr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5136FE" w:rsidRPr="0081013D" w:rsidRDefault="00827079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Дедков А.И.</w:t>
            </w:r>
          </w:p>
        </w:tc>
        <w:tc>
          <w:tcPr>
            <w:tcW w:w="2552" w:type="dxa"/>
            <w:vAlign w:val="center"/>
          </w:tcPr>
          <w:p w:rsidR="005136FE" w:rsidRPr="0081013D" w:rsidRDefault="005136FE" w:rsidP="00794869">
            <w:pPr>
              <w:jc w:val="center"/>
            </w:pPr>
          </w:p>
        </w:tc>
      </w:tr>
      <w:tr w:rsidR="005136FE" w:rsidRPr="0081013D" w:rsidTr="003F3616">
        <w:tc>
          <w:tcPr>
            <w:tcW w:w="4928" w:type="dxa"/>
          </w:tcPr>
          <w:p w:rsidR="00CE70FC" w:rsidRPr="0081013D" w:rsidRDefault="004117D5" w:rsidP="00CE70FC">
            <w:pPr>
              <w:suppressAutoHyphens/>
              <w:ind w:right="-82"/>
            </w:pPr>
            <w:r w:rsidRPr="0081013D">
              <w:t xml:space="preserve">Начальник </w:t>
            </w:r>
            <w:r w:rsidR="00EA2875" w:rsidRPr="0081013D">
              <w:t>Управления распределительных сетей</w:t>
            </w:r>
          </w:p>
          <w:p w:rsidR="005136FE" w:rsidRPr="0081013D" w:rsidRDefault="00CE70FC" w:rsidP="00CE70FC">
            <w:pPr>
              <w:suppressAutoHyphens/>
              <w:ind w:right="-82"/>
            </w:pPr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5136FE" w:rsidRPr="0081013D" w:rsidRDefault="00827079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Капшуков Ф.А.</w:t>
            </w:r>
          </w:p>
        </w:tc>
        <w:tc>
          <w:tcPr>
            <w:tcW w:w="2552" w:type="dxa"/>
            <w:vAlign w:val="center"/>
          </w:tcPr>
          <w:p w:rsidR="005136FE" w:rsidRPr="0081013D" w:rsidRDefault="005136FE" w:rsidP="00794869">
            <w:pPr>
              <w:jc w:val="center"/>
            </w:pPr>
          </w:p>
        </w:tc>
      </w:tr>
      <w:tr w:rsidR="004117D5" w:rsidRPr="0081013D" w:rsidTr="003F3616">
        <w:tc>
          <w:tcPr>
            <w:tcW w:w="4928" w:type="dxa"/>
          </w:tcPr>
          <w:p w:rsidR="004117D5" w:rsidRPr="0081013D" w:rsidRDefault="004117D5" w:rsidP="004117D5">
            <w:pPr>
              <w:suppressAutoHyphens/>
              <w:ind w:right="-82"/>
            </w:pPr>
            <w:r w:rsidRPr="0081013D">
              <w:t xml:space="preserve">Начальник </w:t>
            </w:r>
            <w:r w:rsidR="00EA2875" w:rsidRPr="0081013D">
              <w:t xml:space="preserve">отдела </w:t>
            </w:r>
            <w:r w:rsidR="00B87F77" w:rsidRPr="0081013D">
              <w:t xml:space="preserve">метрологии </w:t>
            </w:r>
            <w:r w:rsidR="00EA2875" w:rsidRPr="0081013D">
              <w:t xml:space="preserve">и качества электроэнергии </w:t>
            </w:r>
            <w:r w:rsidRPr="0081013D">
              <w:t>– главный метролог филиала</w:t>
            </w:r>
          </w:p>
          <w:p w:rsidR="004117D5" w:rsidRPr="0081013D" w:rsidRDefault="004117D5" w:rsidP="004117D5">
            <w:pPr>
              <w:suppressAutoHyphens/>
              <w:ind w:right="-82"/>
            </w:pPr>
            <w:r w:rsidRPr="0081013D">
              <w:rPr>
                <w:bCs/>
              </w:rPr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4117D5" w:rsidRPr="0081013D" w:rsidRDefault="001E033B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Лузик А.С.</w:t>
            </w:r>
          </w:p>
        </w:tc>
        <w:tc>
          <w:tcPr>
            <w:tcW w:w="2552" w:type="dxa"/>
            <w:vAlign w:val="center"/>
          </w:tcPr>
          <w:p w:rsidR="004117D5" w:rsidRPr="0081013D" w:rsidRDefault="004117D5" w:rsidP="00794869">
            <w:pPr>
              <w:jc w:val="center"/>
            </w:pPr>
          </w:p>
        </w:tc>
      </w:tr>
      <w:tr w:rsidR="00503210" w:rsidRPr="0081013D" w:rsidTr="003F3616">
        <w:tc>
          <w:tcPr>
            <w:tcW w:w="4928" w:type="dxa"/>
          </w:tcPr>
          <w:p w:rsidR="00503210" w:rsidRPr="0081013D" w:rsidRDefault="001E033B" w:rsidP="00503210">
            <w:pPr>
              <w:suppressAutoHyphens/>
              <w:ind w:right="-82"/>
            </w:pPr>
            <w:r w:rsidRPr="0081013D">
              <w:t>Начальник управления информационных технологий</w:t>
            </w:r>
            <w:r w:rsidR="00503210" w:rsidRPr="0081013D">
              <w:t xml:space="preserve"> </w:t>
            </w:r>
          </w:p>
          <w:p w:rsidR="00503210" w:rsidRPr="0081013D" w:rsidRDefault="00503210" w:rsidP="00503210">
            <w:pPr>
              <w:suppressAutoHyphens/>
              <w:ind w:right="-82"/>
            </w:pPr>
            <w:r w:rsidRPr="0081013D">
              <w:t xml:space="preserve">ОАО </w:t>
            </w:r>
            <w:r w:rsidR="002E7365" w:rsidRPr="0081013D">
              <w:t>«</w:t>
            </w:r>
            <w:r w:rsidR="002E7365" w:rsidRPr="0081013D">
              <w:rPr>
                <w:bCs/>
              </w:rPr>
              <w:t>МРСК Центра</w:t>
            </w:r>
            <w:r w:rsidR="002E7365" w:rsidRPr="0081013D">
              <w:t>» - «</w:t>
            </w:r>
            <w:r w:rsidR="002E7365" w:rsidRPr="0081013D">
              <w:rPr>
                <w:bCs/>
              </w:rPr>
              <w:t>Брянскэнерго</w:t>
            </w:r>
            <w:r w:rsidR="002E7365" w:rsidRPr="0081013D">
              <w:t>»</w:t>
            </w:r>
          </w:p>
        </w:tc>
        <w:tc>
          <w:tcPr>
            <w:tcW w:w="2693" w:type="dxa"/>
          </w:tcPr>
          <w:p w:rsidR="00503210" w:rsidRPr="0081013D" w:rsidRDefault="001E033B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Шандлер А.А.</w:t>
            </w:r>
          </w:p>
        </w:tc>
        <w:tc>
          <w:tcPr>
            <w:tcW w:w="2552" w:type="dxa"/>
            <w:vAlign w:val="center"/>
          </w:tcPr>
          <w:p w:rsidR="00503210" w:rsidRPr="0081013D" w:rsidRDefault="00503210" w:rsidP="00794869">
            <w:pPr>
              <w:jc w:val="center"/>
            </w:pPr>
          </w:p>
        </w:tc>
      </w:tr>
      <w:tr w:rsidR="00802E0F" w:rsidRPr="0081013D" w:rsidTr="003F3616">
        <w:tc>
          <w:tcPr>
            <w:tcW w:w="4928" w:type="dxa"/>
          </w:tcPr>
          <w:p w:rsidR="00802E0F" w:rsidRPr="0081013D" w:rsidRDefault="00802E0F" w:rsidP="00802E0F">
            <w:pPr>
              <w:suppressAutoHyphens/>
              <w:ind w:right="-82"/>
            </w:pPr>
            <w:r w:rsidRPr="0081013D">
              <w:t xml:space="preserve">Ведущий инженер отдела эксплуатации и развития </w:t>
            </w:r>
            <w:proofErr w:type="gramStart"/>
            <w:r w:rsidRPr="0081013D">
              <w:t>систем учета управления учета электроэнергии филиала</w:t>
            </w:r>
            <w:proofErr w:type="gramEnd"/>
            <w:r w:rsidRPr="0081013D">
              <w:t xml:space="preserve"> </w:t>
            </w:r>
            <w:r w:rsidRPr="0081013D">
              <w:rPr>
                <w:bCs/>
              </w:rPr>
              <w:t xml:space="preserve">ОАО </w:t>
            </w:r>
            <w:r w:rsidRPr="0081013D">
              <w:t>«</w:t>
            </w:r>
            <w:r w:rsidRPr="0081013D">
              <w:rPr>
                <w:bCs/>
              </w:rPr>
              <w:t>МРСК Центра</w:t>
            </w:r>
            <w:r w:rsidRPr="0081013D">
              <w:t>» - «</w:t>
            </w:r>
            <w:r w:rsidRPr="0081013D">
              <w:rPr>
                <w:bCs/>
              </w:rPr>
              <w:t>Брянскэнерго</w:t>
            </w:r>
            <w:r w:rsidRPr="0081013D">
              <w:t>»</w:t>
            </w:r>
          </w:p>
        </w:tc>
        <w:tc>
          <w:tcPr>
            <w:tcW w:w="2693" w:type="dxa"/>
          </w:tcPr>
          <w:p w:rsidR="00802E0F" w:rsidRPr="0081013D" w:rsidRDefault="00802E0F" w:rsidP="00794869">
            <w:pPr>
              <w:rPr>
                <w:sz w:val="28"/>
                <w:szCs w:val="28"/>
              </w:rPr>
            </w:pPr>
            <w:r w:rsidRPr="0081013D">
              <w:rPr>
                <w:sz w:val="28"/>
                <w:szCs w:val="28"/>
              </w:rPr>
              <w:t>Хаваев В. Т.</w:t>
            </w:r>
          </w:p>
        </w:tc>
        <w:tc>
          <w:tcPr>
            <w:tcW w:w="2552" w:type="dxa"/>
            <w:vAlign w:val="center"/>
          </w:tcPr>
          <w:p w:rsidR="00802E0F" w:rsidRPr="0081013D" w:rsidRDefault="00802E0F" w:rsidP="00794869">
            <w:pPr>
              <w:jc w:val="center"/>
            </w:pPr>
          </w:p>
        </w:tc>
      </w:tr>
      <w:tr w:rsidR="00503210" w:rsidRPr="0081013D" w:rsidTr="003F3616">
        <w:trPr>
          <w:trHeight w:val="70"/>
        </w:trPr>
        <w:tc>
          <w:tcPr>
            <w:tcW w:w="10173" w:type="dxa"/>
            <w:gridSpan w:val="3"/>
            <w:shd w:val="clear" w:color="auto" w:fill="D9D9D9"/>
          </w:tcPr>
          <w:p w:rsidR="00503210" w:rsidRPr="0081013D" w:rsidRDefault="00E400CF" w:rsidP="00794869">
            <w:pPr>
              <w:jc w:val="center"/>
              <w:rPr>
                <w:sz w:val="20"/>
                <w:szCs w:val="20"/>
              </w:rPr>
            </w:pPr>
            <w:r w:rsidRPr="0081013D">
              <w:rPr>
                <w:sz w:val="20"/>
                <w:szCs w:val="20"/>
              </w:rPr>
              <w:t>Уровень МРСК</w:t>
            </w:r>
          </w:p>
        </w:tc>
      </w:tr>
      <w:tr w:rsidR="00EB323E" w:rsidRPr="0081013D" w:rsidTr="003F3616">
        <w:tc>
          <w:tcPr>
            <w:tcW w:w="4928" w:type="dxa"/>
          </w:tcPr>
          <w:p w:rsidR="00EB323E" w:rsidRPr="0081013D" w:rsidRDefault="00EB323E" w:rsidP="00EB323E">
            <w:r w:rsidRPr="0081013D">
              <w:t>Заместитель Генерального директора по ра</w:t>
            </w:r>
            <w:r w:rsidRPr="0081013D">
              <w:t>з</w:t>
            </w:r>
            <w:r w:rsidRPr="0081013D">
              <w:t xml:space="preserve">витию и реализации услуг  ОАО </w:t>
            </w:r>
            <w:r w:rsidRPr="0081013D">
              <w:rPr>
                <w:bCs/>
              </w:rPr>
              <w:t>«МРСК Центра»</w:t>
            </w:r>
          </w:p>
        </w:tc>
        <w:tc>
          <w:tcPr>
            <w:tcW w:w="2693" w:type="dxa"/>
          </w:tcPr>
          <w:p w:rsidR="00EB323E" w:rsidRPr="0081013D" w:rsidRDefault="00EB323E" w:rsidP="00EB323E">
            <w:pPr>
              <w:jc w:val="center"/>
              <w:rPr>
                <w:sz w:val="26"/>
                <w:szCs w:val="26"/>
              </w:rPr>
            </w:pPr>
            <w:r w:rsidRPr="0081013D">
              <w:rPr>
                <w:sz w:val="26"/>
                <w:szCs w:val="26"/>
              </w:rPr>
              <w:t>Ю.Э. Шаркова</w:t>
            </w:r>
          </w:p>
        </w:tc>
        <w:tc>
          <w:tcPr>
            <w:tcW w:w="2552" w:type="dxa"/>
            <w:vAlign w:val="center"/>
          </w:tcPr>
          <w:p w:rsidR="00EB323E" w:rsidRPr="0081013D" w:rsidRDefault="00EB323E" w:rsidP="00794869">
            <w:pPr>
              <w:jc w:val="center"/>
            </w:pPr>
          </w:p>
        </w:tc>
      </w:tr>
      <w:tr w:rsidR="00EB323E" w:rsidRPr="0081013D" w:rsidTr="003F3616">
        <w:tc>
          <w:tcPr>
            <w:tcW w:w="4928" w:type="dxa"/>
          </w:tcPr>
          <w:p w:rsidR="00EB323E" w:rsidRPr="0081013D" w:rsidRDefault="00EB323E" w:rsidP="00EB323E">
            <w:r w:rsidRPr="0081013D">
              <w:t xml:space="preserve">Советник Генерального директора ОАО </w:t>
            </w:r>
            <w:r w:rsidRPr="0081013D">
              <w:rPr>
                <w:bCs/>
              </w:rPr>
              <w:t>«МРСК Центра»</w:t>
            </w:r>
          </w:p>
        </w:tc>
        <w:tc>
          <w:tcPr>
            <w:tcW w:w="2693" w:type="dxa"/>
          </w:tcPr>
          <w:p w:rsidR="00EB323E" w:rsidRPr="0081013D" w:rsidRDefault="00EB323E" w:rsidP="00EB323E">
            <w:pPr>
              <w:jc w:val="center"/>
              <w:rPr>
                <w:sz w:val="26"/>
                <w:szCs w:val="26"/>
              </w:rPr>
            </w:pPr>
            <w:r w:rsidRPr="0081013D">
              <w:rPr>
                <w:sz w:val="26"/>
                <w:szCs w:val="26"/>
              </w:rPr>
              <w:t>А.П. Ямолдин</w:t>
            </w:r>
          </w:p>
        </w:tc>
        <w:tc>
          <w:tcPr>
            <w:tcW w:w="2552" w:type="dxa"/>
            <w:vAlign w:val="center"/>
          </w:tcPr>
          <w:p w:rsidR="00EB323E" w:rsidRPr="0081013D" w:rsidRDefault="00EB323E" w:rsidP="00794869">
            <w:pPr>
              <w:jc w:val="center"/>
            </w:pPr>
          </w:p>
        </w:tc>
      </w:tr>
    </w:tbl>
    <w:p w:rsidR="00971DA1" w:rsidRPr="0081013D" w:rsidRDefault="00971DA1" w:rsidP="00971DA1">
      <w:pPr>
        <w:tabs>
          <w:tab w:val="left" w:pos="7920"/>
          <w:tab w:val="left" w:pos="9214"/>
        </w:tabs>
        <w:jc w:val="center"/>
      </w:pPr>
    </w:p>
    <w:p w:rsidR="007F7788" w:rsidRPr="0081013D" w:rsidRDefault="005136FE">
      <w:pPr>
        <w:pStyle w:val="14"/>
        <w:rPr>
          <w:noProof/>
        </w:rPr>
      </w:pPr>
      <w:r w:rsidRPr="0081013D">
        <w:br w:type="page"/>
      </w:r>
      <w:r w:rsidR="006C5BD4" w:rsidRPr="0081013D">
        <w:fldChar w:fldCharType="begin"/>
      </w:r>
      <w:r w:rsidR="0054321F" w:rsidRPr="0081013D">
        <w:instrText xml:space="preserve"> TOC \o "1-3" \h \z \u </w:instrText>
      </w:r>
      <w:r w:rsidR="006C5BD4" w:rsidRPr="0081013D">
        <w:fldChar w:fldCharType="separate"/>
      </w:r>
      <w:hyperlink w:anchor="_Toc334193353" w:history="1"/>
    </w:p>
    <w:p w:rsidR="007F7788" w:rsidRPr="0081013D" w:rsidRDefault="002142C0">
      <w:pPr>
        <w:pStyle w:val="14"/>
        <w:rPr>
          <w:noProof/>
        </w:rPr>
      </w:pPr>
      <w:hyperlink w:anchor="_Toc334193354" w:history="1">
        <w:r w:rsidR="007F7788" w:rsidRPr="0081013D">
          <w:rPr>
            <w:rStyle w:val="af9"/>
            <w:noProof/>
          </w:rPr>
          <w:t>Условные обозначения и сокращения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_Toc334193354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4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55" w:history="1">
        <w:r w:rsidR="007F7788" w:rsidRPr="0081013D">
          <w:rPr>
            <w:rStyle w:val="af9"/>
            <w:noProof/>
          </w:rPr>
          <w:t>1. Общие сведения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_Toc334193355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56" w:history="1">
        <w:r w:rsidR="007F7788" w:rsidRPr="0081013D">
          <w:rPr>
            <w:rStyle w:val="af9"/>
            <w:noProof/>
          </w:rPr>
          <w:t>1.1. Предмет закупки: право заключения договора на поставку оборудования, выполнение проектных, строительно-монтажных и пусконаладочных работ по модернизации системы учета электроэнергии с организацией автоматизированного сбора данных.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_Toc334193356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57" w:history="1">
        <w:r w:rsidR="007F7788" w:rsidRPr="0081013D">
          <w:rPr>
            <w:rStyle w:val="af9"/>
            <w:noProof/>
          </w:rPr>
          <w:t>1.2. Наименование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_Toc334193357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58" w:history="1">
        <w:r w:rsidR="007F7788" w:rsidRPr="0081013D">
          <w:rPr>
            <w:rStyle w:val="af9"/>
            <w:noProof/>
          </w:rPr>
          <w:t>1.3. Назначение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_Toc334193358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59" w:history="1">
        <w:r w:rsidR="007F7788" w:rsidRPr="0081013D">
          <w:rPr>
            <w:rStyle w:val="af9"/>
            <w:noProof/>
          </w:rPr>
          <w:t>1.4. Основание для проведения работ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_Toc334193359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60" w:history="1">
        <w:r w:rsidR="007F7788" w:rsidRPr="0081013D">
          <w:rPr>
            <w:rStyle w:val="af9"/>
            <w:noProof/>
          </w:rPr>
          <w:t>1.5. Сроки начала и окончания работ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_Toc334193360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61" w:history="1">
        <w:r w:rsidR="007F7788" w:rsidRPr="0081013D">
          <w:rPr>
            <w:rStyle w:val="af9"/>
            <w:noProof/>
          </w:rPr>
          <w:t>1.7. Источник финансирования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_Toc334193361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62" w:history="1">
        <w:r w:rsidR="007F7788" w:rsidRPr="0081013D">
          <w:rPr>
            <w:rStyle w:val="af9"/>
            <w:noProof/>
          </w:rPr>
          <w:t>2. Общие технические требования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_Toc334193362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63" w:history="1">
        <w:r w:rsidR="007F7788" w:rsidRPr="0081013D">
          <w:rPr>
            <w:rStyle w:val="af9"/>
            <w:noProof/>
          </w:rPr>
          <w:t>3. Состав и содержание работ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_Toc334193363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6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64" w:history="1">
        <w:r w:rsidR="007F7788" w:rsidRPr="0081013D">
          <w:rPr>
            <w:rStyle w:val="af9"/>
            <w:noProof/>
          </w:rPr>
          <w:t>3.1. Перечень работ по организации учета.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_Toc334193364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7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65" w:history="1">
        <w:r w:rsidR="007F7788" w:rsidRPr="0081013D">
          <w:rPr>
            <w:rStyle w:val="af9"/>
            <w:noProof/>
          </w:rPr>
          <w:t>4. Требования к системе учета с автоматизированным сбором данных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_Toc334193365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8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66" w:history="1">
        <w:r w:rsidR="007F7788" w:rsidRPr="0081013D">
          <w:rPr>
            <w:rStyle w:val="af9"/>
            <w:noProof/>
          </w:rPr>
          <w:t>4.1. Общие требования к проектированию системы учета с автоматизированным сбором данных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_Toc334193366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8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67" w:history="1">
        <w:r w:rsidR="007F7788" w:rsidRPr="0081013D">
          <w:rPr>
            <w:rStyle w:val="af9"/>
            <w:noProof/>
          </w:rPr>
          <w:t>4.2. Требования к ИИК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_Toc334193367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9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68" w:history="1">
        <w:r w:rsidR="007F7788" w:rsidRPr="0081013D">
          <w:rPr>
            <w:rStyle w:val="af9"/>
            <w:noProof/>
          </w:rPr>
          <w:t>4.3. Требования к ИВКЭ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_Toc334193368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12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69" w:history="1">
        <w:r w:rsidR="007F7788" w:rsidRPr="0081013D">
          <w:rPr>
            <w:rStyle w:val="af9"/>
            <w:noProof/>
          </w:rPr>
          <w:t>4.4. Требования к монтажу и местам установки оборудования.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_Toc334193369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13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0" w:history="1">
        <w:r w:rsidR="007F7788" w:rsidRPr="0081013D">
          <w:rPr>
            <w:rStyle w:val="af9"/>
            <w:noProof/>
          </w:rPr>
          <w:t>4.5. Требования к каналам связи: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_Toc334193370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15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1" w:history="1">
        <w:r w:rsidR="007F7788" w:rsidRPr="0081013D">
          <w:rPr>
            <w:rStyle w:val="af9"/>
            <w:noProof/>
          </w:rPr>
          <w:t>4.6. Требования к надёжности.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_Toc334193371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16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2" w:history="1">
        <w:r w:rsidR="007F7788" w:rsidRPr="0081013D">
          <w:rPr>
            <w:rStyle w:val="af9"/>
            <w:noProof/>
          </w:rPr>
          <w:t>4.7. Метрологические и другие требования к оборудованию: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_Toc334193372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16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3" w:history="1">
        <w:r w:rsidR="007F7788" w:rsidRPr="0081013D">
          <w:rPr>
            <w:rStyle w:val="af9"/>
            <w:noProof/>
          </w:rPr>
          <w:t>4.8. Требования к электромагнитной совместимости: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_Toc334193373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16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4" w:history="1">
        <w:r w:rsidR="007F7788" w:rsidRPr="0081013D">
          <w:rPr>
            <w:rStyle w:val="af9"/>
            <w:noProof/>
          </w:rPr>
          <w:t>4.9. Требования по эксплуатации, техническому обслуживанию, ремонту и хранению: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_Toc334193374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16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5" w:history="1">
        <w:r w:rsidR="007F7788" w:rsidRPr="0081013D">
          <w:rPr>
            <w:rStyle w:val="af9"/>
            <w:noProof/>
          </w:rPr>
          <w:t>4.10. Требования по стандартизации и унификации.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_Toc334193375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17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6" w:history="1">
        <w:r w:rsidR="007F7788" w:rsidRPr="0081013D">
          <w:rPr>
            <w:rStyle w:val="af9"/>
            <w:noProof/>
          </w:rPr>
          <w:t>4.11. Требования к документированию: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_Toc334193376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17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7" w:history="1">
        <w:r w:rsidR="007F7788" w:rsidRPr="0081013D">
          <w:rPr>
            <w:rStyle w:val="af9"/>
            <w:noProof/>
          </w:rPr>
          <w:t>4.12. Требования к эксплуатационной документации.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_Toc334193377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18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8" w:history="1">
        <w:r w:rsidR="007F7788" w:rsidRPr="0081013D">
          <w:rPr>
            <w:rStyle w:val="af9"/>
            <w:noProof/>
          </w:rPr>
          <w:t>4.13. Требования к безопасности: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_Toc334193378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18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79" w:history="1">
        <w:r w:rsidR="007F7788" w:rsidRPr="0081013D">
          <w:rPr>
            <w:rStyle w:val="af9"/>
            <w:noProof/>
          </w:rPr>
          <w:t>4.14. Требования по эргономике и технической эстетике:</w:t>
        </w:r>
        <w:r w:rsidR="007F7788" w:rsidRPr="0081013D">
          <w:rPr>
            <w:noProof/>
            <w:webHidden/>
          </w:rPr>
          <w:tab/>
        </w:r>
        <w:r w:rsidR="00102A8A" w:rsidRPr="0081013D">
          <w:rPr>
            <w:noProof/>
            <w:webHidden/>
          </w:rPr>
          <w:t>18</w:t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80" w:history="1">
        <w:r w:rsidR="007F7788" w:rsidRPr="0081013D">
          <w:rPr>
            <w:rStyle w:val="af9"/>
            <w:noProof/>
          </w:rPr>
          <w:t>4.15. Требования к защите информации от несанкционированного доступа.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_Toc334193380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18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81" w:history="1">
        <w:r w:rsidR="007F7788" w:rsidRPr="0081013D">
          <w:rPr>
            <w:rStyle w:val="af9"/>
            <w:noProof/>
          </w:rPr>
          <w:t>4.16. Требования к патентной чистоте.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_Toc334193381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18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82" w:history="1">
        <w:r w:rsidR="007F7788" w:rsidRPr="0081013D">
          <w:rPr>
            <w:rStyle w:val="af9"/>
            <w:noProof/>
          </w:rPr>
          <w:t>4.17. Требования к видам обеспечения.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_Toc334193382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19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83" w:history="1">
        <w:r w:rsidR="007F7788" w:rsidRPr="0081013D">
          <w:rPr>
            <w:rStyle w:val="af9"/>
            <w:noProof/>
          </w:rPr>
          <w:t>4.18. Требования к информационному обмену между уровнями системы.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_Toc334193383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21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23"/>
        <w:tabs>
          <w:tab w:val="right" w:leader="dot" w:pos="9911"/>
        </w:tabs>
        <w:rPr>
          <w:noProof/>
        </w:rPr>
      </w:pPr>
      <w:hyperlink w:anchor="_Toc334193384" w:history="1">
        <w:r w:rsidR="007F7788" w:rsidRPr="0081013D">
          <w:rPr>
            <w:rStyle w:val="af9"/>
            <w:noProof/>
          </w:rPr>
          <w:t>4.19. Требования к проведению опытной эксплуатации.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_Toc334193384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21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85" w:history="1">
        <w:r w:rsidR="007F7788" w:rsidRPr="0081013D">
          <w:rPr>
            <w:rStyle w:val="af9"/>
            <w:noProof/>
          </w:rPr>
          <w:t>5. Требования к строительству.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_Toc334193385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22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86" w:history="1">
        <w:r w:rsidR="007F7788" w:rsidRPr="0081013D">
          <w:rPr>
            <w:rStyle w:val="af9"/>
            <w:noProof/>
          </w:rPr>
          <w:t>6. Гарантийные обязательства.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_Toc334193386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23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87" w:history="1">
        <w:r w:rsidR="007F7788" w:rsidRPr="0081013D">
          <w:rPr>
            <w:rStyle w:val="af9"/>
            <w:noProof/>
          </w:rPr>
          <w:t>7. Особые условия.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_Toc334193387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23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88" w:history="1">
        <w:r w:rsidR="007F7788" w:rsidRPr="0081013D">
          <w:rPr>
            <w:rStyle w:val="af9"/>
            <w:noProof/>
          </w:rPr>
          <w:t>8. Срок выполнения работ.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_Toc334193388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24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89" w:history="1">
        <w:r w:rsidR="007F7788" w:rsidRPr="0081013D">
          <w:rPr>
            <w:rStyle w:val="af9"/>
            <w:noProof/>
          </w:rPr>
          <w:t>9. По техническим условиям выполнения работ обращаться: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_Toc334193389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24</w:t>
        </w:r>
        <w:r w:rsidR="006C5BD4" w:rsidRPr="0081013D">
          <w:rPr>
            <w:noProof/>
            <w:webHidden/>
          </w:rPr>
          <w:fldChar w:fldCharType="end"/>
        </w:r>
      </w:hyperlink>
    </w:p>
    <w:p w:rsidR="007F7788" w:rsidRPr="0081013D" w:rsidRDefault="002142C0">
      <w:pPr>
        <w:pStyle w:val="14"/>
        <w:rPr>
          <w:noProof/>
        </w:rPr>
      </w:pPr>
      <w:hyperlink w:anchor="_Toc334193390" w:history="1">
        <w:r w:rsidR="007F7788" w:rsidRPr="0081013D">
          <w:rPr>
            <w:rStyle w:val="af9"/>
            <w:noProof/>
          </w:rPr>
          <w:t>1</w:t>
        </w:r>
        <w:r w:rsidR="007F7788" w:rsidRPr="0081013D">
          <w:rPr>
            <w:rStyle w:val="af9"/>
            <w:noProof/>
            <w:lang w:val="en-US"/>
          </w:rPr>
          <w:t>0</w:t>
        </w:r>
        <w:r w:rsidR="007F7788" w:rsidRPr="0081013D">
          <w:rPr>
            <w:rStyle w:val="af9"/>
            <w:noProof/>
          </w:rPr>
          <w:t>.  Приложения:</w:t>
        </w:r>
        <w:r w:rsidR="007F7788" w:rsidRPr="0081013D">
          <w:rPr>
            <w:noProof/>
            <w:webHidden/>
          </w:rPr>
          <w:tab/>
        </w:r>
        <w:r w:rsidR="006C5BD4" w:rsidRPr="0081013D">
          <w:rPr>
            <w:noProof/>
            <w:webHidden/>
          </w:rPr>
          <w:fldChar w:fldCharType="begin"/>
        </w:r>
        <w:r w:rsidR="007F7788" w:rsidRPr="0081013D">
          <w:rPr>
            <w:noProof/>
            <w:webHidden/>
          </w:rPr>
          <w:instrText xml:space="preserve"> PAGEREF _Toc334193390 \h </w:instrText>
        </w:r>
        <w:r w:rsidR="006C5BD4" w:rsidRPr="0081013D">
          <w:rPr>
            <w:noProof/>
            <w:webHidden/>
          </w:rPr>
        </w:r>
        <w:r w:rsidR="006C5BD4" w:rsidRPr="0081013D">
          <w:rPr>
            <w:noProof/>
            <w:webHidden/>
          </w:rPr>
          <w:fldChar w:fldCharType="separate"/>
        </w:r>
        <w:r w:rsidR="005F7DEA" w:rsidRPr="0081013D">
          <w:rPr>
            <w:noProof/>
            <w:webHidden/>
          </w:rPr>
          <w:t>24</w:t>
        </w:r>
        <w:r w:rsidR="006C5BD4" w:rsidRPr="0081013D">
          <w:rPr>
            <w:noProof/>
            <w:webHidden/>
          </w:rPr>
          <w:fldChar w:fldCharType="end"/>
        </w:r>
      </w:hyperlink>
    </w:p>
    <w:p w:rsidR="004441A9" w:rsidRPr="0081013D" w:rsidRDefault="006C5BD4" w:rsidP="00911506">
      <w:pPr>
        <w:pStyle w:val="14"/>
        <w:rPr>
          <w:noProof/>
        </w:rPr>
      </w:pPr>
      <w:r w:rsidRPr="0081013D">
        <w:rPr>
          <w:b/>
          <w:bCs/>
        </w:rPr>
        <w:fldChar w:fldCharType="end"/>
      </w:r>
      <w:r w:rsidR="009227C0" w:rsidRPr="0081013D">
        <w:br w:type="page"/>
      </w:r>
    </w:p>
    <w:p w:rsidR="0054321F" w:rsidRPr="0081013D" w:rsidRDefault="0054321F" w:rsidP="00926B57">
      <w:pPr>
        <w:pStyle w:val="11"/>
      </w:pPr>
      <w:bookmarkStart w:id="10" w:name="_Toc317599606"/>
      <w:bookmarkStart w:id="11" w:name="_Toc334193354"/>
      <w:r w:rsidRPr="0081013D">
        <w:lastRenderedPageBreak/>
        <w:t>Условные обозначения и сокращения</w:t>
      </w:r>
      <w:bookmarkEnd w:id="10"/>
      <w:bookmarkEnd w:id="11"/>
    </w:p>
    <w:p w:rsidR="00242717" w:rsidRPr="0081013D" w:rsidRDefault="00242717" w:rsidP="00242717">
      <w:pPr>
        <w:spacing w:line="288" w:lineRule="auto"/>
        <w:jc w:val="both"/>
      </w:pP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АРМ</w:t>
      </w:r>
      <w:r w:rsidRPr="0081013D">
        <w:t xml:space="preserve"> - автоматизированное рабочее место;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АВР</w:t>
      </w:r>
      <w:r w:rsidRPr="0081013D">
        <w:t xml:space="preserve"> – автоматический ввод резерва;</w:t>
      </w:r>
    </w:p>
    <w:p w:rsidR="00242717" w:rsidRPr="0081013D" w:rsidRDefault="00242717" w:rsidP="00242717">
      <w:pPr>
        <w:spacing w:line="288" w:lineRule="auto"/>
        <w:jc w:val="both"/>
      </w:pPr>
      <w:proofErr w:type="gramStart"/>
      <w:r w:rsidRPr="0081013D">
        <w:rPr>
          <w:b/>
        </w:rPr>
        <w:t>ВЛ</w:t>
      </w:r>
      <w:proofErr w:type="gramEnd"/>
      <w:r w:rsidRPr="0081013D">
        <w:t xml:space="preserve"> - </w:t>
      </w:r>
      <w:r w:rsidR="00E13B64" w:rsidRPr="0081013D">
        <w:t>в</w:t>
      </w:r>
      <w:r w:rsidRPr="0081013D">
        <w:t>оздушная линия;</w:t>
      </w:r>
    </w:p>
    <w:p w:rsidR="00E13B64" w:rsidRPr="0081013D" w:rsidRDefault="00E13B64" w:rsidP="00242717">
      <w:pPr>
        <w:spacing w:line="288" w:lineRule="auto"/>
        <w:jc w:val="both"/>
      </w:pPr>
      <w:r w:rsidRPr="0081013D">
        <w:rPr>
          <w:b/>
        </w:rPr>
        <w:t xml:space="preserve">КЛ </w:t>
      </w:r>
      <w:r w:rsidRPr="0081013D">
        <w:t>- кабельная линия;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ЗИП</w:t>
      </w:r>
      <w:r w:rsidRPr="0081013D">
        <w:t xml:space="preserve"> - запасные части, инструменты, принадлежности;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ИВК</w:t>
      </w:r>
      <w:r w:rsidRPr="0081013D">
        <w:t xml:space="preserve"> - информационно - вычислительный комплекс;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ИВКЭ</w:t>
      </w:r>
      <w:r w:rsidRPr="0081013D">
        <w:t xml:space="preserve"> - информационно - вычислительный комплекс электроустановки (УСПД, концентратор и т.п.);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ИИК</w:t>
      </w:r>
      <w:r w:rsidRPr="0081013D">
        <w:t xml:space="preserve"> - измерительно-информационный комплекс точки учёта;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МРСК</w:t>
      </w:r>
      <w:r w:rsidRPr="0081013D">
        <w:t xml:space="preserve"> - межрегиональная распределительная сетевая компания; </w:t>
      </w:r>
    </w:p>
    <w:p w:rsidR="00A178C7" w:rsidRPr="0081013D" w:rsidRDefault="00A178C7" w:rsidP="00242717">
      <w:pPr>
        <w:spacing w:line="288" w:lineRule="auto"/>
        <w:jc w:val="both"/>
      </w:pPr>
      <w:r w:rsidRPr="0081013D">
        <w:rPr>
          <w:b/>
        </w:rPr>
        <w:t>МКЖД</w:t>
      </w:r>
      <w:r w:rsidRPr="0081013D">
        <w:t xml:space="preserve"> – многоквартирный жилой дом;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МЭК</w:t>
      </w:r>
      <w:r w:rsidRPr="0081013D">
        <w:t xml:space="preserve"> - международная электротехническая комиссия;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ПО</w:t>
      </w:r>
      <w:r w:rsidRPr="0081013D">
        <w:t xml:space="preserve"> - программное обеспечение;</w:t>
      </w:r>
    </w:p>
    <w:p w:rsidR="00B10C68" w:rsidRPr="0081013D" w:rsidRDefault="00B10C68" w:rsidP="00242717">
      <w:pPr>
        <w:spacing w:line="288" w:lineRule="auto"/>
        <w:jc w:val="both"/>
      </w:pPr>
      <w:r w:rsidRPr="0081013D">
        <w:rPr>
          <w:b/>
        </w:rPr>
        <w:t>ПС</w:t>
      </w:r>
      <w:r w:rsidRPr="0081013D">
        <w:t xml:space="preserve"> – электрическая подстанция;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ТЗ</w:t>
      </w:r>
      <w:r w:rsidRPr="0081013D">
        <w:t xml:space="preserve"> - техническое задание;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ТН</w:t>
      </w:r>
      <w:r w:rsidRPr="0081013D">
        <w:t xml:space="preserve"> - трансформатор напряжения;</w:t>
      </w:r>
    </w:p>
    <w:p w:rsidR="00242717" w:rsidRPr="0081013D" w:rsidRDefault="00242717" w:rsidP="00242717">
      <w:pPr>
        <w:spacing w:line="288" w:lineRule="auto"/>
        <w:jc w:val="both"/>
      </w:pPr>
      <w:proofErr w:type="gramStart"/>
      <w:r w:rsidRPr="0081013D">
        <w:rPr>
          <w:b/>
        </w:rPr>
        <w:t>ТТ</w:t>
      </w:r>
      <w:proofErr w:type="gramEnd"/>
      <w:r w:rsidRPr="0081013D">
        <w:t xml:space="preserve"> - трансформатор тока;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УСПД</w:t>
      </w:r>
      <w:r w:rsidRPr="0081013D">
        <w:t xml:space="preserve"> - устройства сбора и передачи данных.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Com</w:t>
      </w:r>
      <w:r w:rsidRPr="0081013D">
        <w:t xml:space="preserve"> - технологический стандарт от компании </w:t>
      </w:r>
      <w:r w:rsidRPr="0081013D">
        <w:rPr>
          <w:lang w:val="en-US"/>
        </w:rPr>
        <w:t>Microsoft</w:t>
      </w:r>
      <w:r w:rsidRPr="0081013D">
        <w:t>, предназначенный для создания пр</w:t>
      </w:r>
      <w:r w:rsidRPr="0081013D">
        <w:t>о</w:t>
      </w:r>
      <w:r w:rsidRPr="0081013D">
        <w:t>граммного обеспечения на основе взаимодействующих распределённых компонентов, каждый из которых может использоваться во многих программах одновременно;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DCom</w:t>
      </w:r>
      <w:r w:rsidRPr="0081013D">
        <w:t xml:space="preserve"> - распределённая </w:t>
      </w:r>
      <w:r w:rsidRPr="0081013D">
        <w:rPr>
          <w:b/>
          <w:lang w:val="en-US"/>
        </w:rPr>
        <w:t>Com</w:t>
      </w:r>
      <w:r w:rsidRPr="0081013D">
        <w:t xml:space="preserve"> технология;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  <w:lang w:val="en-US"/>
        </w:rPr>
        <w:t>E</w:t>
      </w:r>
      <w:r w:rsidRPr="0081013D">
        <w:rPr>
          <w:b/>
        </w:rPr>
        <w:t>thernet</w:t>
      </w:r>
      <w:r w:rsidRPr="0081013D">
        <w:t xml:space="preserve"> - пакетная технология передачи данных преимущественно локальных компьютерных сетей;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Fieldbus -</w:t>
      </w:r>
      <w:r w:rsidRPr="0081013D">
        <w:t xml:space="preserve"> промышленная сеть передачи данных;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GSM</w:t>
      </w:r>
      <w:r w:rsidRPr="0081013D">
        <w:t xml:space="preserve"> - глобальный цифровой стандарт для </w:t>
      </w:r>
      <w:proofErr w:type="gramStart"/>
      <w:r w:rsidRPr="0081013D">
        <w:t>мобильной</w:t>
      </w:r>
      <w:proofErr w:type="gramEnd"/>
      <w:r w:rsidRPr="0081013D">
        <w:t xml:space="preserve"> сотовой связи;</w:t>
      </w:r>
    </w:p>
    <w:p w:rsidR="002C74AF" w:rsidRPr="0081013D" w:rsidRDefault="00D223FA" w:rsidP="00242717">
      <w:pPr>
        <w:spacing w:line="288" w:lineRule="auto"/>
        <w:jc w:val="both"/>
        <w:rPr>
          <w:color w:val="252B29"/>
        </w:rPr>
      </w:pPr>
      <w:r w:rsidRPr="0081013D">
        <w:rPr>
          <w:b/>
          <w:lang w:val="en-US"/>
        </w:rPr>
        <w:t>CSD</w:t>
      </w:r>
      <w:r w:rsidRPr="0081013D">
        <w:rPr>
          <w:b/>
        </w:rPr>
        <w:t xml:space="preserve"> </w:t>
      </w:r>
      <w:r w:rsidR="002C74AF" w:rsidRPr="0081013D">
        <w:rPr>
          <w:rStyle w:val="aff0"/>
        </w:rPr>
        <w:t xml:space="preserve">- </w:t>
      </w:r>
      <w:r w:rsidR="002C74AF" w:rsidRPr="0081013D">
        <w:rPr>
          <w:color w:val="252B29"/>
        </w:rPr>
        <w:t>стандартная технология передачи данных с коммутацией каналов в сети GSM;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GPRS</w:t>
      </w:r>
      <w:r w:rsidRPr="0081013D">
        <w:t xml:space="preserve"> - надстройка над технологией мобильной связи </w:t>
      </w:r>
      <w:r w:rsidRPr="0081013D">
        <w:rPr>
          <w:lang w:val="en-US"/>
        </w:rPr>
        <w:t>GSM</w:t>
      </w:r>
      <w:r w:rsidRPr="0081013D">
        <w:t>, осуществляющая пакетную пер</w:t>
      </w:r>
      <w:r w:rsidRPr="0081013D">
        <w:t>е</w:t>
      </w:r>
      <w:r w:rsidRPr="0081013D">
        <w:t>дачу данных;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OPC</w:t>
      </w:r>
      <w:r w:rsidRPr="0081013D">
        <w:t xml:space="preserve"> - семейство программных технологий, предоставляющих единый интерфейс для управл</w:t>
      </w:r>
      <w:r w:rsidRPr="0081013D">
        <w:t>е</w:t>
      </w:r>
      <w:r w:rsidRPr="0081013D">
        <w:t>ния объектами автоматизации и технологическими процессами;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PLC</w:t>
      </w:r>
      <w:r w:rsidRPr="0081013D">
        <w:t xml:space="preserve"> - коммуникация, построенная на линиях электропередачи;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RS-485</w:t>
      </w:r>
      <w:r w:rsidRPr="0081013D">
        <w:t xml:space="preserve"> - стандарт передачи данных по двухпроводному полудуплексному многоточечному п</w:t>
      </w:r>
      <w:r w:rsidRPr="0081013D">
        <w:t>о</w:t>
      </w:r>
      <w:r w:rsidRPr="0081013D">
        <w:t>следовательному каналу связи;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SMS</w:t>
      </w:r>
      <w:r w:rsidRPr="0081013D">
        <w:t xml:space="preserve"> - технология, позволяющая осуществлять приём и передачу коротких текстовых сообщ</w:t>
      </w:r>
      <w:r w:rsidRPr="0081013D">
        <w:t>е</w:t>
      </w:r>
      <w:r w:rsidRPr="0081013D">
        <w:t>ний сотовым телефоном;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SMTP</w:t>
      </w:r>
      <w:r w:rsidRPr="0081013D">
        <w:t xml:space="preserve"> - сетевой протокол, предназначенный для передачи электронной почты в сетях </w:t>
      </w:r>
      <w:r w:rsidRPr="0081013D">
        <w:rPr>
          <w:lang w:val="en-US"/>
        </w:rPr>
        <w:t>TCP</w:t>
      </w:r>
      <w:r w:rsidRPr="0081013D">
        <w:t>/</w:t>
      </w:r>
      <w:r w:rsidRPr="0081013D">
        <w:rPr>
          <w:lang w:val="en-US"/>
        </w:rPr>
        <w:t>IP</w:t>
      </w:r>
      <w:r w:rsidRPr="0081013D">
        <w:t>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SNMP</w:t>
      </w:r>
      <w:r w:rsidRPr="0081013D">
        <w:t xml:space="preserve"> - протокол управления сетями связи на основе архитектуры </w:t>
      </w:r>
      <w:r w:rsidRPr="0081013D">
        <w:rPr>
          <w:lang w:val="en-US"/>
        </w:rPr>
        <w:t>TCP</w:t>
      </w:r>
      <w:r w:rsidRPr="0081013D">
        <w:t>/</w:t>
      </w:r>
      <w:r w:rsidRPr="0081013D">
        <w:rPr>
          <w:lang w:val="en-US"/>
        </w:rPr>
        <w:t>IP</w:t>
      </w:r>
      <w:r w:rsidRPr="0081013D">
        <w:t>;</w:t>
      </w:r>
    </w:p>
    <w:p w:rsidR="00242717" w:rsidRPr="0081013D" w:rsidRDefault="00242717" w:rsidP="00242717">
      <w:pPr>
        <w:spacing w:line="288" w:lineRule="auto"/>
        <w:jc w:val="both"/>
      </w:pPr>
      <w:r w:rsidRPr="0081013D">
        <w:rPr>
          <w:b/>
        </w:rPr>
        <w:t>TCP/IP</w:t>
      </w:r>
      <w:r w:rsidRPr="0081013D">
        <w:t xml:space="preserve"> - набор сетевых протоколов разных уровней модели сетевого взаимодействия, испол</w:t>
      </w:r>
      <w:r w:rsidRPr="0081013D">
        <w:t>ь</w:t>
      </w:r>
      <w:r w:rsidRPr="0081013D">
        <w:t>зуемых в сетях.</w:t>
      </w:r>
    </w:p>
    <w:p w:rsidR="002F11E4" w:rsidRPr="0081013D" w:rsidRDefault="002F11E4" w:rsidP="00926B57">
      <w:pPr>
        <w:ind w:firstLine="709"/>
        <w:jc w:val="both"/>
      </w:pPr>
    </w:p>
    <w:p w:rsidR="0034410E" w:rsidRPr="0081013D" w:rsidRDefault="00DE6BFC" w:rsidP="00926B57">
      <w:pPr>
        <w:pStyle w:val="11"/>
      </w:pPr>
      <w:r w:rsidRPr="0081013D">
        <w:br w:type="page"/>
      </w:r>
      <w:bookmarkStart w:id="12" w:name="_Toc334193355"/>
      <w:r w:rsidR="00D31172" w:rsidRPr="0081013D">
        <w:lastRenderedPageBreak/>
        <w:t xml:space="preserve">1. </w:t>
      </w:r>
      <w:r w:rsidR="0034410E" w:rsidRPr="0081013D">
        <w:t>Общие сведения</w:t>
      </w:r>
      <w:bookmarkEnd w:id="12"/>
    </w:p>
    <w:p w:rsidR="00087C5C" w:rsidRPr="0081013D" w:rsidRDefault="00087C5C" w:rsidP="00D66D0A">
      <w:pPr>
        <w:pStyle w:val="21"/>
        <w:spacing w:before="120"/>
        <w:ind w:firstLine="709"/>
        <w:jc w:val="both"/>
        <w:rPr>
          <w:rFonts w:ascii="Times New Roman" w:hAnsi="Times New Roman"/>
          <w:b w:val="0"/>
          <w:i w:val="0"/>
          <w:iCs w:val="0"/>
        </w:rPr>
      </w:pPr>
      <w:bookmarkStart w:id="13" w:name="_Toc334193356"/>
      <w:r w:rsidRPr="0081013D">
        <w:rPr>
          <w:rFonts w:ascii="Times New Roman" w:hAnsi="Times New Roman"/>
        </w:rPr>
        <w:t>1.1. Предмет закупки:</w:t>
      </w:r>
      <w:r w:rsidRPr="0081013D">
        <w:rPr>
          <w:rFonts w:ascii="Times New Roman" w:hAnsi="Times New Roman"/>
          <w:b w:val="0"/>
        </w:rPr>
        <w:t xml:space="preserve"> </w:t>
      </w:r>
      <w:r w:rsidRPr="0081013D">
        <w:rPr>
          <w:rFonts w:ascii="Times New Roman" w:hAnsi="Times New Roman"/>
          <w:b w:val="0"/>
          <w:i w:val="0"/>
        </w:rPr>
        <w:t>право заключения договора на</w:t>
      </w:r>
      <w:r w:rsidR="00275FC1" w:rsidRPr="0081013D">
        <w:rPr>
          <w:rFonts w:ascii="Times New Roman" w:hAnsi="Times New Roman"/>
          <w:b w:val="0"/>
          <w:i w:val="0"/>
        </w:rPr>
        <w:t xml:space="preserve"> поставку оборудования,</w:t>
      </w:r>
      <w:r w:rsidRPr="0081013D">
        <w:rPr>
          <w:rFonts w:ascii="Times New Roman" w:hAnsi="Times New Roman"/>
          <w:b w:val="0"/>
          <w:i w:val="0"/>
        </w:rPr>
        <w:t xml:space="preserve"> выполн</w:t>
      </w:r>
      <w:r w:rsidRPr="0081013D">
        <w:rPr>
          <w:rFonts w:ascii="Times New Roman" w:hAnsi="Times New Roman"/>
          <w:b w:val="0"/>
          <w:i w:val="0"/>
        </w:rPr>
        <w:t>е</w:t>
      </w:r>
      <w:r w:rsidRPr="0081013D">
        <w:rPr>
          <w:rFonts w:ascii="Times New Roman" w:hAnsi="Times New Roman"/>
          <w:b w:val="0"/>
          <w:i w:val="0"/>
        </w:rPr>
        <w:t>ние проектн</w:t>
      </w:r>
      <w:r w:rsidR="003B647C" w:rsidRPr="0081013D">
        <w:rPr>
          <w:rFonts w:ascii="Times New Roman" w:hAnsi="Times New Roman"/>
          <w:b w:val="0"/>
          <w:i w:val="0"/>
        </w:rPr>
        <w:t>ых</w:t>
      </w:r>
      <w:r w:rsidRPr="0081013D">
        <w:rPr>
          <w:rFonts w:ascii="Times New Roman" w:hAnsi="Times New Roman"/>
          <w:b w:val="0"/>
          <w:i w:val="0"/>
        </w:rPr>
        <w:t xml:space="preserve">, строительно-монтажных и пусконаладочных работ </w:t>
      </w:r>
      <w:r w:rsidR="00CA1D72" w:rsidRPr="0081013D">
        <w:rPr>
          <w:rFonts w:ascii="Times New Roman" w:hAnsi="Times New Roman"/>
          <w:b w:val="0"/>
          <w:i w:val="0"/>
        </w:rPr>
        <w:t xml:space="preserve"> в рамках программы пе</w:t>
      </w:r>
      <w:r w:rsidR="00CA1D72" w:rsidRPr="0081013D">
        <w:rPr>
          <w:rFonts w:ascii="Times New Roman" w:hAnsi="Times New Roman"/>
          <w:b w:val="0"/>
          <w:i w:val="0"/>
        </w:rPr>
        <w:t>р</w:t>
      </w:r>
      <w:r w:rsidR="00CA1D72" w:rsidRPr="0081013D">
        <w:rPr>
          <w:rFonts w:ascii="Times New Roman" w:hAnsi="Times New Roman"/>
          <w:b w:val="0"/>
          <w:i w:val="0"/>
        </w:rPr>
        <w:t>спективного развития систем учета электроэнергии на розничном рынке электроэнергии</w:t>
      </w:r>
      <w:r w:rsidRPr="0081013D">
        <w:rPr>
          <w:rFonts w:ascii="Times New Roman" w:hAnsi="Times New Roman"/>
          <w:b w:val="0"/>
          <w:i w:val="0"/>
        </w:rPr>
        <w:t xml:space="preserve"> </w:t>
      </w:r>
      <w:r w:rsidR="00F10FB7" w:rsidRPr="0081013D">
        <w:rPr>
          <w:rFonts w:ascii="Times New Roman" w:hAnsi="Times New Roman"/>
          <w:b w:val="0"/>
          <w:i w:val="0"/>
        </w:rPr>
        <w:t>фил</w:t>
      </w:r>
      <w:r w:rsidR="00C93FEE" w:rsidRPr="0081013D">
        <w:rPr>
          <w:rFonts w:ascii="Times New Roman" w:hAnsi="Times New Roman"/>
          <w:b w:val="0"/>
          <w:i w:val="0"/>
        </w:rPr>
        <w:t>и</w:t>
      </w:r>
      <w:r w:rsidR="00C93FEE" w:rsidRPr="0081013D">
        <w:rPr>
          <w:rFonts w:ascii="Times New Roman" w:hAnsi="Times New Roman"/>
          <w:b w:val="0"/>
          <w:i w:val="0"/>
        </w:rPr>
        <w:t>ала</w:t>
      </w:r>
      <w:r w:rsidR="00F10FB7" w:rsidRPr="0081013D">
        <w:rPr>
          <w:rFonts w:ascii="Times New Roman" w:hAnsi="Times New Roman"/>
          <w:b w:val="0"/>
          <w:i w:val="0"/>
        </w:rPr>
        <w:t xml:space="preserve"> ОАО «МРСК Ценра» </w:t>
      </w:r>
      <w:proofErr w:type="gramStart"/>
      <w:r w:rsidR="00F10FB7" w:rsidRPr="0081013D">
        <w:rPr>
          <w:rFonts w:ascii="Times New Roman" w:hAnsi="Times New Roman"/>
          <w:b w:val="0"/>
          <w:i w:val="0"/>
        </w:rPr>
        <w:t>-«</w:t>
      </w:r>
      <w:proofErr w:type="gramEnd"/>
      <w:r w:rsidR="004F0E56" w:rsidRPr="0081013D">
        <w:rPr>
          <w:rFonts w:ascii="Times New Roman" w:hAnsi="Times New Roman"/>
          <w:b w:val="0"/>
          <w:i w:val="0"/>
        </w:rPr>
        <w:t>Брянск</w:t>
      </w:r>
      <w:r w:rsidR="00F10FB7" w:rsidRPr="0081013D">
        <w:rPr>
          <w:rFonts w:ascii="Times New Roman" w:hAnsi="Times New Roman"/>
          <w:b w:val="0"/>
          <w:i w:val="0"/>
        </w:rPr>
        <w:t>нерго»</w:t>
      </w:r>
      <w:r w:rsidRPr="0081013D">
        <w:rPr>
          <w:rFonts w:ascii="Times New Roman" w:hAnsi="Times New Roman"/>
          <w:b w:val="0"/>
          <w:i w:val="0"/>
          <w:iCs w:val="0"/>
        </w:rPr>
        <w:t>.</w:t>
      </w:r>
      <w:bookmarkEnd w:id="13"/>
    </w:p>
    <w:p w:rsidR="0034410E" w:rsidRPr="0081013D" w:rsidRDefault="0034410E" w:rsidP="00926B57">
      <w:pPr>
        <w:pStyle w:val="21"/>
        <w:spacing w:before="120"/>
        <w:ind w:left="708"/>
      </w:pPr>
      <w:bookmarkStart w:id="14" w:name="_Toc334193357"/>
      <w:r w:rsidRPr="0081013D">
        <w:t>1.</w:t>
      </w:r>
      <w:r w:rsidR="00087C5C" w:rsidRPr="0081013D">
        <w:t>2</w:t>
      </w:r>
      <w:r w:rsidRPr="0081013D">
        <w:t>. Наименование</w:t>
      </w:r>
      <w:bookmarkEnd w:id="14"/>
      <w:r w:rsidRPr="0081013D">
        <w:t xml:space="preserve"> </w:t>
      </w:r>
    </w:p>
    <w:p w:rsidR="0034410E" w:rsidRPr="0081013D" w:rsidRDefault="0017485F" w:rsidP="00926B57">
      <w:pPr>
        <w:ind w:firstLine="709"/>
        <w:jc w:val="both"/>
        <w:rPr>
          <w:b/>
        </w:rPr>
      </w:pPr>
      <w:r w:rsidRPr="0081013D">
        <w:t>Модернизация систем учета розничного рынка электроэнергии</w:t>
      </w:r>
      <w:r w:rsidR="000B2844" w:rsidRPr="0081013D">
        <w:rPr>
          <w:b/>
        </w:rPr>
        <w:t>.</w:t>
      </w:r>
    </w:p>
    <w:p w:rsidR="009418AD" w:rsidRPr="0081013D" w:rsidRDefault="009418AD" w:rsidP="00926B57">
      <w:pPr>
        <w:pStyle w:val="21"/>
        <w:spacing w:before="120"/>
        <w:ind w:left="708"/>
      </w:pPr>
      <w:bookmarkStart w:id="15" w:name="_Toc334193358"/>
      <w:r w:rsidRPr="0081013D">
        <w:t>1.</w:t>
      </w:r>
      <w:r w:rsidR="00087C5C" w:rsidRPr="0081013D">
        <w:t>3</w:t>
      </w:r>
      <w:r w:rsidRPr="0081013D">
        <w:t>. Назначение</w:t>
      </w:r>
      <w:bookmarkEnd w:id="15"/>
    </w:p>
    <w:p w:rsidR="00A065F4" w:rsidRPr="0081013D" w:rsidRDefault="00A065F4" w:rsidP="00A065F4">
      <w:pPr>
        <w:jc w:val="both"/>
      </w:pPr>
      <w:r w:rsidRPr="0081013D">
        <w:tab/>
      </w:r>
      <w:r w:rsidR="00087C5C" w:rsidRPr="0081013D">
        <w:t xml:space="preserve">Своевременное и надежное обеспечение участников розничного рынка электроэнергии достоверной информацией о величине фактически отпущенной/принятой электроэнергии и мощности. </w:t>
      </w:r>
      <w:r w:rsidR="00157DF0" w:rsidRPr="0081013D">
        <w:t>Организация</w:t>
      </w:r>
      <w:r w:rsidR="00087C5C" w:rsidRPr="0081013D">
        <w:t xml:space="preserve"> системы учета электроэнергии с автоматизированным сбором данных на границе балансовой </w:t>
      </w:r>
      <w:r w:rsidR="00157DF0" w:rsidRPr="0081013D">
        <w:t>принадлежности</w:t>
      </w:r>
      <w:r w:rsidR="00087C5C" w:rsidRPr="0081013D">
        <w:t xml:space="preserve"> с потребителями [юридических лиц, бытовых абоне</w:t>
      </w:r>
      <w:r w:rsidR="00087C5C" w:rsidRPr="0081013D">
        <w:t>н</w:t>
      </w:r>
      <w:r w:rsidR="00087C5C" w:rsidRPr="0081013D">
        <w:t>тов и т.д.].</w:t>
      </w:r>
    </w:p>
    <w:p w:rsidR="00D31172" w:rsidRPr="0081013D" w:rsidRDefault="000B2844" w:rsidP="00926B57">
      <w:pPr>
        <w:pStyle w:val="21"/>
        <w:spacing w:before="120"/>
        <w:ind w:left="708"/>
      </w:pPr>
      <w:bookmarkStart w:id="16" w:name="_Toc334193359"/>
      <w:r w:rsidRPr="0081013D">
        <w:t>1.</w:t>
      </w:r>
      <w:r w:rsidR="00087C5C" w:rsidRPr="0081013D">
        <w:t>4</w:t>
      </w:r>
      <w:r w:rsidRPr="0081013D">
        <w:t xml:space="preserve">. </w:t>
      </w:r>
      <w:r w:rsidR="00D31172" w:rsidRPr="0081013D">
        <w:t>Основание для проведения работ</w:t>
      </w:r>
      <w:bookmarkEnd w:id="16"/>
    </w:p>
    <w:p w:rsidR="00126CD7" w:rsidRPr="0081013D" w:rsidRDefault="000B2844" w:rsidP="00126CD7">
      <w:pPr>
        <w:ind w:firstLine="709"/>
        <w:jc w:val="both"/>
      </w:pPr>
      <w:r w:rsidRPr="0081013D">
        <w:t>-</w:t>
      </w:r>
      <w:r w:rsidR="00D31172" w:rsidRPr="0081013D">
        <w:t xml:space="preserve"> Программа перспективного развития систем учета электроэнергии на розничном рынке электроэнергии филиала ОАО </w:t>
      </w:r>
      <w:r w:rsidR="004F0E56" w:rsidRPr="0081013D">
        <w:t>«</w:t>
      </w:r>
      <w:r w:rsidR="004F0E56" w:rsidRPr="0081013D">
        <w:rPr>
          <w:bCs/>
        </w:rPr>
        <w:t>МРСК Центра</w:t>
      </w:r>
      <w:r w:rsidR="004F0E56" w:rsidRPr="0081013D">
        <w:t>» - «</w:t>
      </w:r>
      <w:r w:rsidR="004F0E56" w:rsidRPr="0081013D">
        <w:rPr>
          <w:bCs/>
        </w:rPr>
        <w:t>Брянскэнерго</w:t>
      </w:r>
      <w:r w:rsidR="004F0E56" w:rsidRPr="0081013D">
        <w:t>»</w:t>
      </w:r>
      <w:r w:rsidR="00D31172" w:rsidRPr="0081013D">
        <w:t xml:space="preserve">, на период с </w:t>
      </w:r>
      <w:r w:rsidR="004F0E56" w:rsidRPr="0081013D">
        <w:t>2013</w:t>
      </w:r>
      <w:r w:rsidR="00DE7BBC" w:rsidRPr="0081013D">
        <w:t xml:space="preserve"> </w:t>
      </w:r>
      <w:r w:rsidR="00D31172" w:rsidRPr="0081013D">
        <w:t>по</w:t>
      </w:r>
      <w:r w:rsidR="004F0E56" w:rsidRPr="0081013D">
        <w:t xml:space="preserve"> 2017</w:t>
      </w:r>
      <w:r w:rsidR="00DE7BBC" w:rsidRPr="0081013D">
        <w:t xml:space="preserve"> </w:t>
      </w:r>
      <w:r w:rsidR="00D31172" w:rsidRPr="0081013D">
        <w:t>гг.</w:t>
      </w:r>
    </w:p>
    <w:p w:rsidR="00126CD7" w:rsidRPr="0081013D" w:rsidRDefault="00126CD7" w:rsidP="00126CD7">
      <w:pPr>
        <w:ind w:firstLine="709"/>
        <w:jc w:val="both"/>
      </w:pPr>
      <w:r w:rsidRPr="0081013D">
        <w:t xml:space="preserve">- </w:t>
      </w:r>
      <w:r w:rsidR="00906E9A" w:rsidRPr="0081013D">
        <w:t>Инвестиционная программа ОАО «</w:t>
      </w:r>
      <w:r w:rsidR="00906E9A" w:rsidRPr="0081013D">
        <w:rPr>
          <w:bCs/>
        </w:rPr>
        <w:t>МРСК Центра</w:t>
      </w:r>
      <w:r w:rsidR="00906E9A" w:rsidRPr="0081013D">
        <w:t>» на 2013-2017 год, утверждённая 19.09.2012г. Советом Директоров ОАО «МРСК Центра»</w:t>
      </w:r>
      <w:r w:rsidRPr="0081013D">
        <w:t>.</w:t>
      </w:r>
    </w:p>
    <w:p w:rsidR="00D31172" w:rsidRPr="0081013D" w:rsidRDefault="00D31172" w:rsidP="001A3339">
      <w:pPr>
        <w:jc w:val="both"/>
      </w:pPr>
    </w:p>
    <w:p w:rsidR="00A00E22" w:rsidRPr="0081013D" w:rsidRDefault="00A00E22" w:rsidP="007A06B7">
      <w:pPr>
        <w:pStyle w:val="21"/>
        <w:spacing w:before="120"/>
        <w:ind w:left="708"/>
      </w:pPr>
      <w:bookmarkStart w:id="17" w:name="_Toc334193360"/>
      <w:r w:rsidRPr="0081013D">
        <w:t>1.</w:t>
      </w:r>
      <w:r w:rsidR="00087C5C" w:rsidRPr="0081013D">
        <w:t>5</w:t>
      </w:r>
      <w:r w:rsidRPr="0081013D">
        <w:t>. Сроки начала и окончания работ</w:t>
      </w:r>
      <w:bookmarkEnd w:id="17"/>
    </w:p>
    <w:p w:rsidR="00D31172" w:rsidRPr="0081013D" w:rsidRDefault="008C5E28" w:rsidP="007A06B7">
      <w:pPr>
        <w:ind w:firstLine="709"/>
        <w:jc w:val="both"/>
      </w:pPr>
      <w:r w:rsidRPr="0081013D">
        <w:t xml:space="preserve">- с момента подписания </w:t>
      </w:r>
      <w:r w:rsidR="0061141D" w:rsidRPr="0081013D">
        <w:t>договора</w:t>
      </w:r>
      <w:r w:rsidR="00106951" w:rsidRPr="0081013D">
        <w:t xml:space="preserve"> </w:t>
      </w:r>
      <w:r w:rsidRPr="0081013D">
        <w:t xml:space="preserve">- по </w:t>
      </w:r>
      <w:r w:rsidR="007F01F8" w:rsidRPr="0081013D">
        <w:t>30 сентября</w:t>
      </w:r>
      <w:r w:rsidRPr="0081013D">
        <w:t xml:space="preserve"> 201</w:t>
      </w:r>
      <w:r w:rsidR="007F01F8" w:rsidRPr="0081013D">
        <w:t>3</w:t>
      </w:r>
      <w:r w:rsidRPr="0081013D">
        <w:t>г., стадии выпол</w:t>
      </w:r>
      <w:r w:rsidR="00C60E9B" w:rsidRPr="0081013D">
        <w:t>н</w:t>
      </w:r>
      <w:r w:rsidRPr="0081013D">
        <w:t>ения, форма и сроки оплаты выполненных работ определяются договором.</w:t>
      </w:r>
    </w:p>
    <w:p w:rsidR="00D76EF1" w:rsidRPr="0081013D" w:rsidRDefault="00D76EF1" w:rsidP="007A06B7">
      <w:pPr>
        <w:ind w:firstLine="709"/>
        <w:jc w:val="both"/>
      </w:pPr>
      <w:r w:rsidRPr="0081013D">
        <w:t xml:space="preserve">В случае </w:t>
      </w:r>
      <w:r w:rsidR="00B91E9F" w:rsidRPr="0081013D">
        <w:t>изменения</w:t>
      </w:r>
      <w:r w:rsidRPr="0081013D">
        <w:t xml:space="preserve"> плановых объемов </w:t>
      </w:r>
      <w:r w:rsidR="00FD11BA" w:rsidRPr="0081013D">
        <w:t>финансирования, предусмотренных источник</w:t>
      </w:r>
      <w:r w:rsidR="00FD11BA" w:rsidRPr="0081013D">
        <w:t>а</w:t>
      </w:r>
      <w:r w:rsidR="00FD11BA" w:rsidRPr="0081013D">
        <w:t>ми, указанными в п.1.7.</w:t>
      </w:r>
      <w:r w:rsidR="000E453F" w:rsidRPr="0081013D">
        <w:t xml:space="preserve"> настоящего технического задания</w:t>
      </w:r>
      <w:r w:rsidR="004B5707" w:rsidRPr="0081013D">
        <w:t>, в связи с корректировкой инвест</w:t>
      </w:r>
      <w:r w:rsidR="004B5707" w:rsidRPr="0081013D">
        <w:t>и</w:t>
      </w:r>
      <w:r w:rsidR="004B5707" w:rsidRPr="0081013D">
        <w:t>ционной программы ОАО «МРСК Центра» на 2013-2017 годы, срок окончания работ может быть перенесен</w:t>
      </w:r>
      <w:r w:rsidR="002D4F37" w:rsidRPr="0081013D">
        <w:t xml:space="preserve"> более поздний период, но не позднее 31.03.2014 года. </w:t>
      </w:r>
      <w:r w:rsidR="00AB461B" w:rsidRPr="0081013D">
        <w:t>Перенос оформляется п</w:t>
      </w:r>
      <w:r w:rsidR="00AB461B" w:rsidRPr="0081013D">
        <w:t>у</w:t>
      </w:r>
      <w:r w:rsidR="00AB461B" w:rsidRPr="0081013D">
        <w:t>тем заключения дополнительного соглашения между сторонами</w:t>
      </w:r>
      <w:r w:rsidR="000955CC" w:rsidRPr="0081013D">
        <w:t xml:space="preserve"> с приложением скорректир</w:t>
      </w:r>
      <w:r w:rsidR="000955CC" w:rsidRPr="0081013D">
        <w:t>о</w:t>
      </w:r>
      <w:r w:rsidR="000955CC" w:rsidRPr="0081013D">
        <w:t xml:space="preserve">ванного графика выполнения работ </w:t>
      </w:r>
      <w:r w:rsidR="001A1055" w:rsidRPr="0081013D">
        <w:t>и не влечет изменения цены договора</w:t>
      </w:r>
      <w:r w:rsidR="000955CC" w:rsidRPr="0081013D">
        <w:t>.</w:t>
      </w:r>
    </w:p>
    <w:p w:rsidR="00087C5C" w:rsidRPr="0081013D" w:rsidRDefault="00087C5C" w:rsidP="00332A76">
      <w:pPr>
        <w:pStyle w:val="af5"/>
        <w:numPr>
          <w:ilvl w:val="1"/>
          <w:numId w:val="17"/>
        </w:numPr>
        <w:tabs>
          <w:tab w:val="left" w:pos="1134"/>
        </w:tabs>
        <w:ind w:left="0" w:firstLine="709"/>
        <w:jc w:val="both"/>
      </w:pPr>
      <w:r w:rsidRPr="0081013D">
        <w:rPr>
          <w:b/>
          <w:i/>
        </w:rPr>
        <w:t>Ценовые показатели</w:t>
      </w:r>
      <w:r w:rsidRPr="0081013D">
        <w:t>:</w:t>
      </w:r>
    </w:p>
    <w:p w:rsidR="00087C5C" w:rsidRPr="0081013D" w:rsidRDefault="00087C5C" w:rsidP="00B577E8">
      <w:pPr>
        <w:pStyle w:val="af5"/>
        <w:ind w:left="0" w:firstLine="709"/>
        <w:jc w:val="both"/>
      </w:pPr>
      <w:r w:rsidRPr="0081013D">
        <w:t>- в стоимость работ должны входить все расходы и затраты</w:t>
      </w:r>
      <w:r w:rsidR="00C60E9B" w:rsidRPr="0081013D">
        <w:t>,</w:t>
      </w:r>
      <w:r w:rsidRPr="0081013D">
        <w:t xml:space="preserve"> связанные с выполнением работ, обязательные платежи и материалы.</w:t>
      </w:r>
    </w:p>
    <w:p w:rsidR="00A00E22" w:rsidRPr="0081013D" w:rsidRDefault="009418AD" w:rsidP="007A06B7">
      <w:pPr>
        <w:pStyle w:val="21"/>
        <w:spacing w:before="120"/>
        <w:ind w:left="708"/>
      </w:pPr>
      <w:bookmarkStart w:id="18" w:name="_Toc334193361"/>
      <w:r w:rsidRPr="0081013D">
        <w:t>1.</w:t>
      </w:r>
      <w:r w:rsidR="00087C5C" w:rsidRPr="0081013D">
        <w:t>7</w:t>
      </w:r>
      <w:r w:rsidR="00A00E22" w:rsidRPr="0081013D">
        <w:t>. Источник финансирования</w:t>
      </w:r>
      <w:bookmarkEnd w:id="18"/>
    </w:p>
    <w:p w:rsidR="00980887" w:rsidRPr="0081013D" w:rsidRDefault="00267789" w:rsidP="00087C5C">
      <w:pPr>
        <w:ind w:firstLine="709"/>
        <w:jc w:val="both"/>
      </w:pPr>
      <w:r w:rsidRPr="0081013D">
        <w:t>Источник финансирования – прибыль текущего года</w:t>
      </w:r>
      <w:r w:rsidR="00573925" w:rsidRPr="0081013D">
        <w:t xml:space="preserve"> в тарифе на передачу</w:t>
      </w:r>
      <w:r w:rsidRPr="0081013D">
        <w:t>, привлече</w:t>
      </w:r>
      <w:r w:rsidRPr="0081013D">
        <w:t>н</w:t>
      </w:r>
      <w:r w:rsidRPr="0081013D">
        <w:t>ные средства, согласно   и</w:t>
      </w:r>
      <w:r w:rsidR="00980887" w:rsidRPr="0081013D">
        <w:t>нвестиционн</w:t>
      </w:r>
      <w:r w:rsidRPr="0081013D">
        <w:t>ой</w:t>
      </w:r>
      <w:r w:rsidR="00980887" w:rsidRPr="0081013D">
        <w:t xml:space="preserve"> программ</w:t>
      </w:r>
      <w:r w:rsidR="00423E3F" w:rsidRPr="0081013D">
        <w:t>е</w:t>
      </w:r>
      <w:r w:rsidR="00980887" w:rsidRPr="0081013D">
        <w:t xml:space="preserve"> ОАО «</w:t>
      </w:r>
      <w:r w:rsidR="00980887" w:rsidRPr="0081013D">
        <w:rPr>
          <w:bCs/>
        </w:rPr>
        <w:t>МРСК Центра</w:t>
      </w:r>
      <w:r w:rsidR="00980887" w:rsidRPr="0081013D">
        <w:t>» на 2013-2017 год, утверждённ</w:t>
      </w:r>
      <w:r w:rsidRPr="0081013D">
        <w:t>ой администрацией области</w:t>
      </w:r>
      <w:r w:rsidR="00980887" w:rsidRPr="0081013D">
        <w:t xml:space="preserve"> </w:t>
      </w:r>
      <w:r w:rsidRPr="0081013D">
        <w:t>24</w:t>
      </w:r>
      <w:r w:rsidR="00980887" w:rsidRPr="0081013D">
        <w:t>.09.2012г.</w:t>
      </w:r>
      <w:r w:rsidRPr="0081013D">
        <w:t xml:space="preserve"> и согласованной </w:t>
      </w:r>
      <w:r w:rsidR="00980887" w:rsidRPr="0081013D">
        <w:t>Советом Директоров ОАО «МРСК Центра».</w:t>
      </w:r>
    </w:p>
    <w:p w:rsidR="00785E37" w:rsidRPr="0081013D" w:rsidRDefault="00785E37" w:rsidP="00785E37">
      <w:pPr>
        <w:ind w:firstLine="709"/>
        <w:jc w:val="both"/>
        <w:rPr>
          <w:rFonts w:ascii="Cambria" w:hAnsi="Cambria"/>
          <w:b/>
          <w:bCs/>
          <w:i/>
          <w:iCs/>
        </w:rPr>
      </w:pPr>
    </w:p>
    <w:p w:rsidR="00180329" w:rsidRPr="0081013D" w:rsidRDefault="007D08DA" w:rsidP="00785E37">
      <w:pPr>
        <w:ind w:firstLine="709"/>
        <w:jc w:val="both"/>
        <w:rPr>
          <w:rFonts w:ascii="Cambria" w:hAnsi="Cambria"/>
          <w:b/>
          <w:bCs/>
          <w:i/>
          <w:iCs/>
        </w:rPr>
      </w:pPr>
      <w:r w:rsidRPr="0081013D">
        <w:rPr>
          <w:rFonts w:ascii="Cambria" w:hAnsi="Cambria"/>
          <w:b/>
          <w:bCs/>
          <w:i/>
          <w:iCs/>
        </w:rPr>
        <w:t>1.</w:t>
      </w:r>
      <w:r w:rsidR="00087C5C" w:rsidRPr="0081013D">
        <w:rPr>
          <w:rFonts w:ascii="Cambria" w:hAnsi="Cambria"/>
          <w:b/>
          <w:bCs/>
          <w:i/>
          <w:iCs/>
        </w:rPr>
        <w:t>8</w:t>
      </w:r>
      <w:r w:rsidRPr="0081013D">
        <w:rPr>
          <w:rFonts w:ascii="Cambria" w:hAnsi="Cambria"/>
          <w:b/>
          <w:bCs/>
          <w:i/>
          <w:iCs/>
        </w:rPr>
        <w:t>.</w:t>
      </w:r>
      <w:r w:rsidR="00180329" w:rsidRPr="0081013D">
        <w:rPr>
          <w:rFonts w:ascii="Cambria" w:hAnsi="Cambria"/>
          <w:b/>
          <w:bCs/>
          <w:i/>
          <w:iCs/>
        </w:rPr>
        <w:t xml:space="preserve"> Объем и тип оборудования</w:t>
      </w:r>
    </w:p>
    <w:p w:rsidR="00180329" w:rsidRPr="0081013D" w:rsidRDefault="00180329" w:rsidP="00087C5C">
      <w:pPr>
        <w:ind w:firstLine="709"/>
        <w:jc w:val="both"/>
      </w:pPr>
      <w:r w:rsidRPr="0081013D">
        <w:t xml:space="preserve">- </w:t>
      </w:r>
      <w:r w:rsidR="007F01F8" w:rsidRPr="0081013D">
        <w:t>Технические характеристики поставляемого оборудования и его коли</w:t>
      </w:r>
      <w:r w:rsidR="00214900" w:rsidRPr="0081013D">
        <w:t>че</w:t>
      </w:r>
      <w:r w:rsidR="007F01F8" w:rsidRPr="0081013D">
        <w:t xml:space="preserve">ство </w:t>
      </w:r>
      <w:r w:rsidR="007D08DA" w:rsidRPr="0081013D">
        <w:t>приведен</w:t>
      </w:r>
      <w:r w:rsidR="00A55AC2" w:rsidRPr="0081013D">
        <w:t>ы</w:t>
      </w:r>
      <w:r w:rsidR="007D08DA" w:rsidRPr="0081013D">
        <w:t xml:space="preserve"> в </w:t>
      </w:r>
      <w:r w:rsidR="007F01F8" w:rsidRPr="0081013D">
        <w:t>Приложениях 1, 2 соответственно</w:t>
      </w:r>
      <w:r w:rsidR="007D08DA" w:rsidRPr="0081013D">
        <w:t>.</w:t>
      </w:r>
    </w:p>
    <w:p w:rsidR="007D08DA" w:rsidRPr="0081013D" w:rsidRDefault="00180329" w:rsidP="00087C5C">
      <w:pPr>
        <w:ind w:firstLine="709"/>
        <w:jc w:val="both"/>
      </w:pPr>
      <w:r w:rsidRPr="0081013D">
        <w:t xml:space="preserve">- </w:t>
      </w:r>
      <w:r w:rsidR="007D08DA" w:rsidRPr="0081013D">
        <w:t>К установке допускаются системы учета электроэнергии соответствующие технич</w:t>
      </w:r>
      <w:r w:rsidR="007D08DA" w:rsidRPr="0081013D">
        <w:t>е</w:t>
      </w:r>
      <w:r w:rsidR="001B3F27" w:rsidRPr="0081013D">
        <w:t xml:space="preserve">ским требованиям Стандарта организации о технической политике по учету электроэнергии в распределительном сетевом комплексе ОАО </w:t>
      </w:r>
      <w:r w:rsidR="00383810" w:rsidRPr="0081013D">
        <w:t>"МРСК Центра".</w:t>
      </w:r>
    </w:p>
    <w:p w:rsidR="00180329" w:rsidRPr="0081013D" w:rsidRDefault="007D08DA" w:rsidP="00087C5C">
      <w:pPr>
        <w:ind w:firstLine="709"/>
        <w:rPr>
          <w:rFonts w:ascii="Cambria" w:hAnsi="Cambria"/>
          <w:b/>
          <w:bCs/>
          <w:i/>
          <w:iCs/>
        </w:rPr>
      </w:pPr>
      <w:r w:rsidRPr="0081013D">
        <w:rPr>
          <w:rFonts w:ascii="Cambria" w:hAnsi="Cambria"/>
          <w:b/>
          <w:bCs/>
          <w:i/>
          <w:iCs/>
        </w:rPr>
        <w:t>1.</w:t>
      </w:r>
      <w:r w:rsidR="00087C5C" w:rsidRPr="0081013D">
        <w:rPr>
          <w:rFonts w:ascii="Cambria" w:hAnsi="Cambria"/>
          <w:b/>
          <w:bCs/>
          <w:i/>
          <w:iCs/>
        </w:rPr>
        <w:t>9</w:t>
      </w:r>
      <w:r w:rsidRPr="0081013D">
        <w:rPr>
          <w:rFonts w:ascii="Cambria" w:hAnsi="Cambria"/>
          <w:b/>
          <w:bCs/>
          <w:i/>
          <w:iCs/>
        </w:rPr>
        <w:t>.</w:t>
      </w:r>
      <w:r w:rsidR="00180329" w:rsidRPr="0081013D">
        <w:rPr>
          <w:rFonts w:ascii="Cambria" w:hAnsi="Cambria"/>
          <w:b/>
          <w:bCs/>
          <w:i/>
          <w:iCs/>
        </w:rPr>
        <w:t xml:space="preserve"> Объекты </w:t>
      </w:r>
    </w:p>
    <w:p w:rsidR="007D08DA" w:rsidRPr="0081013D" w:rsidRDefault="00180329" w:rsidP="007A06B7">
      <w:pPr>
        <w:ind w:firstLine="709"/>
        <w:jc w:val="both"/>
      </w:pPr>
      <w:r w:rsidRPr="0081013D">
        <w:rPr>
          <w:rFonts w:ascii="Cambria" w:hAnsi="Cambria"/>
          <w:bCs/>
          <w:iCs/>
        </w:rPr>
        <w:t>-</w:t>
      </w:r>
      <w:r w:rsidR="007D08DA" w:rsidRPr="0081013D">
        <w:t xml:space="preserve"> Установка систем учета </w:t>
      </w:r>
      <w:r w:rsidR="00157DF0" w:rsidRPr="0081013D">
        <w:t>электроэнергии</w:t>
      </w:r>
      <w:r w:rsidR="007D08DA" w:rsidRPr="0081013D">
        <w:t xml:space="preserve"> производиться на объектах, приведенных в </w:t>
      </w:r>
      <w:r w:rsidR="007F01F8" w:rsidRPr="0081013D">
        <w:t>П</w:t>
      </w:r>
      <w:r w:rsidR="007D08DA" w:rsidRPr="0081013D">
        <w:t xml:space="preserve">риложении </w:t>
      </w:r>
      <w:r w:rsidR="007F01F8" w:rsidRPr="0081013D">
        <w:t>№3.</w:t>
      </w:r>
    </w:p>
    <w:p w:rsidR="00D3672F" w:rsidRPr="0081013D" w:rsidRDefault="000555F5" w:rsidP="00D3672F">
      <w:pPr>
        <w:pStyle w:val="11"/>
      </w:pPr>
      <w:bookmarkStart w:id="19" w:name="_Toc334193362"/>
      <w:r w:rsidRPr="0081013D">
        <w:lastRenderedPageBreak/>
        <w:t>2</w:t>
      </w:r>
      <w:r w:rsidR="00C13313" w:rsidRPr="0081013D">
        <w:t xml:space="preserve">. </w:t>
      </w:r>
      <w:r w:rsidR="00D3672F" w:rsidRPr="0081013D">
        <w:t>Общие технические требования</w:t>
      </w:r>
      <w:bookmarkEnd w:id="19"/>
    </w:p>
    <w:p w:rsidR="00D3672F" w:rsidRPr="0081013D" w:rsidRDefault="00A16DE3" w:rsidP="00332A76">
      <w:pPr>
        <w:numPr>
          <w:ilvl w:val="1"/>
          <w:numId w:val="14"/>
        </w:numPr>
        <w:ind w:left="993"/>
        <w:jc w:val="both"/>
      </w:pPr>
      <w:r w:rsidRPr="0081013D">
        <w:t xml:space="preserve"> </w:t>
      </w:r>
      <w:r w:rsidR="00D3672F" w:rsidRPr="0081013D">
        <w:t xml:space="preserve">Продукция должна быть новой, ранее не использованной, годом выпуском не ранее </w:t>
      </w:r>
      <w:r w:rsidR="006043E0" w:rsidRPr="0081013D">
        <w:t xml:space="preserve">4-го </w:t>
      </w:r>
      <w:r w:rsidR="007F01F8" w:rsidRPr="0081013D">
        <w:t xml:space="preserve">квартала </w:t>
      </w:r>
      <w:r w:rsidR="00D3672F" w:rsidRPr="0081013D">
        <w:t>201</w:t>
      </w:r>
      <w:r w:rsidR="007F01F8" w:rsidRPr="0081013D">
        <w:t xml:space="preserve">2 </w:t>
      </w:r>
      <w:r w:rsidR="00D3672F" w:rsidRPr="0081013D">
        <w:t>года.</w:t>
      </w:r>
    </w:p>
    <w:p w:rsidR="008763B3" w:rsidRPr="0081013D" w:rsidRDefault="00A16DE3" w:rsidP="00332A76">
      <w:pPr>
        <w:numPr>
          <w:ilvl w:val="1"/>
          <w:numId w:val="14"/>
        </w:numPr>
        <w:ind w:left="993"/>
        <w:jc w:val="both"/>
      </w:pPr>
      <w:r w:rsidRPr="0081013D">
        <w:t xml:space="preserve"> </w:t>
      </w:r>
      <w:r w:rsidR="008763B3" w:rsidRPr="0081013D">
        <w:t>Все поставляемое оборудование должно быть полностью совместимо между собой и совместимо с оборудованием</w:t>
      </w:r>
      <w:r w:rsidR="001737F9" w:rsidRPr="0081013D">
        <w:t xml:space="preserve"> (счетчиками и УСПД производства </w:t>
      </w:r>
      <w:r w:rsidR="001737F9" w:rsidRPr="0081013D">
        <w:rPr>
          <w:lang w:val="en-US"/>
        </w:rPr>
        <w:t>Echelon</w:t>
      </w:r>
      <w:r w:rsidR="001737F9" w:rsidRPr="0081013D">
        <w:t xml:space="preserve"> </w:t>
      </w:r>
      <w:r w:rsidR="001737F9" w:rsidRPr="0081013D">
        <w:rPr>
          <w:lang w:val="en-US"/>
        </w:rPr>
        <w:t>Corporation</w:t>
      </w:r>
      <w:r w:rsidR="001737F9" w:rsidRPr="0081013D">
        <w:t>)</w:t>
      </w:r>
      <w:r w:rsidR="008763B3" w:rsidRPr="0081013D">
        <w:t xml:space="preserve">, уже имеющимся на объектах в рамках расширения системы учета. </w:t>
      </w:r>
    </w:p>
    <w:p w:rsidR="00350A27" w:rsidRPr="0081013D" w:rsidRDefault="00504A91" w:rsidP="00332A76">
      <w:pPr>
        <w:numPr>
          <w:ilvl w:val="1"/>
          <w:numId w:val="14"/>
        </w:numPr>
        <w:ind w:left="993"/>
        <w:jc w:val="both"/>
      </w:pPr>
      <w:r w:rsidRPr="0081013D">
        <w:t xml:space="preserve"> </w:t>
      </w:r>
      <w:r w:rsidR="00AD1E71" w:rsidRPr="0081013D">
        <w:t xml:space="preserve">Все используемое оборудование должно соответствовать условиям </w:t>
      </w:r>
      <w:r w:rsidR="00480348" w:rsidRPr="0081013D">
        <w:t>эксплуатации</w:t>
      </w:r>
      <w:r w:rsidR="00350A27" w:rsidRPr="0081013D">
        <w:t>:</w:t>
      </w:r>
    </w:p>
    <w:p w:rsidR="00253FB3" w:rsidRPr="0081013D" w:rsidRDefault="00AD1E71" w:rsidP="00BA2125">
      <w:pPr>
        <w:pStyle w:val="1"/>
      </w:pPr>
      <w:r w:rsidRPr="0081013D">
        <w:t xml:space="preserve"> конструктивное исполнение соответствовать</w:t>
      </w:r>
      <w:r w:rsidR="00A5434E" w:rsidRPr="0081013D">
        <w:t xml:space="preserve"> требованиям климатического исполнения по ГОСТ 15150-69</w:t>
      </w:r>
      <w:r w:rsidR="00F564F5" w:rsidRPr="0081013D">
        <w:t xml:space="preserve"> и удовлетворяющее требованиям к рабочему диапазону температур от -40 до +60</w:t>
      </w:r>
      <w:r w:rsidR="00350A27" w:rsidRPr="0081013D">
        <w:t>;</w:t>
      </w:r>
    </w:p>
    <w:p w:rsidR="00253FB3" w:rsidRPr="0081013D" w:rsidRDefault="00C16013" w:rsidP="00BA2125">
      <w:pPr>
        <w:pStyle w:val="1"/>
      </w:pPr>
      <w:r w:rsidRPr="0081013D">
        <w:t>по устойчивости к внешним воздействующим факторам – ГОСТ 22261-94 (2004) для промышленных приборов автоматизации, ГОСТ 21552-84 для средств вычислительной техники;</w:t>
      </w:r>
    </w:p>
    <w:p w:rsidR="00253FB3" w:rsidRPr="0081013D" w:rsidRDefault="00FD5137" w:rsidP="00BA2125">
      <w:pPr>
        <w:pStyle w:val="1"/>
      </w:pPr>
      <w:r w:rsidRPr="0081013D">
        <w:t>по параметрам питания - ГОСТ 22261-94 (2004) для промышленных приборов автомат</w:t>
      </w:r>
      <w:r w:rsidRPr="0081013D">
        <w:t>и</w:t>
      </w:r>
      <w:r w:rsidRPr="0081013D">
        <w:t>зации, ГОСТ 21552-84 для средств вычислительной техники;</w:t>
      </w:r>
    </w:p>
    <w:p w:rsidR="00DE6BFC" w:rsidRPr="0081013D" w:rsidRDefault="00504A91" w:rsidP="007F3727">
      <w:pPr>
        <w:numPr>
          <w:ilvl w:val="1"/>
          <w:numId w:val="14"/>
        </w:numPr>
        <w:ind w:left="993" w:hanging="284"/>
        <w:jc w:val="both"/>
      </w:pPr>
      <w:r w:rsidRPr="0081013D">
        <w:t xml:space="preserve"> </w:t>
      </w:r>
      <w:r w:rsidR="00DE6BFC" w:rsidRPr="0081013D">
        <w:t xml:space="preserve">Типы применяемых </w:t>
      </w:r>
      <w:r w:rsidR="00B577E8" w:rsidRPr="0081013D">
        <w:t>компонентов систем учета (счетчики электрической эне</w:t>
      </w:r>
      <w:r w:rsidR="00B577E8" w:rsidRPr="0081013D">
        <w:t>р</w:t>
      </w:r>
      <w:r w:rsidR="00B577E8" w:rsidRPr="0081013D">
        <w:t xml:space="preserve">гии, измерительные трансформаторы и т.д.) </w:t>
      </w:r>
      <w:r w:rsidR="00DE6BFC" w:rsidRPr="0081013D">
        <w:t>электроэнергии должны быть утверждены ф</w:t>
      </w:r>
      <w:r w:rsidR="00DE6BFC" w:rsidRPr="0081013D">
        <w:t>е</w:t>
      </w:r>
      <w:r w:rsidR="00DE6BFC" w:rsidRPr="0081013D">
        <w:t>деральным органом исполнительной власти по техническому регулированию и метр</w:t>
      </w:r>
      <w:r w:rsidR="00DE6BFC" w:rsidRPr="0081013D">
        <w:t>о</w:t>
      </w:r>
      <w:r w:rsidR="00DE6BFC" w:rsidRPr="0081013D">
        <w:t>логии, внесены в государственный реестр средств измерений.</w:t>
      </w:r>
    </w:p>
    <w:p w:rsidR="0045470F" w:rsidRPr="0081013D" w:rsidRDefault="005A7C50" w:rsidP="007F3727">
      <w:pPr>
        <w:numPr>
          <w:ilvl w:val="1"/>
          <w:numId w:val="14"/>
        </w:numPr>
        <w:ind w:left="993" w:hanging="284"/>
        <w:jc w:val="both"/>
      </w:pPr>
      <w:r w:rsidRPr="0081013D">
        <w:t>На каждую единицу поставляемого оборудования продукции должен быть пред</w:t>
      </w:r>
      <w:r w:rsidRPr="0081013D">
        <w:t>о</w:t>
      </w:r>
      <w:r w:rsidRPr="0081013D">
        <w:t>ставлен паспорт, комплектность по спецификации, руководство по эксплуатации. К</w:t>
      </w:r>
      <w:r w:rsidRPr="0081013D">
        <w:t>о</w:t>
      </w:r>
      <w:r w:rsidRPr="0081013D">
        <w:t>пия сертификата качества предоставляется на поставляемое оборудование</w:t>
      </w:r>
      <w:r w:rsidR="0045470F" w:rsidRPr="0081013D">
        <w:t>.</w:t>
      </w:r>
    </w:p>
    <w:p w:rsidR="00DE6BFC" w:rsidRPr="0081013D" w:rsidRDefault="00EF51A2" w:rsidP="00332A76">
      <w:pPr>
        <w:numPr>
          <w:ilvl w:val="2"/>
          <w:numId w:val="14"/>
        </w:numPr>
        <w:jc w:val="both"/>
      </w:pPr>
      <w:r w:rsidRPr="00EF51A2">
        <w:t>Трансформаторы тока по техническим характеристикам должны соответствовать ГОСТ 7746-2001. Коэффициенты трансформаторов тока (Приложение №2) могут быть скорректированы по результатам предпроектного обследования по условиям фактической нагрузки и требованиям Правил устройства электроустан</w:t>
      </w:r>
      <w:r w:rsidRPr="00EF51A2">
        <w:t>о</w:t>
      </w:r>
      <w:r w:rsidRPr="00EF51A2">
        <w:t>вок.</w:t>
      </w:r>
    </w:p>
    <w:p w:rsidR="00DE6BFC" w:rsidRPr="0081013D" w:rsidRDefault="00EF51A2" w:rsidP="00332A76">
      <w:pPr>
        <w:numPr>
          <w:ilvl w:val="2"/>
          <w:numId w:val="14"/>
        </w:numPr>
        <w:jc w:val="both"/>
      </w:pPr>
      <w:r w:rsidRPr="00EF51A2">
        <w:t>Трансформаторы напряжения по техническим характеристикам должны соотве</w:t>
      </w:r>
      <w:r w:rsidRPr="00EF51A2">
        <w:t>т</w:t>
      </w:r>
      <w:r w:rsidRPr="00EF51A2">
        <w:t>ствовать ГОСТ 1983-2001.</w:t>
      </w:r>
    </w:p>
    <w:p w:rsidR="00D80D4F" w:rsidRPr="0081013D" w:rsidRDefault="00D80D4F" w:rsidP="00332A76">
      <w:pPr>
        <w:numPr>
          <w:ilvl w:val="2"/>
          <w:numId w:val="14"/>
        </w:numPr>
        <w:jc w:val="both"/>
      </w:pPr>
      <w:r w:rsidRPr="0081013D">
        <w:t>Технические параметры и метрологические характеристики счётчиков должны соответствовать требованиям ГОСТ 52320-2005 Часть 11 «Счетчики электрич</w:t>
      </w:r>
      <w:r w:rsidRPr="0081013D">
        <w:t>е</w:t>
      </w:r>
      <w:r w:rsidRPr="0081013D">
        <w:t xml:space="preserve">ской энергии», ГОСТ </w:t>
      </w:r>
      <w:proofErr w:type="gramStart"/>
      <w:r w:rsidRPr="0081013D">
        <w:t>Р</w:t>
      </w:r>
      <w:proofErr w:type="gramEnd"/>
      <w:r w:rsidRPr="0081013D">
        <w:t xml:space="preserve"> 52323-2005 Часть 22 «Статические счетчики активной энергии классов точности 0,2S и 0,5S», ГОСТ Р 52322-2005 Часть 21 «Статич</w:t>
      </w:r>
      <w:r w:rsidRPr="0081013D">
        <w:t>е</w:t>
      </w:r>
      <w:r w:rsidRPr="0081013D">
        <w:t>ские счетчики активной энергии классов точности 1 и 2» (для реактивной энергии -  ГОСТ Р 52425−2005 «Статические счетчики реактивной энергии»), IEC61107.</w:t>
      </w:r>
    </w:p>
    <w:p w:rsidR="00D3672F" w:rsidRPr="0081013D" w:rsidRDefault="00D3672F" w:rsidP="007F3727">
      <w:pPr>
        <w:numPr>
          <w:ilvl w:val="1"/>
          <w:numId w:val="14"/>
        </w:numPr>
        <w:ind w:left="993" w:hanging="284"/>
        <w:jc w:val="both"/>
      </w:pPr>
      <w:r w:rsidRPr="0081013D">
        <w:t>На приборы учёта и шкафы</w:t>
      </w:r>
      <w:r w:rsidR="00F2063F" w:rsidRPr="0081013D">
        <w:t xml:space="preserve"> учета</w:t>
      </w:r>
      <w:r w:rsidRPr="0081013D">
        <w:t xml:space="preserve"> должны быть нанесены логотипы </w:t>
      </w:r>
      <w:r w:rsidR="00F10FB7" w:rsidRPr="0081013D">
        <w:t>филиала «МРСК Цен</w:t>
      </w:r>
      <w:r w:rsidR="009F1EB8" w:rsidRPr="0081013D">
        <w:t>тр</w:t>
      </w:r>
      <w:r w:rsidR="00F10FB7" w:rsidRPr="0081013D">
        <w:t>а» - «</w:t>
      </w:r>
      <w:r w:rsidR="004F0E56" w:rsidRPr="0081013D">
        <w:t>Брянскэнерго</w:t>
      </w:r>
      <w:r w:rsidR="00F10FB7" w:rsidRPr="0081013D">
        <w:t xml:space="preserve">». </w:t>
      </w:r>
    </w:p>
    <w:p w:rsidR="00D3672F" w:rsidRPr="0081013D" w:rsidRDefault="00310ECC" w:rsidP="007F3727">
      <w:pPr>
        <w:numPr>
          <w:ilvl w:val="1"/>
          <w:numId w:val="14"/>
        </w:numPr>
        <w:ind w:left="993" w:hanging="284"/>
        <w:jc w:val="both"/>
      </w:pPr>
      <w:r w:rsidRPr="00310ECC">
        <w:t>Состав оборудования шкафов учета и его технические характеристики (Прилож</w:t>
      </w:r>
      <w:r w:rsidRPr="00310ECC">
        <w:t>е</w:t>
      </w:r>
      <w:r w:rsidRPr="00310ECC">
        <w:t>ние №1) могут быть скорректированы по результам предпроектного обследования объектов, а так же при составлении спецификации оборудования и р</w:t>
      </w:r>
      <w:r w:rsidRPr="00310ECC">
        <w:t>а</w:t>
      </w:r>
      <w:r w:rsidRPr="00310ECC">
        <w:t>бот.</w:t>
      </w:r>
    </w:p>
    <w:p w:rsidR="00D31172" w:rsidRPr="0081013D" w:rsidRDefault="00D3672F" w:rsidP="001A6E7C">
      <w:pPr>
        <w:pStyle w:val="11"/>
      </w:pPr>
      <w:bookmarkStart w:id="20" w:name="_Toc334193363"/>
      <w:r w:rsidRPr="0081013D">
        <w:t xml:space="preserve">3. </w:t>
      </w:r>
      <w:r w:rsidR="009418AD" w:rsidRPr="0081013D">
        <w:t>Состав и содержание</w:t>
      </w:r>
      <w:r w:rsidR="00D31172" w:rsidRPr="0081013D">
        <w:t xml:space="preserve"> работ</w:t>
      </w:r>
      <w:bookmarkEnd w:id="20"/>
    </w:p>
    <w:p w:rsidR="009418AD" w:rsidRPr="0081013D" w:rsidRDefault="009433BD" w:rsidP="00BA2125">
      <w:pPr>
        <w:ind w:firstLine="709"/>
        <w:jc w:val="both"/>
      </w:pPr>
      <w:r w:rsidRPr="0081013D">
        <w:t>Все работы</w:t>
      </w:r>
      <w:r w:rsidR="009418AD" w:rsidRPr="0081013D">
        <w:t xml:space="preserve"> выполня</w:t>
      </w:r>
      <w:r w:rsidRPr="0081013D">
        <w:t>ются силами Подрядной организации и включают в себя следующие работы</w:t>
      </w:r>
      <w:r w:rsidR="009418AD" w:rsidRPr="0081013D">
        <w:t>:</w:t>
      </w:r>
    </w:p>
    <w:p w:rsidR="00A178C7" w:rsidRPr="0081013D" w:rsidRDefault="00A178C7" w:rsidP="007A06B7">
      <w:pPr>
        <w:numPr>
          <w:ilvl w:val="0"/>
          <w:numId w:val="2"/>
        </w:numPr>
        <w:tabs>
          <w:tab w:val="left" w:pos="1134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проведение предпроектного обследования объектов. Структурирование по объектам основного оборудования, определение каналов и среды передачи данных, технические характ</w:t>
      </w:r>
      <w:r w:rsidRPr="0081013D">
        <w:t>е</w:t>
      </w:r>
      <w:r w:rsidRPr="0081013D">
        <w:t>ристики и схемы включения, согласование с Заказчиком. В процессе проведения предпроектн</w:t>
      </w:r>
      <w:r w:rsidRPr="0081013D">
        <w:t>о</w:t>
      </w:r>
      <w:r w:rsidRPr="0081013D">
        <w:t>го обследования Подрядная организация  определяет  наличие/отсутствие заземляющего конт</w:t>
      </w:r>
      <w:r w:rsidRPr="0081013D">
        <w:t>у</w:t>
      </w:r>
      <w:r w:rsidRPr="0081013D">
        <w:t>ра в многоквартирных жилых домах (МКЖД). В случае отсутствия заземляющего контура в МКЖД, Подрядной организации необходимо предусмотреть закупку материалов для монтажа защитного заземления металлического шкафа БИЗ с трансформаторами тока. Защитное зазе</w:t>
      </w:r>
      <w:r w:rsidRPr="0081013D">
        <w:t>м</w:t>
      </w:r>
      <w:r w:rsidRPr="0081013D">
        <w:t>ление выполнить Подрядной организацией с учетом требований ПУЭ;</w:t>
      </w:r>
    </w:p>
    <w:p w:rsidR="009418AD" w:rsidRPr="0081013D" w:rsidRDefault="009418AD" w:rsidP="007A06B7">
      <w:pPr>
        <w:numPr>
          <w:ilvl w:val="0"/>
          <w:numId w:val="2"/>
        </w:numPr>
        <w:tabs>
          <w:tab w:val="left" w:pos="1134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lastRenderedPageBreak/>
        <w:t>разработка проектно-сметной документации</w:t>
      </w:r>
      <w:r w:rsidR="0079738A" w:rsidRPr="0081013D">
        <w:t xml:space="preserve"> (далее - проект)</w:t>
      </w:r>
      <w:r w:rsidRPr="0081013D">
        <w:t xml:space="preserve"> на организ</w:t>
      </w:r>
      <w:r w:rsidRPr="0081013D">
        <w:t>а</w:t>
      </w:r>
      <w:r w:rsidRPr="0081013D">
        <w:t>цию</w:t>
      </w:r>
      <w:r w:rsidR="0014005B" w:rsidRPr="0081013D">
        <w:t>/модернизацию системы учета с</w:t>
      </w:r>
      <w:r w:rsidRPr="0081013D">
        <w:t xml:space="preserve"> </w:t>
      </w:r>
      <w:r w:rsidR="00445A94" w:rsidRPr="0081013D">
        <w:t>автоматизированн</w:t>
      </w:r>
      <w:r w:rsidR="0014005B" w:rsidRPr="0081013D">
        <w:t>ым</w:t>
      </w:r>
      <w:r w:rsidR="00445A94" w:rsidRPr="0081013D">
        <w:t xml:space="preserve"> сбор</w:t>
      </w:r>
      <w:r w:rsidR="0014005B" w:rsidRPr="0081013D">
        <w:t>ом</w:t>
      </w:r>
      <w:r w:rsidR="00445A94" w:rsidRPr="0081013D">
        <w:t xml:space="preserve"> </w:t>
      </w:r>
      <w:r w:rsidR="0014005B" w:rsidRPr="0081013D">
        <w:t>данных</w:t>
      </w:r>
      <w:r w:rsidRPr="0081013D">
        <w:t xml:space="preserve"> </w:t>
      </w:r>
      <w:r w:rsidR="00A55AC2" w:rsidRPr="0081013D">
        <w:t>и согласование пр</w:t>
      </w:r>
      <w:r w:rsidR="00A55AC2" w:rsidRPr="0081013D">
        <w:t>о</w:t>
      </w:r>
      <w:r w:rsidR="00A55AC2" w:rsidRPr="0081013D">
        <w:t xml:space="preserve">екта </w:t>
      </w:r>
      <w:r w:rsidRPr="0081013D">
        <w:t>с Заказчиком</w:t>
      </w:r>
      <w:r w:rsidR="00A55AC2" w:rsidRPr="0081013D">
        <w:t xml:space="preserve">. </w:t>
      </w:r>
      <w:r w:rsidR="00C93FEE" w:rsidRPr="0081013D">
        <w:t>Проектом предусмотреть расчет затрат на эксплуатацию системы и колич</w:t>
      </w:r>
      <w:r w:rsidR="00C93FEE" w:rsidRPr="0081013D">
        <w:t>е</w:t>
      </w:r>
      <w:r w:rsidR="00C93FEE" w:rsidRPr="0081013D">
        <w:t>ства необходимого персонала для эксплуатации.</w:t>
      </w:r>
      <w:r w:rsidR="00733D84" w:rsidRPr="0081013D">
        <w:t xml:space="preserve"> Справочно приведены типовые технические решения по организации учета в Приложении </w:t>
      </w:r>
      <w:r w:rsidR="007F01F8" w:rsidRPr="0081013D">
        <w:t>4</w:t>
      </w:r>
      <w:r w:rsidR="00733D84" w:rsidRPr="0081013D">
        <w:t xml:space="preserve"> к настоящему ТЗ</w:t>
      </w:r>
      <w:r w:rsidRPr="0081013D">
        <w:t>;</w:t>
      </w:r>
    </w:p>
    <w:p w:rsidR="000F00BB" w:rsidRPr="0081013D" w:rsidRDefault="002E5110" w:rsidP="004546F1">
      <w:pPr>
        <w:numPr>
          <w:ilvl w:val="0"/>
          <w:numId w:val="2"/>
        </w:numPr>
        <w:tabs>
          <w:tab w:val="left" w:pos="1134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 xml:space="preserve">согласование проектной документации </w:t>
      </w:r>
      <w:r w:rsidR="00F73E9A" w:rsidRPr="0081013D">
        <w:t xml:space="preserve">при установке систем учета электроэнергии на объектах потребителя (ВРУ многоквартирных домов, </w:t>
      </w:r>
      <w:r w:rsidR="00B05B22" w:rsidRPr="0081013D">
        <w:t>частные домовладения, и т.д.</w:t>
      </w:r>
      <w:r w:rsidR="00F73E9A" w:rsidRPr="0081013D">
        <w:t xml:space="preserve">) </w:t>
      </w:r>
      <w:r w:rsidRPr="0081013D">
        <w:t>и граф</w:t>
      </w:r>
      <w:r w:rsidRPr="0081013D">
        <w:t>и</w:t>
      </w:r>
      <w:r w:rsidRPr="0081013D">
        <w:t>ков выполнения работ с потребителями</w:t>
      </w:r>
      <w:r w:rsidR="003F64EC" w:rsidRPr="0081013D">
        <w:t>,</w:t>
      </w:r>
      <w:r w:rsidRPr="0081013D">
        <w:t xml:space="preserve"> с организациями-представителями потребителей (юр</w:t>
      </w:r>
      <w:r w:rsidRPr="0081013D">
        <w:t>и</w:t>
      </w:r>
      <w:r w:rsidRPr="0081013D">
        <w:t>дическими лицами, бытовыми потребителями, с управляющими компаниями многоквартирных домов и т.д.);</w:t>
      </w:r>
    </w:p>
    <w:p w:rsidR="0014005B" w:rsidRPr="0081013D" w:rsidRDefault="0014005B" w:rsidP="004546F1">
      <w:pPr>
        <w:numPr>
          <w:ilvl w:val="0"/>
          <w:numId w:val="2"/>
        </w:numPr>
        <w:tabs>
          <w:tab w:val="left" w:pos="1134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разработка и согласование с Заказчиком планов-графиков производства работ и те</w:t>
      </w:r>
      <w:r w:rsidRPr="0081013D">
        <w:t>х</w:t>
      </w:r>
      <w:r w:rsidRPr="0081013D">
        <w:t>нологических карт производства работ по строитель</w:t>
      </w:r>
      <w:r w:rsidR="004F2DDD" w:rsidRPr="0081013D">
        <w:t>но</w:t>
      </w:r>
      <w:r w:rsidRPr="0081013D">
        <w:t xml:space="preserve">-монтажным, пуско-наладочным работам и </w:t>
      </w:r>
      <w:r w:rsidR="000F00BB" w:rsidRPr="0081013D">
        <w:t xml:space="preserve">сдачи в </w:t>
      </w:r>
      <w:r w:rsidR="006E77C2" w:rsidRPr="0081013D">
        <w:t xml:space="preserve">промышленную </w:t>
      </w:r>
      <w:r w:rsidR="000F00BB" w:rsidRPr="0081013D">
        <w:t>эксплуатацию готовых объектов</w:t>
      </w:r>
      <w:r w:rsidRPr="0081013D">
        <w:t>;</w:t>
      </w:r>
    </w:p>
    <w:p w:rsidR="009418AD" w:rsidRPr="0081013D" w:rsidRDefault="002E5110" w:rsidP="004546F1">
      <w:pPr>
        <w:numPr>
          <w:ilvl w:val="0"/>
          <w:numId w:val="2"/>
        </w:numPr>
        <w:tabs>
          <w:tab w:val="left" w:pos="1134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поставк</w:t>
      </w:r>
      <w:r w:rsidR="003B647C" w:rsidRPr="0081013D">
        <w:t>а</w:t>
      </w:r>
      <w:r w:rsidRPr="0081013D">
        <w:t xml:space="preserve"> оборудования и материалов</w:t>
      </w:r>
      <w:r w:rsidR="009A4206" w:rsidRPr="0081013D">
        <w:t xml:space="preserve"> в полном объеме</w:t>
      </w:r>
      <w:r w:rsidRPr="0081013D">
        <w:t xml:space="preserve"> согласно утвержденной сп</w:t>
      </w:r>
      <w:r w:rsidRPr="0081013D">
        <w:t>е</w:t>
      </w:r>
      <w:r w:rsidRPr="0081013D">
        <w:t>цификации</w:t>
      </w:r>
      <w:r w:rsidR="00A178C7" w:rsidRPr="0081013D">
        <w:t xml:space="preserve"> (Приложение 2)</w:t>
      </w:r>
      <w:r w:rsidRPr="0081013D">
        <w:t>;</w:t>
      </w:r>
    </w:p>
    <w:p w:rsidR="00D31172" w:rsidRPr="0081013D" w:rsidRDefault="00157DF0" w:rsidP="0046557A">
      <w:pPr>
        <w:numPr>
          <w:ilvl w:val="0"/>
          <w:numId w:val="2"/>
        </w:numPr>
        <w:tabs>
          <w:tab w:val="left" w:pos="1134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комплектация</w:t>
      </w:r>
      <w:r w:rsidR="00D31172" w:rsidRPr="0081013D">
        <w:t xml:space="preserve"> оборудования и материалов;</w:t>
      </w:r>
    </w:p>
    <w:p w:rsidR="00D31172" w:rsidRPr="0081013D" w:rsidRDefault="00445A94" w:rsidP="0046557A">
      <w:pPr>
        <w:numPr>
          <w:ilvl w:val="0"/>
          <w:numId w:val="2"/>
        </w:numPr>
        <w:tabs>
          <w:tab w:val="left" w:pos="1134"/>
          <w:tab w:val="left" w:pos="7144"/>
          <w:tab w:val="left" w:pos="11203"/>
          <w:tab w:val="left" w:pos="13807"/>
          <w:tab w:val="left" w:pos="15354"/>
        </w:tabs>
        <w:ind w:left="0" w:firstLine="709"/>
        <w:jc w:val="both"/>
      </w:pPr>
      <w:bookmarkStart w:id="21" w:name="OLE_LINK1"/>
      <w:bookmarkStart w:id="22" w:name="OLE_LINK2"/>
      <w:proofErr w:type="gramStart"/>
      <w:r w:rsidRPr="0081013D">
        <w:t>в</w:t>
      </w:r>
      <w:r w:rsidR="00D31172" w:rsidRPr="0081013D">
        <w:t>ыполнение работ по монтажу технических средств</w:t>
      </w:r>
      <w:bookmarkEnd w:id="21"/>
      <w:bookmarkEnd w:id="22"/>
      <w:r w:rsidR="00D31172" w:rsidRPr="0081013D">
        <w:t>, прокладка необходимых к</w:t>
      </w:r>
      <w:r w:rsidR="00D31172" w:rsidRPr="0081013D">
        <w:t>а</w:t>
      </w:r>
      <w:r w:rsidR="00D31172" w:rsidRPr="0081013D">
        <w:t>бельных линий</w:t>
      </w:r>
      <w:r w:rsidR="00A178C7" w:rsidRPr="0081013D">
        <w:t>, в том числе прокладка информационных кабелей от уже имеющихся на объе</w:t>
      </w:r>
      <w:r w:rsidR="00A178C7" w:rsidRPr="0081013D">
        <w:t>к</w:t>
      </w:r>
      <w:r w:rsidR="00A178C7" w:rsidRPr="0081013D">
        <w:t xml:space="preserve">тах приборов учета к вновьустанавливаемым УПСД </w:t>
      </w:r>
      <w:r w:rsidR="00085751" w:rsidRPr="0081013D">
        <w:t>и от уже имеющихся на объектах УПСД к вновь устанавливаемым прибор</w:t>
      </w:r>
      <w:r w:rsidR="0082412A" w:rsidRPr="0081013D">
        <w:t>ам</w:t>
      </w:r>
      <w:r w:rsidR="00085751" w:rsidRPr="0081013D">
        <w:t xml:space="preserve"> учета</w:t>
      </w:r>
      <w:r w:rsidR="00D31172" w:rsidRPr="0081013D">
        <w:t>;</w:t>
      </w:r>
      <w:proofErr w:type="gramEnd"/>
    </w:p>
    <w:p w:rsidR="00772E7F" w:rsidRPr="0081013D" w:rsidRDefault="00772E7F" w:rsidP="00772E7F">
      <w:pPr>
        <w:numPr>
          <w:ilvl w:val="0"/>
          <w:numId w:val="2"/>
        </w:numPr>
        <w:tabs>
          <w:tab w:val="left" w:pos="1134"/>
        </w:tabs>
        <w:ind w:left="0" w:firstLine="709"/>
        <w:jc w:val="both"/>
      </w:pPr>
      <w:r w:rsidRPr="0081013D">
        <w:t xml:space="preserve">оформление от имени Заказчика </w:t>
      </w:r>
      <w:r w:rsidR="00495C8C" w:rsidRPr="0081013D">
        <w:t>«Акта приема-передачи демонтированного обор</w:t>
      </w:r>
      <w:r w:rsidR="00495C8C" w:rsidRPr="0081013D">
        <w:t>у</w:t>
      </w:r>
      <w:r w:rsidR="00495C8C" w:rsidRPr="0081013D">
        <w:t xml:space="preserve">дования и замене (приемке, обследовании) установленного оборудования коммерческого учета электрической энергии» </w:t>
      </w:r>
      <w:r w:rsidRPr="0081013D">
        <w:t>с потребителями</w:t>
      </w:r>
      <w:r w:rsidR="00495C8C" w:rsidRPr="0081013D">
        <w:t>,</w:t>
      </w:r>
      <w:r w:rsidRPr="0081013D">
        <w:t xml:space="preserve"> с организациями-представителями потребителей (юридическими лицами, бытовыми потребителями, с управляющими компаниями многоква</w:t>
      </w:r>
      <w:r w:rsidRPr="0081013D">
        <w:t>р</w:t>
      </w:r>
      <w:r w:rsidRPr="0081013D">
        <w:t>тирных домов и т.д.);</w:t>
      </w:r>
    </w:p>
    <w:p w:rsidR="00D66D0A" w:rsidRPr="0081013D" w:rsidRDefault="00D66D0A" w:rsidP="00D66D0A">
      <w:pPr>
        <w:numPr>
          <w:ilvl w:val="0"/>
          <w:numId w:val="2"/>
        </w:numPr>
        <w:tabs>
          <w:tab w:val="left" w:pos="1134"/>
        </w:tabs>
        <w:ind w:left="0" w:firstLine="709"/>
        <w:jc w:val="both"/>
      </w:pPr>
      <w:r w:rsidRPr="0081013D">
        <w:t>выполнение пуско-наладочных работ системы учета, т.е. организация опроса всех поставляемых приборов учета</w:t>
      </w:r>
      <w:r w:rsidR="008D1B15" w:rsidRPr="0081013D">
        <w:t xml:space="preserve"> (0,4 кВ)</w:t>
      </w:r>
      <w:r w:rsidRPr="0081013D">
        <w:t xml:space="preserve"> </w:t>
      </w:r>
      <w:proofErr w:type="gramStart"/>
      <w:r w:rsidRPr="0081013D">
        <w:t>в</w:t>
      </w:r>
      <w:proofErr w:type="gramEnd"/>
      <w:r w:rsidRPr="0081013D">
        <w:t xml:space="preserve"> </w:t>
      </w:r>
      <w:proofErr w:type="gramStart"/>
      <w:r w:rsidRPr="0081013D">
        <w:t>существующий</w:t>
      </w:r>
      <w:proofErr w:type="gramEnd"/>
      <w:r w:rsidRPr="0081013D">
        <w:t xml:space="preserve"> ИВК филиала на базе ПО «Нейрон» (разработчик </w:t>
      </w:r>
      <w:r w:rsidR="008D1B15" w:rsidRPr="0081013D">
        <w:t xml:space="preserve">ООО </w:t>
      </w:r>
      <w:r w:rsidRPr="0081013D">
        <w:t>«</w:t>
      </w:r>
      <w:r w:rsidR="008D1B15" w:rsidRPr="0081013D">
        <w:t>Систел Автоматизация</w:t>
      </w:r>
      <w:r w:rsidRPr="0081013D">
        <w:t>»)</w:t>
      </w:r>
      <w:r w:rsidR="008D1B15" w:rsidRPr="0081013D">
        <w:t>;</w:t>
      </w:r>
    </w:p>
    <w:p w:rsidR="00D31172" w:rsidRPr="0081013D" w:rsidRDefault="004E4B41" w:rsidP="002E5110">
      <w:pPr>
        <w:numPr>
          <w:ilvl w:val="0"/>
          <w:numId w:val="2"/>
        </w:numPr>
        <w:tabs>
          <w:tab w:val="left" w:pos="1134"/>
        </w:tabs>
        <w:ind w:left="0" w:firstLine="709"/>
        <w:jc w:val="both"/>
      </w:pPr>
      <w:r w:rsidRPr="0081013D">
        <w:t>п</w:t>
      </w:r>
      <w:r w:rsidR="002E5110" w:rsidRPr="0081013D">
        <w:t>редставление Заказчику приёмосдаточной документации в соответствии с раздел</w:t>
      </w:r>
      <w:r w:rsidR="002E5110" w:rsidRPr="0081013D">
        <w:t>а</w:t>
      </w:r>
      <w:r w:rsidR="002E5110" w:rsidRPr="0081013D">
        <w:t>ми 1, 2, 7, 8 «Инструкции по оформлению приёмосдаточной документации по электромонта</w:t>
      </w:r>
      <w:r w:rsidR="002E5110" w:rsidRPr="0081013D">
        <w:t>ж</w:t>
      </w:r>
      <w:r w:rsidR="002E5110" w:rsidRPr="0081013D">
        <w:t>ным работам</w:t>
      </w:r>
      <w:proofErr w:type="gramStart"/>
      <w:r w:rsidR="002E5110" w:rsidRPr="0081013D">
        <w:t xml:space="preserve">  И</w:t>
      </w:r>
      <w:proofErr w:type="gramEnd"/>
      <w:r w:rsidR="002E5110" w:rsidRPr="0081013D">
        <w:t xml:space="preserve"> 1.13-07».</w:t>
      </w:r>
    </w:p>
    <w:p w:rsidR="00423005" w:rsidRPr="0081013D" w:rsidRDefault="00D3672F" w:rsidP="00423005">
      <w:pPr>
        <w:pStyle w:val="21"/>
        <w:spacing w:before="120"/>
        <w:ind w:left="708"/>
      </w:pPr>
      <w:bookmarkStart w:id="23" w:name="_Toc334193364"/>
      <w:r w:rsidRPr="0081013D">
        <w:t>3</w:t>
      </w:r>
      <w:r w:rsidR="00D31172" w:rsidRPr="0081013D">
        <w:t>.</w:t>
      </w:r>
      <w:r w:rsidRPr="0081013D">
        <w:t>1</w:t>
      </w:r>
      <w:r w:rsidR="00D31172" w:rsidRPr="0081013D">
        <w:t>. Перечень работ по организации учета.</w:t>
      </w:r>
      <w:bookmarkEnd w:id="23"/>
    </w:p>
    <w:p w:rsidR="00423005" w:rsidRPr="0081013D" w:rsidRDefault="0080055A" w:rsidP="00423005">
      <w:r w:rsidRPr="0081013D">
        <w:t>О</w:t>
      </w:r>
      <w:r w:rsidR="00423005" w:rsidRPr="0081013D">
        <w:t>бъем</w:t>
      </w:r>
      <w:r w:rsidRPr="0081013D">
        <w:t>ы</w:t>
      </w:r>
      <w:r w:rsidR="00423005" w:rsidRPr="0081013D">
        <w:t xml:space="preserve"> строительно-монтажных и пуско-наладочных работ</w:t>
      </w:r>
      <w:r w:rsidR="00FB091F" w:rsidRPr="0081013D">
        <w:t xml:space="preserve"> </w:t>
      </w:r>
      <w:r w:rsidRPr="0081013D">
        <w:t>приведены в Приложении №5 и являются ориентировочными, уточняются по результатам предпроектного обследования.</w:t>
      </w:r>
    </w:p>
    <w:p w:rsidR="00D31172" w:rsidRPr="0081013D" w:rsidRDefault="00D3672F" w:rsidP="00B9564B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3</w:t>
      </w:r>
      <w:r w:rsidR="000555F5" w:rsidRPr="0081013D">
        <w:t>.</w:t>
      </w:r>
      <w:r w:rsidR="009A5DB4" w:rsidRPr="0081013D">
        <w:t>1</w:t>
      </w:r>
      <w:r w:rsidR="00D31172" w:rsidRPr="0081013D">
        <w:t>.1. Выполнение</w:t>
      </w:r>
      <w:r w:rsidR="00B9564B" w:rsidRPr="0081013D">
        <w:t xml:space="preserve"> работ</w:t>
      </w:r>
      <w:r w:rsidR="0079738A" w:rsidRPr="0081013D">
        <w:t xml:space="preserve"> по монтажу технических средств</w:t>
      </w:r>
      <w:r w:rsidR="00173E2B" w:rsidRPr="0081013D">
        <w:t>:</w:t>
      </w:r>
    </w:p>
    <w:p w:rsidR="00C93FEE" w:rsidRPr="0081013D" w:rsidRDefault="00C93FEE" w:rsidP="0046557A">
      <w:pPr>
        <w:numPr>
          <w:ilvl w:val="0"/>
          <w:numId w:val="3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rPr>
          <w:iCs/>
        </w:rPr>
        <w:t xml:space="preserve">В соответствии с проектом выполнить </w:t>
      </w:r>
      <w:r w:rsidRPr="0081013D">
        <w:t>монтаж средств измерений (счетчики эле</w:t>
      </w:r>
      <w:r w:rsidRPr="0081013D">
        <w:t>к</w:t>
      </w:r>
      <w:r w:rsidRPr="0081013D">
        <w:t>трической энергии, измерительные трансформаторы</w:t>
      </w:r>
      <w:proofErr w:type="gramStart"/>
      <w:r w:rsidRPr="0081013D">
        <w:t>,в</w:t>
      </w:r>
      <w:proofErr w:type="gramEnd"/>
      <w:r w:rsidRPr="0081013D">
        <w:t>торичные цепи, соединительные коро</w:t>
      </w:r>
      <w:r w:rsidRPr="0081013D">
        <w:t>б</w:t>
      </w:r>
      <w:r w:rsidRPr="0081013D">
        <w:t>ки).</w:t>
      </w:r>
    </w:p>
    <w:p w:rsidR="00173E2B" w:rsidRPr="0081013D" w:rsidRDefault="00173E2B" w:rsidP="0046557A">
      <w:pPr>
        <w:numPr>
          <w:ilvl w:val="0"/>
          <w:numId w:val="3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Монтаж оборудования передачи данных.</w:t>
      </w:r>
    </w:p>
    <w:p w:rsidR="00D31172" w:rsidRPr="0081013D" w:rsidRDefault="00D31172" w:rsidP="0046557A">
      <w:pPr>
        <w:numPr>
          <w:ilvl w:val="0"/>
          <w:numId w:val="3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 xml:space="preserve">Прокладка необходимых кабельных </w:t>
      </w:r>
      <w:r w:rsidR="009A5DB4" w:rsidRPr="0081013D">
        <w:t xml:space="preserve">линий, линий </w:t>
      </w:r>
      <w:r w:rsidR="003408F4" w:rsidRPr="0081013D">
        <w:t>связи</w:t>
      </w:r>
      <w:r w:rsidRPr="0081013D">
        <w:t>.</w:t>
      </w:r>
    </w:p>
    <w:p w:rsidR="00495C8C" w:rsidRPr="0081013D" w:rsidRDefault="00495C8C" w:rsidP="0046557A">
      <w:pPr>
        <w:numPr>
          <w:ilvl w:val="0"/>
          <w:numId w:val="3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Оформление паспортов-протоколов всех измерительных комплексов на каждом об</w:t>
      </w:r>
      <w:r w:rsidRPr="0081013D">
        <w:t>ъ</w:t>
      </w:r>
      <w:r w:rsidRPr="0081013D">
        <w:t>екте, включая проведение необходимых измерений по загрузке вторичных цепей трансформ</w:t>
      </w:r>
      <w:r w:rsidRPr="0081013D">
        <w:t>а</w:t>
      </w:r>
      <w:r w:rsidRPr="0081013D">
        <w:t>торов тока и трансформаторов напряжения, потерь напряжения от трансформаторов напряж</w:t>
      </w:r>
      <w:r w:rsidRPr="0081013D">
        <w:t>е</w:t>
      </w:r>
      <w:r w:rsidRPr="0081013D">
        <w:t>ния до счетчиков.</w:t>
      </w:r>
    </w:p>
    <w:p w:rsidR="00D31172" w:rsidRPr="0081013D" w:rsidRDefault="00D31172" w:rsidP="0046557A">
      <w:pPr>
        <w:numPr>
          <w:ilvl w:val="0"/>
          <w:numId w:val="3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Испытание смонтированных технических средств (автономное).</w:t>
      </w:r>
    </w:p>
    <w:p w:rsidR="00D31172" w:rsidRPr="0081013D" w:rsidRDefault="00D31172" w:rsidP="0046557A">
      <w:pPr>
        <w:numPr>
          <w:ilvl w:val="0"/>
          <w:numId w:val="3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Сдача системы для пусконаладочных испытаний.</w:t>
      </w:r>
    </w:p>
    <w:p w:rsidR="00D31172" w:rsidRPr="0081013D" w:rsidRDefault="00D3672F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3</w:t>
      </w:r>
      <w:r w:rsidR="000555F5" w:rsidRPr="0081013D">
        <w:t>.</w:t>
      </w:r>
      <w:r w:rsidR="009A5DB4" w:rsidRPr="0081013D">
        <w:t>1</w:t>
      </w:r>
      <w:r w:rsidR="00D31172" w:rsidRPr="0081013D">
        <w:t>.</w:t>
      </w:r>
      <w:r w:rsidR="00B9564B" w:rsidRPr="0081013D">
        <w:t>2</w:t>
      </w:r>
      <w:r w:rsidR="00D31172" w:rsidRPr="0081013D">
        <w:t>. Проведение пуско-наладочных работ: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Автономная наладка технических и программных средств.</w:t>
      </w:r>
    </w:p>
    <w:p w:rsidR="00D31172" w:rsidRPr="0081013D" w:rsidRDefault="007A5889" w:rsidP="0046557A">
      <w:pPr>
        <w:numPr>
          <w:ilvl w:val="0"/>
          <w:numId w:val="4"/>
        </w:num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 xml:space="preserve">Эмуляция загрузки информации в базу данных, проверка процедур ее заполнения, обмена и передачи данных по каналу связи (стандарта GSM; </w:t>
      </w:r>
      <w:r w:rsidRPr="0081013D">
        <w:rPr>
          <w:lang w:val="en-US"/>
        </w:rPr>
        <w:t>ZigBee</w:t>
      </w:r>
      <w:r w:rsidRPr="0081013D">
        <w:t xml:space="preserve">, </w:t>
      </w:r>
      <w:r w:rsidRPr="0081013D">
        <w:rPr>
          <w:lang w:val="en-US"/>
        </w:rPr>
        <w:t>RS</w:t>
      </w:r>
      <w:r w:rsidRPr="0081013D">
        <w:t xml:space="preserve">-485, </w:t>
      </w:r>
      <w:r w:rsidRPr="0081013D">
        <w:rPr>
          <w:lang w:val="en-US"/>
        </w:rPr>
        <w:t>PLC</w:t>
      </w:r>
      <w:r w:rsidRPr="0081013D">
        <w:t xml:space="preserve">, </w:t>
      </w:r>
      <w:r w:rsidR="00157DF0" w:rsidRPr="0081013D">
        <w:rPr>
          <w:lang w:val="en-US"/>
        </w:rPr>
        <w:t>Ethernet</w:t>
      </w:r>
      <w:r w:rsidRPr="0081013D">
        <w:t>, и т.д.). Обеспечение доступа программно-технического комплекса для автоматизированного сб</w:t>
      </w:r>
      <w:r w:rsidRPr="0081013D">
        <w:t>о</w:t>
      </w:r>
      <w:r w:rsidRPr="0081013D">
        <w:t>ра данных с системы учета электроэнергии.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lastRenderedPageBreak/>
        <w:t>Комплексная наладка всех элементов системы, отладка их взаимодействия.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Проведение предварительных испытаний.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Оформление акта о приемке в опытную эксплуатацию.</w:t>
      </w:r>
    </w:p>
    <w:p w:rsidR="00D31172" w:rsidRPr="0081013D" w:rsidRDefault="00D3672F" w:rsidP="00D3117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3</w:t>
      </w:r>
      <w:r w:rsidR="00B9564B" w:rsidRPr="0081013D">
        <w:t>.1.3</w:t>
      </w:r>
      <w:r w:rsidR="00D31172" w:rsidRPr="0081013D">
        <w:t>. Опытная эксплуатация: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Комплекс работ в рамках проведения опытной эксплуатации (фиксируемых в жу</w:t>
      </w:r>
      <w:r w:rsidRPr="0081013D">
        <w:t>р</w:t>
      </w:r>
      <w:r w:rsidRPr="0081013D">
        <w:t>нале опытной эксплуатации).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Анализ результатов опытной эксплуатации.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Дополнительная наладка (при необходимости) технических средств.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Оформление акта о завершении опытной эксплуатации.</w:t>
      </w:r>
    </w:p>
    <w:p w:rsidR="00D31172" w:rsidRPr="0081013D" w:rsidRDefault="00D3672F" w:rsidP="00D31172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3</w:t>
      </w:r>
      <w:r w:rsidR="008C3A48" w:rsidRPr="0081013D">
        <w:t>.</w:t>
      </w:r>
      <w:r w:rsidR="00D31172" w:rsidRPr="0081013D">
        <w:t>1.</w:t>
      </w:r>
      <w:r w:rsidR="00173E2B" w:rsidRPr="0081013D">
        <w:t>4</w:t>
      </w:r>
      <w:r w:rsidR="00D31172" w:rsidRPr="0081013D">
        <w:t xml:space="preserve">. Приемочные испытания </w:t>
      </w:r>
      <w:r w:rsidR="00242AEA" w:rsidRPr="0081013D">
        <w:t xml:space="preserve">систем </w:t>
      </w:r>
      <w:r w:rsidR="00D31172" w:rsidRPr="0081013D">
        <w:t>коммерческого учета электроэнергии: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>Анализ результатов испытаний и устранение недостатков, выявленных при испыт</w:t>
      </w:r>
      <w:r w:rsidRPr="0081013D">
        <w:t>а</w:t>
      </w:r>
      <w:r w:rsidRPr="0081013D">
        <w:t>ниях.</w:t>
      </w:r>
    </w:p>
    <w:p w:rsidR="00D31172" w:rsidRPr="0081013D" w:rsidRDefault="00D31172" w:rsidP="0046557A">
      <w:pPr>
        <w:numPr>
          <w:ilvl w:val="0"/>
          <w:numId w:val="4"/>
        </w:num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709"/>
        <w:jc w:val="both"/>
      </w:pPr>
      <w:r w:rsidRPr="0081013D">
        <w:t xml:space="preserve">Оформление акта о приемке </w:t>
      </w:r>
      <w:r w:rsidR="00242AEA" w:rsidRPr="0081013D">
        <w:t>систем</w:t>
      </w:r>
      <w:r w:rsidR="00B9564B" w:rsidRPr="0081013D">
        <w:t>ы</w:t>
      </w:r>
      <w:r w:rsidR="00242AEA" w:rsidRPr="0081013D">
        <w:t xml:space="preserve"> </w:t>
      </w:r>
      <w:r w:rsidRPr="0081013D">
        <w:t xml:space="preserve">коммерческого учета электроэнергии в </w:t>
      </w:r>
      <w:r w:rsidR="00495C8C" w:rsidRPr="0081013D">
        <w:t>пр</w:t>
      </w:r>
      <w:r w:rsidR="00495C8C" w:rsidRPr="0081013D">
        <w:t>о</w:t>
      </w:r>
      <w:r w:rsidR="00495C8C" w:rsidRPr="0081013D">
        <w:t xml:space="preserve">мышленную </w:t>
      </w:r>
      <w:r w:rsidRPr="0081013D">
        <w:t>эксплуатацию</w:t>
      </w:r>
      <w:r w:rsidR="00495C8C" w:rsidRPr="0081013D">
        <w:t xml:space="preserve"> по каждому объекту отдельно</w:t>
      </w:r>
      <w:r w:rsidRPr="0081013D">
        <w:t>.</w:t>
      </w:r>
    </w:p>
    <w:p w:rsidR="00495C8C" w:rsidRPr="0081013D" w:rsidRDefault="00495C8C" w:rsidP="00BA2125">
      <w:p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709"/>
        <w:jc w:val="both"/>
      </w:pPr>
    </w:p>
    <w:p w:rsidR="003408F4" w:rsidRPr="0081013D" w:rsidRDefault="00D3672F" w:rsidP="00D31172">
      <w:pPr>
        <w:tabs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3</w:t>
      </w:r>
      <w:r w:rsidR="008C3A48" w:rsidRPr="0081013D">
        <w:t>.</w:t>
      </w:r>
      <w:r w:rsidR="00D31172" w:rsidRPr="0081013D">
        <w:t>1.</w:t>
      </w:r>
      <w:r w:rsidR="00173E2B" w:rsidRPr="0081013D">
        <w:t>5</w:t>
      </w:r>
      <w:r w:rsidR="00D31172" w:rsidRPr="0081013D">
        <w:t>. Ввод системы учета в промышленную эксплуатацию</w:t>
      </w:r>
      <w:r w:rsidR="00495C8C" w:rsidRPr="0081013D">
        <w:t xml:space="preserve"> в целом</w:t>
      </w:r>
      <w:r w:rsidR="00D31172" w:rsidRPr="0081013D">
        <w:t xml:space="preserve"> с составлением акта.</w:t>
      </w:r>
    </w:p>
    <w:p w:rsidR="00175A41" w:rsidRPr="0081013D" w:rsidRDefault="00D3672F" w:rsidP="00175A41">
      <w:pPr>
        <w:pStyle w:val="11"/>
      </w:pPr>
      <w:bookmarkStart w:id="24" w:name="_Toc334193365"/>
      <w:r w:rsidRPr="0081013D">
        <w:t>4</w:t>
      </w:r>
      <w:r w:rsidR="00175A41" w:rsidRPr="0081013D">
        <w:t xml:space="preserve">. </w:t>
      </w:r>
      <w:bookmarkStart w:id="25" w:name="_Toc44935222"/>
      <w:bookmarkStart w:id="26" w:name="_Toc279588776"/>
      <w:bookmarkStart w:id="27" w:name="_Toc279733239"/>
      <w:bookmarkStart w:id="28" w:name="_Toc279750373"/>
      <w:bookmarkStart w:id="29" w:name="_Toc285618456"/>
      <w:bookmarkStart w:id="30" w:name="_Toc294183620"/>
      <w:r w:rsidR="00175A41" w:rsidRPr="0081013D">
        <w:t xml:space="preserve">Требования к </w:t>
      </w:r>
      <w:bookmarkEnd w:id="25"/>
      <w:bookmarkEnd w:id="26"/>
      <w:bookmarkEnd w:id="27"/>
      <w:bookmarkEnd w:id="28"/>
      <w:bookmarkEnd w:id="29"/>
      <w:bookmarkEnd w:id="30"/>
      <w:r w:rsidR="00175A41" w:rsidRPr="0081013D">
        <w:t>системе учета с автоматизированным сбором данных</w:t>
      </w:r>
      <w:bookmarkEnd w:id="24"/>
    </w:p>
    <w:p w:rsidR="00175A41" w:rsidRPr="0081013D" w:rsidRDefault="00D3672F" w:rsidP="00175A41">
      <w:pPr>
        <w:pStyle w:val="21"/>
        <w:spacing w:before="120"/>
        <w:ind w:left="708"/>
      </w:pPr>
      <w:bookmarkStart w:id="31" w:name="_Toc44935223"/>
      <w:bookmarkStart w:id="32" w:name="_Toc279588777"/>
      <w:bookmarkStart w:id="33" w:name="_Toc279733240"/>
      <w:bookmarkStart w:id="34" w:name="_Toc279750374"/>
      <w:bookmarkStart w:id="35" w:name="_Toc285618457"/>
      <w:bookmarkStart w:id="36" w:name="_Toc294183621"/>
      <w:bookmarkStart w:id="37" w:name="_Toc334193366"/>
      <w:r w:rsidRPr="0081013D">
        <w:t>4</w:t>
      </w:r>
      <w:r w:rsidR="00175A41" w:rsidRPr="0081013D">
        <w:t xml:space="preserve">.1. Общие требования к </w:t>
      </w:r>
      <w:r w:rsidR="009C71E0" w:rsidRPr="0081013D">
        <w:t xml:space="preserve">проектированию </w:t>
      </w:r>
      <w:bookmarkEnd w:id="31"/>
      <w:bookmarkEnd w:id="32"/>
      <w:bookmarkEnd w:id="33"/>
      <w:bookmarkEnd w:id="34"/>
      <w:bookmarkEnd w:id="35"/>
      <w:bookmarkEnd w:id="36"/>
      <w:r w:rsidR="009C71E0" w:rsidRPr="0081013D">
        <w:t xml:space="preserve">системы </w:t>
      </w:r>
      <w:r w:rsidR="00175A41" w:rsidRPr="0081013D">
        <w:t>учета с автоматизир</w:t>
      </w:r>
      <w:r w:rsidR="00175A41" w:rsidRPr="0081013D">
        <w:t>о</w:t>
      </w:r>
      <w:r w:rsidR="00175A41" w:rsidRPr="0081013D">
        <w:t>ванным сбором данных</w:t>
      </w:r>
      <w:bookmarkEnd w:id="37"/>
    </w:p>
    <w:p w:rsidR="00253FB3" w:rsidRPr="0081013D" w:rsidRDefault="009C71E0" w:rsidP="00BA2125">
      <w:pPr>
        <w:pStyle w:val="1"/>
        <w:numPr>
          <w:ilvl w:val="2"/>
          <w:numId w:val="24"/>
        </w:numPr>
        <w:ind w:left="709" w:hanging="709"/>
      </w:pPr>
      <w:bookmarkStart w:id="38" w:name="_Toc285618458"/>
      <w:r w:rsidRPr="0081013D">
        <w:t>Применяемые технические решения должны отвечать требованиям технической полит</w:t>
      </w:r>
      <w:r w:rsidRPr="0081013D">
        <w:t>и</w:t>
      </w:r>
      <w:r w:rsidRPr="0081013D">
        <w:t xml:space="preserve">ки ОАО </w:t>
      </w:r>
      <w:r w:rsidR="00F16084" w:rsidRPr="0081013D">
        <w:t>«</w:t>
      </w:r>
      <w:r w:rsidR="00B10C68" w:rsidRPr="0081013D">
        <w:t>МРСК Центра</w:t>
      </w:r>
      <w:r w:rsidR="00F16084" w:rsidRPr="0081013D">
        <w:t>»;</w:t>
      </w:r>
    </w:p>
    <w:p w:rsidR="00253FB3" w:rsidRPr="0081013D" w:rsidRDefault="00F16084" w:rsidP="00BA2125">
      <w:pPr>
        <w:pStyle w:val="1"/>
        <w:numPr>
          <w:ilvl w:val="2"/>
          <w:numId w:val="24"/>
        </w:numPr>
        <w:ind w:left="709" w:hanging="709"/>
      </w:pPr>
      <w:r w:rsidRPr="0081013D">
        <w:t xml:space="preserve">Технические решения должны быть надежными и </w:t>
      </w:r>
      <w:r w:rsidR="00B8135D" w:rsidRPr="0081013D">
        <w:t>современными</w:t>
      </w:r>
      <w:r w:rsidRPr="0081013D">
        <w:t>;</w:t>
      </w:r>
    </w:p>
    <w:p w:rsidR="00253FB3" w:rsidRPr="0081013D" w:rsidRDefault="003D46DD" w:rsidP="00BA2125">
      <w:pPr>
        <w:pStyle w:val="1"/>
        <w:numPr>
          <w:ilvl w:val="2"/>
          <w:numId w:val="24"/>
        </w:numPr>
        <w:ind w:left="709" w:hanging="709"/>
      </w:pPr>
      <w:r w:rsidRPr="0081013D">
        <w:t>Технические средств</w:t>
      </w:r>
      <w:r w:rsidR="001134B9" w:rsidRPr="0081013D">
        <w:t>а</w:t>
      </w:r>
      <w:r w:rsidRPr="0081013D">
        <w:t xml:space="preserve"> </w:t>
      </w:r>
      <w:r w:rsidR="00F16084" w:rsidRPr="0081013D">
        <w:t xml:space="preserve">проектируемой </w:t>
      </w:r>
      <w:r w:rsidR="00175A41" w:rsidRPr="0081013D">
        <w:t>систем</w:t>
      </w:r>
      <w:r w:rsidRPr="0081013D">
        <w:t>ы</w:t>
      </w:r>
      <w:r w:rsidR="00175A41" w:rsidRPr="0081013D">
        <w:t xml:space="preserve"> учета с автоматизированным сбором да</w:t>
      </w:r>
      <w:r w:rsidR="00175A41" w:rsidRPr="0081013D">
        <w:t>н</w:t>
      </w:r>
      <w:r w:rsidR="00175A41" w:rsidRPr="0081013D">
        <w:t>ных должн</w:t>
      </w:r>
      <w:r w:rsidRPr="0081013D">
        <w:t>ы</w:t>
      </w:r>
      <w:r w:rsidR="00175A41" w:rsidRPr="0081013D">
        <w:t xml:space="preserve"> быть изготовлен</w:t>
      </w:r>
      <w:r w:rsidRPr="0081013D">
        <w:t>ы</w:t>
      </w:r>
      <w:r w:rsidR="00175A41" w:rsidRPr="0081013D">
        <w:t xml:space="preserve"> производителем</w:t>
      </w:r>
      <w:r w:rsidRPr="0081013D">
        <w:t xml:space="preserve"> </w:t>
      </w:r>
      <w:r w:rsidR="00175A41" w:rsidRPr="0081013D">
        <w:t>в виде  законченных укомплектованных  изделий, для установки которых на месте эксплуатации достаточно указаний, приведе</w:t>
      </w:r>
      <w:r w:rsidR="00175A41" w:rsidRPr="0081013D">
        <w:t>н</w:t>
      </w:r>
      <w:r w:rsidR="00175A41" w:rsidRPr="0081013D">
        <w:t>ных в эксплуатационной документации, в которой нормированы метрологические хара</w:t>
      </w:r>
      <w:r w:rsidR="00175A41" w:rsidRPr="0081013D">
        <w:t>к</w:t>
      </w:r>
      <w:r w:rsidR="00175A41" w:rsidRPr="0081013D">
        <w:t>теристики измерительных каналов системы;</w:t>
      </w:r>
      <w:r w:rsidR="00B8135D" w:rsidRPr="0081013D">
        <w:t xml:space="preserve"> технические средства должны соотвеств</w:t>
      </w:r>
      <w:r w:rsidR="00B8135D" w:rsidRPr="0081013D">
        <w:t>о</w:t>
      </w:r>
      <w:r w:rsidR="00B8135D" w:rsidRPr="0081013D">
        <w:t xml:space="preserve">вать </w:t>
      </w:r>
      <w:r w:rsidR="00350A27" w:rsidRPr="0081013D">
        <w:t>требованиям п.</w:t>
      </w:r>
      <w:r w:rsidR="000434CD" w:rsidRPr="0081013D">
        <w:t>п.2, 4.2, 4.3</w:t>
      </w:r>
      <w:r w:rsidR="00350A27" w:rsidRPr="0081013D">
        <w:t xml:space="preserve"> данного ТЗ;</w:t>
      </w:r>
    </w:p>
    <w:p w:rsidR="00253FB3" w:rsidRPr="0081013D" w:rsidRDefault="00F16084" w:rsidP="00BA2125">
      <w:pPr>
        <w:pStyle w:val="1"/>
        <w:numPr>
          <w:ilvl w:val="2"/>
          <w:numId w:val="24"/>
        </w:numPr>
        <w:ind w:left="709" w:hanging="709"/>
      </w:pPr>
      <w:r w:rsidRPr="0081013D">
        <w:t xml:space="preserve">Все технические </w:t>
      </w:r>
      <w:proofErr w:type="gramStart"/>
      <w:r w:rsidRPr="0081013D">
        <w:t>средства</w:t>
      </w:r>
      <w:proofErr w:type="gramEnd"/>
      <w:r w:rsidRPr="0081013D">
        <w:t xml:space="preserve"> используемые для создания</w:t>
      </w:r>
      <w:r w:rsidR="00AF74A6" w:rsidRPr="0081013D">
        <w:t xml:space="preserve"> системы учета с автоматизирова</w:t>
      </w:r>
      <w:r w:rsidR="00AF74A6" w:rsidRPr="0081013D">
        <w:t>н</w:t>
      </w:r>
      <w:r w:rsidR="00AF74A6" w:rsidRPr="0081013D">
        <w:t>ным сбором данных</w:t>
      </w:r>
      <w:r w:rsidRPr="0081013D">
        <w:t xml:space="preserve"> должны быть серийного производства.</w:t>
      </w:r>
      <w:r w:rsidR="000434CD" w:rsidRPr="0081013D">
        <w:t xml:space="preserve"> </w:t>
      </w:r>
      <w:r w:rsidRPr="0081013D">
        <w:t xml:space="preserve">Любое из технических средств </w:t>
      </w:r>
      <w:r w:rsidR="00AF74A6" w:rsidRPr="0081013D">
        <w:t>должно допускать замену его средством аналогичного функционального назн</w:t>
      </w:r>
      <w:r w:rsidR="00AF74A6" w:rsidRPr="0081013D">
        <w:t>а</w:t>
      </w:r>
      <w:r w:rsidR="00AF74A6" w:rsidRPr="0081013D">
        <w:t>чения без каких-либо конструктивных изменений;</w:t>
      </w:r>
    </w:p>
    <w:p w:rsidR="00253FB3" w:rsidRPr="0081013D" w:rsidRDefault="00B8135D" w:rsidP="00BA2125">
      <w:pPr>
        <w:pStyle w:val="1"/>
        <w:numPr>
          <w:ilvl w:val="2"/>
          <w:numId w:val="24"/>
        </w:numPr>
        <w:ind w:left="709" w:hanging="709"/>
      </w:pPr>
      <w:proofErr w:type="gramStart"/>
      <w:r w:rsidRPr="0081013D">
        <w:t>Технические средства, используемые для создания системы учета с автоматизированным сбором данных допускается</w:t>
      </w:r>
      <w:proofErr w:type="gramEnd"/>
      <w:r w:rsidRPr="0081013D">
        <w:t xml:space="preserve"> использовать в условиях, определенных эксплуатационной документации на них. Компоненты ИИК и ИВКЭ должны быть установлены с учетом ограничения несанкционированного доступа;</w:t>
      </w:r>
    </w:p>
    <w:p w:rsidR="00253FB3" w:rsidRPr="0081013D" w:rsidRDefault="00F16084" w:rsidP="00BA2125">
      <w:pPr>
        <w:pStyle w:val="1"/>
        <w:numPr>
          <w:ilvl w:val="2"/>
          <w:numId w:val="24"/>
        </w:numPr>
        <w:ind w:left="709" w:hanging="709"/>
      </w:pPr>
      <w:r w:rsidRPr="0081013D">
        <w:t xml:space="preserve">Определить в проектной документации </w:t>
      </w:r>
      <w:r w:rsidR="00175A41" w:rsidRPr="0081013D">
        <w:t>необходимость уровня ИВКЭ</w:t>
      </w:r>
      <w:r w:rsidR="00AF74A6" w:rsidRPr="0081013D">
        <w:t>;</w:t>
      </w:r>
    </w:p>
    <w:p w:rsidR="002E3B98" w:rsidRPr="0081013D" w:rsidRDefault="008D1B15" w:rsidP="002E3B98">
      <w:pPr>
        <w:pStyle w:val="1"/>
        <w:numPr>
          <w:ilvl w:val="2"/>
          <w:numId w:val="24"/>
        </w:numPr>
        <w:ind w:left="709" w:hanging="709"/>
      </w:pPr>
      <w:r w:rsidRPr="0081013D">
        <w:t>П</w:t>
      </w:r>
      <w:r w:rsidR="00175A41" w:rsidRPr="0081013D">
        <w:t>рименяемые протоколы ИИК и коды ИВКЭ системы должны быть открытыми ста</w:t>
      </w:r>
      <w:r w:rsidR="00175A41" w:rsidRPr="0081013D">
        <w:t>н</w:t>
      </w:r>
      <w:r w:rsidR="00175A41" w:rsidRPr="0081013D">
        <w:t xml:space="preserve">дартизированными и обеспечивать возможность </w:t>
      </w:r>
      <w:r w:rsidRPr="0081013D">
        <w:t>прямого опроса</w:t>
      </w:r>
      <w:r w:rsidR="00175A41" w:rsidRPr="0081013D">
        <w:t xml:space="preserve"> в существующий пр</w:t>
      </w:r>
      <w:r w:rsidR="00175A41" w:rsidRPr="0081013D">
        <w:t>о</w:t>
      </w:r>
      <w:r w:rsidR="00175A41" w:rsidRPr="0081013D">
        <w:t xml:space="preserve">граммно - технический комплекс </w:t>
      </w:r>
      <w:r w:rsidR="00383810" w:rsidRPr="0081013D">
        <w:t xml:space="preserve">Филиала ОАО </w:t>
      </w:r>
      <w:r w:rsidR="004F0E56" w:rsidRPr="0081013D">
        <w:t>«</w:t>
      </w:r>
      <w:r w:rsidR="004F0E56" w:rsidRPr="0081013D">
        <w:rPr>
          <w:bCs/>
        </w:rPr>
        <w:t>МРСК Центра</w:t>
      </w:r>
      <w:r w:rsidR="004F0E56" w:rsidRPr="0081013D">
        <w:t>» - «</w:t>
      </w:r>
      <w:r w:rsidR="004F0E56" w:rsidRPr="0081013D">
        <w:rPr>
          <w:bCs/>
        </w:rPr>
        <w:t>Брянскэнерго</w:t>
      </w:r>
      <w:r w:rsidR="004F0E56" w:rsidRPr="0081013D">
        <w:t>»</w:t>
      </w:r>
      <w:r w:rsidR="005A7C50" w:rsidRPr="0081013D">
        <w:t>;</w:t>
      </w:r>
    </w:p>
    <w:p w:rsidR="00253FB3" w:rsidRPr="0081013D" w:rsidRDefault="00175A41" w:rsidP="00BA2125">
      <w:pPr>
        <w:pStyle w:val="1"/>
        <w:numPr>
          <w:ilvl w:val="2"/>
          <w:numId w:val="24"/>
        </w:numPr>
        <w:ind w:left="709" w:hanging="709"/>
      </w:pPr>
      <w:r w:rsidRPr="0081013D">
        <w:t>дальнейшее расширение системы</w:t>
      </w:r>
      <w:r w:rsidR="004859A2" w:rsidRPr="0081013D">
        <w:t xml:space="preserve"> учета</w:t>
      </w:r>
      <w:r w:rsidRPr="0081013D">
        <w:t xml:space="preserve"> - добавление новых счетчиков электроэнергии, УСПД не должно вызывать необходимости доработки </w:t>
      </w:r>
      <w:r w:rsidR="004859A2" w:rsidRPr="0081013D">
        <w:t xml:space="preserve">созданной </w:t>
      </w:r>
      <w:r w:rsidRPr="0081013D">
        <w:t>системы</w:t>
      </w:r>
      <w:r w:rsidR="004859A2" w:rsidRPr="0081013D">
        <w:t xml:space="preserve"> учета с авт</w:t>
      </w:r>
      <w:r w:rsidR="004859A2" w:rsidRPr="0081013D">
        <w:t>о</w:t>
      </w:r>
      <w:r w:rsidR="004859A2" w:rsidRPr="0081013D">
        <w:t>матизированным сбором данных</w:t>
      </w:r>
      <w:r w:rsidRPr="0081013D">
        <w:t xml:space="preserve">; </w:t>
      </w:r>
    </w:p>
    <w:p w:rsidR="00253FB3" w:rsidRPr="0081013D" w:rsidRDefault="00036DA0" w:rsidP="00BA2125">
      <w:pPr>
        <w:pStyle w:val="1"/>
        <w:numPr>
          <w:ilvl w:val="2"/>
          <w:numId w:val="24"/>
        </w:numPr>
        <w:ind w:left="709" w:hanging="709"/>
      </w:pPr>
      <w:r w:rsidRPr="0081013D">
        <w:t xml:space="preserve">система должна производить </w:t>
      </w:r>
      <w:r w:rsidR="001134B9" w:rsidRPr="0081013D">
        <w:t xml:space="preserve">автоматический сбор с заданной периодичностью данных измерений и хранение их в базе данных в течение 3,5 лет с </w:t>
      </w:r>
      <w:r w:rsidR="00525D0C" w:rsidRPr="0081013D">
        <w:t xml:space="preserve">регулярным </w:t>
      </w:r>
      <w:r w:rsidR="001134B9" w:rsidRPr="0081013D">
        <w:t>резервированием на внешних носителях информации;</w:t>
      </w:r>
    </w:p>
    <w:p w:rsidR="00253FB3" w:rsidRPr="0081013D" w:rsidRDefault="00036DA0" w:rsidP="00BA2125">
      <w:pPr>
        <w:pStyle w:val="1"/>
        <w:numPr>
          <w:ilvl w:val="2"/>
          <w:numId w:val="24"/>
        </w:numPr>
        <w:tabs>
          <w:tab w:val="left" w:pos="709"/>
        </w:tabs>
        <w:ind w:left="709" w:hanging="709"/>
      </w:pPr>
      <w:r w:rsidRPr="0081013D">
        <w:t xml:space="preserve">система должна обеспечивать </w:t>
      </w:r>
      <w:r w:rsidR="001134B9" w:rsidRPr="0081013D">
        <w:t>снятие показаний со всех контролируемых ИИК электр</w:t>
      </w:r>
      <w:r w:rsidR="001134B9" w:rsidRPr="0081013D">
        <w:t>и</w:t>
      </w:r>
      <w:r w:rsidR="001134B9" w:rsidRPr="0081013D">
        <w:t>ческой энергии на единый момент времени;</w:t>
      </w:r>
    </w:p>
    <w:p w:rsidR="00253FB3" w:rsidRPr="0081013D" w:rsidRDefault="00036DA0" w:rsidP="00BA2125">
      <w:pPr>
        <w:pStyle w:val="1"/>
        <w:numPr>
          <w:ilvl w:val="2"/>
          <w:numId w:val="24"/>
        </w:numPr>
        <w:tabs>
          <w:tab w:val="left" w:pos="709"/>
        </w:tabs>
        <w:ind w:left="709" w:hanging="709"/>
      </w:pPr>
      <w:r w:rsidRPr="0081013D">
        <w:t xml:space="preserve">система должна обеспечивать </w:t>
      </w:r>
      <w:r w:rsidR="001134B9" w:rsidRPr="0081013D">
        <w:t>контроль полноты и объема собранной информации со всех контролируемых ИИК;</w:t>
      </w:r>
    </w:p>
    <w:p w:rsidR="00253FB3" w:rsidRPr="0081013D" w:rsidRDefault="00036DA0" w:rsidP="00BA2125">
      <w:pPr>
        <w:pStyle w:val="1"/>
        <w:numPr>
          <w:ilvl w:val="2"/>
          <w:numId w:val="24"/>
        </w:numPr>
        <w:tabs>
          <w:tab w:val="left" w:pos="709"/>
        </w:tabs>
        <w:ind w:left="709" w:hanging="709"/>
      </w:pPr>
      <w:r w:rsidRPr="0081013D">
        <w:lastRenderedPageBreak/>
        <w:t xml:space="preserve">система должна обеспечивать </w:t>
      </w:r>
      <w:r w:rsidR="001134B9" w:rsidRPr="0081013D">
        <w:t>диагностику функционирования технических и програм</w:t>
      </w:r>
      <w:r w:rsidR="001134B9" w:rsidRPr="0081013D">
        <w:t>м</w:t>
      </w:r>
      <w:r w:rsidR="001134B9" w:rsidRPr="0081013D">
        <w:t xml:space="preserve">ных средств; </w:t>
      </w:r>
    </w:p>
    <w:p w:rsidR="00253FB3" w:rsidRPr="0081013D" w:rsidRDefault="00036DA0" w:rsidP="00BA2125">
      <w:pPr>
        <w:pStyle w:val="1"/>
        <w:numPr>
          <w:ilvl w:val="2"/>
          <w:numId w:val="24"/>
        </w:numPr>
        <w:tabs>
          <w:tab w:val="left" w:pos="709"/>
        </w:tabs>
        <w:ind w:left="709" w:hanging="709"/>
      </w:pPr>
      <w:r w:rsidRPr="0081013D">
        <w:t xml:space="preserve">система должна обеспечивать </w:t>
      </w:r>
      <w:r w:rsidR="001134B9" w:rsidRPr="0081013D">
        <w:t>конфигурирование и настройку параметров выполнения измерений и иных действий;</w:t>
      </w:r>
    </w:p>
    <w:p w:rsidR="00253FB3" w:rsidRPr="0081013D" w:rsidRDefault="00036DA0" w:rsidP="00BA2125">
      <w:pPr>
        <w:pStyle w:val="1"/>
        <w:numPr>
          <w:ilvl w:val="2"/>
          <w:numId w:val="24"/>
        </w:numPr>
        <w:tabs>
          <w:tab w:val="left" w:pos="709"/>
        </w:tabs>
        <w:ind w:left="709" w:hanging="709"/>
      </w:pPr>
      <w:r w:rsidRPr="0081013D">
        <w:t xml:space="preserve">система должна обеспечивать </w:t>
      </w:r>
      <w:r w:rsidR="001134B9" w:rsidRPr="0081013D">
        <w:t xml:space="preserve">ведение системы единого времени, выработку текущего времени с погрешностью не более </w:t>
      </w:r>
      <w:r w:rsidR="001134B9" w:rsidRPr="0081013D">
        <w:sym w:font="Symbol" w:char="F0B1"/>
      </w:r>
      <w:r w:rsidR="001134B9" w:rsidRPr="0081013D">
        <w:t>5 секунд в сутки</w:t>
      </w:r>
      <w:r w:rsidR="00912F89" w:rsidRPr="0081013D">
        <w:t>;</w:t>
      </w:r>
    </w:p>
    <w:p w:rsidR="00253FB3" w:rsidRPr="0081013D" w:rsidRDefault="000434CD" w:rsidP="00BA2125">
      <w:pPr>
        <w:pStyle w:val="1"/>
        <w:numPr>
          <w:ilvl w:val="2"/>
          <w:numId w:val="24"/>
        </w:numPr>
        <w:tabs>
          <w:tab w:val="left" w:pos="709"/>
        </w:tabs>
        <w:ind w:left="709" w:hanging="709"/>
      </w:pPr>
      <w:r w:rsidRPr="0081013D">
        <w:t xml:space="preserve">Система должна обеспечивать дистанционное управление потреблением электроэнергии, многотарифность, дистанционное уведомление, а также дистанционное ограничение и отключение потребителя, с возможностью </w:t>
      </w:r>
      <w:r w:rsidR="00633AAC" w:rsidRPr="0081013D">
        <w:t>дистанционного восстановления энергосна</w:t>
      </w:r>
      <w:r w:rsidR="00633AAC" w:rsidRPr="0081013D">
        <w:t>б</w:t>
      </w:r>
      <w:r w:rsidR="00633AAC" w:rsidRPr="0081013D">
        <w:t>жения</w:t>
      </w:r>
      <w:r w:rsidR="00912F89" w:rsidRPr="0081013D">
        <w:t>;</w:t>
      </w:r>
    </w:p>
    <w:p w:rsidR="00253FB3" w:rsidRPr="0081013D" w:rsidRDefault="00EF51A2" w:rsidP="00BA2125">
      <w:pPr>
        <w:pStyle w:val="1"/>
        <w:numPr>
          <w:ilvl w:val="2"/>
          <w:numId w:val="24"/>
        </w:numPr>
        <w:tabs>
          <w:tab w:val="left" w:pos="709"/>
        </w:tabs>
        <w:ind w:left="709" w:hanging="709"/>
      </w:pPr>
      <w:proofErr w:type="gramStart"/>
      <w:r w:rsidRPr="00EF51A2">
        <w:t>Для обеспечения гарантийных обязательств в период действия гарантийного срока, п</w:t>
      </w:r>
      <w:r w:rsidRPr="00EF51A2">
        <w:t>о</w:t>
      </w:r>
      <w:r w:rsidRPr="00EF51A2">
        <w:t>мимо поставляемого оборудования, в филиал необходимо дополнительно предоставить обменную партию приборов учета и УСПД того же типа, необходимую для оперативной замены приборов учета и УСПД, приобретенных Заказчиком и вышедших из строя в п</w:t>
      </w:r>
      <w:r w:rsidRPr="00EF51A2">
        <w:t>е</w:t>
      </w:r>
      <w:r w:rsidRPr="00EF51A2">
        <w:t>риод действия гарантии (оборудование предоставляется Подрядчиком на указанный п</w:t>
      </w:r>
      <w:r w:rsidRPr="00EF51A2">
        <w:t>е</w:t>
      </w:r>
      <w:r w:rsidRPr="00EF51A2">
        <w:t>риод безвозмездно, с возможностью последующего выкупа Заказчиком не использова</w:t>
      </w:r>
      <w:r w:rsidRPr="00EF51A2">
        <w:t>н</w:t>
      </w:r>
      <w:r w:rsidRPr="00EF51A2">
        <w:t>ных по прямому</w:t>
      </w:r>
      <w:proofErr w:type="gramEnd"/>
      <w:r w:rsidRPr="00EF51A2">
        <w:t xml:space="preserve"> назначению остатков по ценам, указанным в договоре и хранится на складах Заказчика весь период действия гарантии). Объем такой партии определяется Подрядчиком, исходя из расчета надежности, среднестатистического процента отказов оборудования (приборов учета, УСПД, модемов и др.), и должен обеспечивать выполн</w:t>
      </w:r>
      <w:r w:rsidRPr="00EF51A2">
        <w:t>е</w:t>
      </w:r>
      <w:r w:rsidRPr="00EF51A2">
        <w:t>ние гарантийных обязательств поставщика в течение всего гарантийного срока эксплу</w:t>
      </w:r>
      <w:r w:rsidRPr="00EF51A2">
        <w:t>а</w:t>
      </w:r>
      <w:r w:rsidRPr="00EF51A2">
        <w:t>тации. Объем обменной партии</w:t>
      </w:r>
      <w:r w:rsidRPr="00EF51A2" w:rsidDel="00044DA1">
        <w:t xml:space="preserve"> </w:t>
      </w:r>
      <w:r w:rsidRPr="00EF51A2">
        <w:t>должен быть не мене 3% по каждому типу оборудов</w:t>
      </w:r>
      <w:r w:rsidRPr="00EF51A2">
        <w:t>а</w:t>
      </w:r>
      <w:r w:rsidRPr="00EF51A2">
        <w:t>ния.</w:t>
      </w:r>
    </w:p>
    <w:p w:rsidR="00175A41" w:rsidRPr="0081013D" w:rsidRDefault="00D3672F" w:rsidP="00175A41">
      <w:pPr>
        <w:pStyle w:val="21"/>
        <w:spacing w:before="120"/>
        <w:ind w:left="720"/>
      </w:pPr>
      <w:bookmarkStart w:id="39" w:name="_Toc285618460"/>
      <w:bookmarkStart w:id="40" w:name="_Toc294183624"/>
      <w:bookmarkStart w:id="41" w:name="_Toc334193367"/>
      <w:bookmarkEnd w:id="38"/>
      <w:r w:rsidRPr="0081013D">
        <w:t>4</w:t>
      </w:r>
      <w:r w:rsidR="00175A41" w:rsidRPr="0081013D">
        <w:t>.2. Требования к ИИК</w:t>
      </w:r>
      <w:bookmarkEnd w:id="39"/>
      <w:bookmarkEnd w:id="40"/>
      <w:bookmarkEnd w:id="41"/>
    </w:p>
    <w:p w:rsidR="00E92167" w:rsidRPr="0081013D" w:rsidRDefault="00175A41" w:rsidP="00104C45">
      <w:pPr>
        <w:pStyle w:val="1"/>
        <w:numPr>
          <w:ilvl w:val="0"/>
          <w:numId w:val="0"/>
        </w:numPr>
        <w:ind w:firstLine="720"/>
      </w:pPr>
      <w:r w:rsidRPr="0081013D">
        <w:t>Типы применяемых приборов учёта электроэнергии должны быть утверждены фед</w:t>
      </w:r>
      <w:r w:rsidRPr="0081013D">
        <w:t>е</w:t>
      </w:r>
      <w:r w:rsidRPr="0081013D">
        <w:t>ральным органом исполнительной власти по техническому регулированию и метрологии, вн</w:t>
      </w:r>
      <w:r w:rsidRPr="0081013D">
        <w:t>е</w:t>
      </w:r>
      <w:r w:rsidRPr="0081013D">
        <w:t xml:space="preserve">сены в государственный реестр средств измерений, соответствовать требованиям ГОСТ </w:t>
      </w:r>
      <w:proofErr w:type="gramStart"/>
      <w:r w:rsidRPr="0081013D">
        <w:t>Р</w:t>
      </w:r>
      <w:proofErr w:type="gramEnd"/>
      <w:r w:rsidRPr="0081013D">
        <w:t xml:space="preserve"> 52322-2005 </w:t>
      </w:r>
      <w:r w:rsidR="004E4B41" w:rsidRPr="0081013D">
        <w:t>Аппаратура для измерения электрической энергии переменного тока. Частные тр</w:t>
      </w:r>
      <w:r w:rsidR="004E4B41" w:rsidRPr="0081013D">
        <w:t>е</w:t>
      </w:r>
      <w:r w:rsidR="004E4B41" w:rsidRPr="0081013D">
        <w:t>бования.</w:t>
      </w:r>
      <w:r w:rsidR="00157DF0" w:rsidRPr="0081013D">
        <w:t xml:space="preserve"> </w:t>
      </w:r>
      <w:r w:rsidRPr="0081013D">
        <w:t>Часть 21</w:t>
      </w:r>
      <w:r w:rsidR="004E4B41" w:rsidRPr="0081013D">
        <w:t>.</w:t>
      </w:r>
      <w:r w:rsidRPr="0081013D">
        <w:t xml:space="preserve"> Статические счетчики активной энергии классов точности 1 и 2</w:t>
      </w:r>
      <w:r w:rsidR="004E4B41" w:rsidRPr="0081013D">
        <w:t>, ГОСТ 52323-2005 Аппаратура для измерения электрической энергии переменного тока. Частные тр</w:t>
      </w:r>
      <w:r w:rsidR="004E4B41" w:rsidRPr="0081013D">
        <w:t>е</w:t>
      </w:r>
      <w:r w:rsidR="004E4B41" w:rsidRPr="0081013D">
        <w:t>бования. Часть 22. Статические счетчики активной энергии классов точности 0,2S и 0,5S</w:t>
      </w:r>
      <w:r w:rsidR="007D083A" w:rsidRPr="0081013D">
        <w:t xml:space="preserve"> и обеспечивать</w:t>
      </w:r>
      <w:r w:rsidR="00306B96" w:rsidRPr="0081013D">
        <w:t xml:space="preserve"> технические и функциональные возможности</w:t>
      </w:r>
      <w:r w:rsidR="00E92167" w:rsidRPr="0081013D">
        <w:t>.</w:t>
      </w:r>
    </w:p>
    <w:p w:rsidR="007D083A" w:rsidRPr="0081013D" w:rsidRDefault="00E92167" w:rsidP="00104C45">
      <w:pPr>
        <w:pStyle w:val="1"/>
        <w:numPr>
          <w:ilvl w:val="0"/>
          <w:numId w:val="0"/>
        </w:numPr>
        <w:ind w:firstLine="720"/>
      </w:pPr>
      <w:r w:rsidRPr="0081013D">
        <w:t>4.2.1. Общие функциональные возможности:</w:t>
      </w:r>
    </w:p>
    <w:p w:rsidR="00191A40" w:rsidRPr="0081013D" w:rsidRDefault="00191A40" w:rsidP="00191A40">
      <w:pPr>
        <w:pStyle w:val="1"/>
      </w:pPr>
      <w:r w:rsidRPr="0081013D">
        <w:t>учет активной и реактивной энергии в одно- и тре</w:t>
      </w:r>
      <w:proofErr w:type="gramStart"/>
      <w:r w:rsidRPr="0081013D">
        <w:t>х-</w:t>
      </w:r>
      <w:proofErr w:type="gramEnd"/>
      <w:r w:rsidRPr="0081013D">
        <w:t xml:space="preserve"> фазных сетях переменного тока;</w:t>
      </w:r>
    </w:p>
    <w:p w:rsidR="00E60B35" w:rsidRPr="0081013D" w:rsidRDefault="00E60B35" w:rsidP="00B3689B">
      <w:pPr>
        <w:pStyle w:val="1"/>
      </w:pPr>
      <w:r w:rsidRPr="0081013D">
        <w:t xml:space="preserve">монтажа в щит учета, или на DIN-рейку, </w:t>
      </w:r>
      <w:r w:rsidR="00BF3196" w:rsidRPr="0081013D">
        <w:t>монтаж щита учета</w:t>
      </w:r>
      <w:r w:rsidRPr="0081013D">
        <w:t xml:space="preserve"> на опору – в соответствии с местом и способом установки;</w:t>
      </w:r>
    </w:p>
    <w:p w:rsidR="00E92167" w:rsidRPr="0081013D" w:rsidRDefault="00E92167" w:rsidP="00E92167">
      <w:pPr>
        <w:pStyle w:val="1"/>
      </w:pPr>
      <w:r w:rsidRPr="0081013D">
        <w:t>работу по одному или нескольким цифровым каналам связи;</w:t>
      </w:r>
    </w:p>
    <w:p w:rsidR="007D083A" w:rsidRPr="0081013D" w:rsidRDefault="007D083A" w:rsidP="00B3689B">
      <w:pPr>
        <w:pStyle w:val="1"/>
      </w:pPr>
      <w:r w:rsidRPr="0081013D">
        <w:t xml:space="preserve">возможность проведения </w:t>
      </w:r>
      <w:r w:rsidR="00B3689B" w:rsidRPr="0081013D">
        <w:t>поверк</w:t>
      </w:r>
      <w:r w:rsidRPr="0081013D">
        <w:t>и</w:t>
      </w:r>
      <w:r w:rsidR="00B3689B" w:rsidRPr="0081013D">
        <w:t xml:space="preserve"> счетчиков через числоимпульсный интерфейс (DIN 43864)</w:t>
      </w:r>
      <w:r w:rsidRPr="0081013D">
        <w:t xml:space="preserve"> на месте установки</w:t>
      </w:r>
      <w:r w:rsidR="00B3689B" w:rsidRPr="0081013D">
        <w:t>;</w:t>
      </w:r>
    </w:p>
    <w:p w:rsidR="007D083A" w:rsidRPr="0081013D" w:rsidRDefault="00B3689B" w:rsidP="007D083A">
      <w:pPr>
        <w:pStyle w:val="1"/>
      </w:pPr>
      <w:r w:rsidRPr="0081013D">
        <w:t xml:space="preserve">возможность учета не менее чем по 4 –м тарифам и не менее чем по </w:t>
      </w:r>
      <w:r w:rsidR="000E5E57" w:rsidRPr="0081013D">
        <w:t xml:space="preserve">10 </w:t>
      </w:r>
      <w:r w:rsidRPr="0081013D">
        <w:t>временн</w:t>
      </w:r>
      <w:r w:rsidR="005E4B82" w:rsidRPr="0081013D">
        <w:t>ым</w:t>
      </w:r>
      <w:r w:rsidRPr="0081013D">
        <w:t xml:space="preserve"> зона</w:t>
      </w:r>
      <w:r w:rsidR="005E4B82" w:rsidRPr="0081013D">
        <w:t>м</w:t>
      </w:r>
      <w:r w:rsidRPr="0081013D">
        <w:t xml:space="preserve"> суток раздельно для каждого дня недели и праздничных дней с индивидуальным тари</w:t>
      </w:r>
      <w:r w:rsidRPr="0081013D">
        <w:t>ф</w:t>
      </w:r>
      <w:r w:rsidRPr="0081013D">
        <w:t>ным расписанием для каждого месяца года;</w:t>
      </w:r>
    </w:p>
    <w:p w:rsidR="00B3689B" w:rsidRPr="0081013D" w:rsidRDefault="007D083A" w:rsidP="007D083A">
      <w:pPr>
        <w:pStyle w:val="1"/>
      </w:pPr>
      <w:r w:rsidRPr="0081013D">
        <w:t>отображение параметров и событий на дисплее должно быть русифицировано (исключ</w:t>
      </w:r>
      <w:r w:rsidRPr="0081013D">
        <w:t>е</w:t>
      </w:r>
      <w:r w:rsidRPr="0081013D">
        <w:t>ние могут составлять единицы измерения параметров по единой системе измерений – СИ, отображаемых на дисплее счетчика).</w:t>
      </w:r>
    </w:p>
    <w:p w:rsidR="00E92167" w:rsidRPr="0081013D" w:rsidRDefault="00C93FEE" w:rsidP="00E92167">
      <w:pPr>
        <w:pStyle w:val="1"/>
      </w:pPr>
      <w:r w:rsidRPr="0081013D">
        <w:t>ведение журнала событий, журнала показателей качества электрической энергии, жу</w:t>
      </w:r>
      <w:r w:rsidRPr="0081013D">
        <w:t>р</w:t>
      </w:r>
      <w:r w:rsidRPr="0081013D">
        <w:t>нала превышения порога мощности;</w:t>
      </w:r>
    </w:p>
    <w:p w:rsidR="00B91975" w:rsidRPr="0081013D" w:rsidRDefault="00B91975" w:rsidP="00E92167">
      <w:pPr>
        <w:pStyle w:val="1"/>
      </w:pPr>
      <w:r w:rsidRPr="0081013D">
        <w:t>генерацию тревожных сообщений, которые должны быть мгновенно доставлены на верхний уровень (например, вскрытие электронной пломбы)</w:t>
      </w:r>
    </w:p>
    <w:p w:rsidR="00E92167" w:rsidRPr="0081013D" w:rsidRDefault="00E92167" w:rsidP="00E92167">
      <w:pPr>
        <w:pStyle w:val="1"/>
        <w:spacing w:after="0"/>
        <w:ind w:left="714" w:hanging="357"/>
      </w:pPr>
      <w:r w:rsidRPr="0081013D">
        <w:t>измерение параметров качества электрической энергии в сети и отображение в режиме индикации на дисплее:</w:t>
      </w:r>
    </w:p>
    <w:p w:rsidR="00E92167" w:rsidRPr="0081013D" w:rsidRDefault="00E92167" w:rsidP="00332A76">
      <w:pPr>
        <w:numPr>
          <w:ilvl w:val="1"/>
          <w:numId w:val="7"/>
        </w:numPr>
        <w:tabs>
          <w:tab w:val="left" w:pos="567"/>
        </w:tabs>
        <w:ind w:left="1434" w:hanging="357"/>
        <w:jc w:val="both"/>
        <w:rPr>
          <w:rFonts w:eastAsia="Arial Unicode MS"/>
        </w:rPr>
      </w:pPr>
      <w:r w:rsidRPr="0081013D">
        <w:rPr>
          <w:rFonts w:eastAsia="Arial Unicode MS"/>
        </w:rPr>
        <w:t>действующее значение напряжения (в режиме индикации);</w:t>
      </w:r>
    </w:p>
    <w:p w:rsidR="00E92167" w:rsidRPr="0081013D" w:rsidRDefault="00E92167" w:rsidP="00332A76">
      <w:pPr>
        <w:numPr>
          <w:ilvl w:val="1"/>
          <w:numId w:val="7"/>
        </w:numPr>
        <w:tabs>
          <w:tab w:val="left" w:pos="567"/>
        </w:tabs>
        <w:ind w:left="1434" w:hanging="357"/>
        <w:jc w:val="both"/>
        <w:rPr>
          <w:rFonts w:eastAsia="Arial Unicode MS"/>
        </w:rPr>
      </w:pPr>
      <w:r w:rsidRPr="0081013D">
        <w:rPr>
          <w:rFonts w:eastAsia="Arial Unicode MS"/>
        </w:rPr>
        <w:t>частота (в режиме индикации);</w:t>
      </w:r>
    </w:p>
    <w:p w:rsidR="00E92167" w:rsidRPr="0081013D" w:rsidRDefault="00E92167" w:rsidP="00332A76">
      <w:pPr>
        <w:numPr>
          <w:ilvl w:val="1"/>
          <w:numId w:val="7"/>
        </w:numPr>
        <w:tabs>
          <w:tab w:val="left" w:pos="567"/>
        </w:tabs>
        <w:ind w:left="1434" w:hanging="357"/>
        <w:jc w:val="both"/>
        <w:rPr>
          <w:rFonts w:eastAsia="Arial Unicode MS"/>
        </w:rPr>
      </w:pPr>
      <w:r w:rsidRPr="0081013D">
        <w:rPr>
          <w:rFonts w:eastAsia="Arial Unicode MS"/>
        </w:rPr>
        <w:lastRenderedPageBreak/>
        <w:t>длительность провала напряжения (ведение журнала);</w:t>
      </w:r>
    </w:p>
    <w:p w:rsidR="00E92167" w:rsidRPr="0081013D" w:rsidRDefault="00E92167" w:rsidP="00332A76">
      <w:pPr>
        <w:numPr>
          <w:ilvl w:val="1"/>
          <w:numId w:val="7"/>
        </w:numPr>
        <w:tabs>
          <w:tab w:val="left" w:pos="567"/>
        </w:tabs>
        <w:ind w:left="1434" w:hanging="357"/>
        <w:jc w:val="both"/>
        <w:rPr>
          <w:rFonts w:eastAsia="Arial Unicode MS"/>
        </w:rPr>
      </w:pPr>
      <w:r w:rsidRPr="0081013D">
        <w:rPr>
          <w:rFonts w:eastAsia="Arial Unicode MS"/>
        </w:rPr>
        <w:t>глубина провала напряжения (ведение журнала);</w:t>
      </w:r>
    </w:p>
    <w:p w:rsidR="00E92167" w:rsidRPr="0081013D" w:rsidRDefault="00E92167" w:rsidP="00332A76">
      <w:pPr>
        <w:numPr>
          <w:ilvl w:val="1"/>
          <w:numId w:val="7"/>
        </w:numPr>
        <w:tabs>
          <w:tab w:val="left" w:pos="567"/>
        </w:tabs>
        <w:ind w:left="1434" w:hanging="357"/>
        <w:jc w:val="both"/>
        <w:rPr>
          <w:rFonts w:eastAsia="Arial Unicode MS"/>
        </w:rPr>
      </w:pPr>
      <w:r w:rsidRPr="0081013D">
        <w:rPr>
          <w:rFonts w:eastAsia="Arial Unicode MS"/>
        </w:rPr>
        <w:t>длительность перенапряжения (ведение журнала).</w:t>
      </w:r>
    </w:p>
    <w:p w:rsidR="00E92167" w:rsidRPr="0081013D" w:rsidRDefault="00E92167" w:rsidP="00E92167">
      <w:pPr>
        <w:pStyle w:val="1"/>
      </w:pPr>
      <w:r w:rsidRPr="0081013D">
        <w:t>защиту данных учета и</w:t>
      </w:r>
      <w:r w:rsidRPr="0081013D">
        <w:rPr>
          <w:sz w:val="26"/>
          <w:szCs w:val="26"/>
        </w:rPr>
        <w:t xml:space="preserve"> </w:t>
      </w:r>
      <w:r w:rsidRPr="0081013D">
        <w:t>параметров счётчиков электрической энергии на программном уровне - система паролей, на аппаратном уровне - механическая блокировка от несан</w:t>
      </w:r>
      <w:r w:rsidRPr="0081013D">
        <w:t>к</w:t>
      </w:r>
      <w:r w:rsidRPr="0081013D">
        <w:t>ционированного доступа (электронная пломба, аппаратная блокировка и т.д.);</w:t>
      </w:r>
    </w:p>
    <w:p w:rsidR="00E92167" w:rsidRPr="0081013D" w:rsidRDefault="00E92167" w:rsidP="00E92167">
      <w:pPr>
        <w:pStyle w:val="1"/>
      </w:pPr>
      <w:r w:rsidRPr="0081013D">
        <w:t>разграничение прав доступа на перепрограммирование в соответствии с паролями д</w:t>
      </w:r>
      <w:r w:rsidRPr="0081013D">
        <w:t>о</w:t>
      </w:r>
      <w:r w:rsidRPr="0081013D">
        <w:t>ступа;</w:t>
      </w:r>
    </w:p>
    <w:p w:rsidR="00E92167" w:rsidRPr="0081013D" w:rsidRDefault="00E92167" w:rsidP="00E92167">
      <w:pPr>
        <w:pStyle w:val="1"/>
      </w:pPr>
      <w:r w:rsidRPr="0081013D">
        <w:t>ведение часов реального времени;</w:t>
      </w:r>
    </w:p>
    <w:p w:rsidR="00E92167" w:rsidRPr="0081013D" w:rsidRDefault="00E92167" w:rsidP="00E92167">
      <w:pPr>
        <w:pStyle w:val="1"/>
      </w:pPr>
      <w:r w:rsidRPr="0081013D">
        <w:t>погрешность хода внутренних часов не более ±0,5 сек. в сутки и иметь возможность внешней синхронизации хода внутренних часов;</w:t>
      </w:r>
    </w:p>
    <w:p w:rsidR="00E92167" w:rsidRPr="0081013D" w:rsidRDefault="00E92167" w:rsidP="00E92167">
      <w:pPr>
        <w:pStyle w:val="1"/>
      </w:pPr>
      <w:r w:rsidRPr="0081013D">
        <w:t>самодиагностику счетчика (ежесуточно и при повторном включении питания) с выводом результата неисправности на дисплей;</w:t>
      </w:r>
    </w:p>
    <w:p w:rsidR="00E92167" w:rsidRPr="0081013D" w:rsidRDefault="00E92167" w:rsidP="00E92167">
      <w:pPr>
        <w:pStyle w:val="1"/>
      </w:pPr>
      <w:r w:rsidRPr="0081013D">
        <w:t>программируемую последовательность сообщений и вывода измеряемых параметров на дисплей счетчика;</w:t>
      </w:r>
    </w:p>
    <w:p w:rsidR="00E92167" w:rsidRPr="0081013D" w:rsidRDefault="00E92167" w:rsidP="00E92167">
      <w:pPr>
        <w:pStyle w:val="1"/>
      </w:pPr>
      <w:r w:rsidRPr="0081013D">
        <w:t>срок службы не менее - 24 лет;</w:t>
      </w:r>
    </w:p>
    <w:p w:rsidR="00E92167" w:rsidRPr="0081013D" w:rsidRDefault="00E92167" w:rsidP="00E92167">
      <w:pPr>
        <w:pStyle w:val="1"/>
      </w:pPr>
      <w:r w:rsidRPr="0081013D">
        <w:t>среднюю наработку до отказа не менее 100 000 ч.;</w:t>
      </w:r>
    </w:p>
    <w:p w:rsidR="00E92167" w:rsidRPr="0081013D" w:rsidRDefault="00E92167" w:rsidP="00E92167">
      <w:pPr>
        <w:pStyle w:val="1"/>
        <w:rPr>
          <w:noProof/>
        </w:rPr>
      </w:pPr>
      <w:r w:rsidRPr="0081013D">
        <w:rPr>
          <w:noProof/>
        </w:rPr>
        <w:t xml:space="preserve">межповерочный интервал не менее 10 лет; </w:t>
      </w:r>
    </w:p>
    <w:p w:rsidR="00E92167" w:rsidRPr="0081013D" w:rsidRDefault="00E92167" w:rsidP="00E92167">
      <w:pPr>
        <w:pStyle w:val="1"/>
      </w:pPr>
      <w:r w:rsidRPr="0081013D">
        <w:t xml:space="preserve">защиту от внешних электромагнитных и магнитных полей по ГОСТ </w:t>
      </w:r>
      <w:proofErr w:type="gramStart"/>
      <w:r w:rsidRPr="0081013D">
        <w:t>Р</w:t>
      </w:r>
      <w:proofErr w:type="gramEnd"/>
      <w:r w:rsidRPr="0081013D">
        <w:t xml:space="preserve"> 51070-97;</w:t>
      </w:r>
    </w:p>
    <w:p w:rsidR="00E92167" w:rsidRPr="0081013D" w:rsidRDefault="00E92167" w:rsidP="00E92167">
      <w:pPr>
        <w:pStyle w:val="1"/>
      </w:pPr>
      <w:r w:rsidRPr="0081013D">
        <w:t>наличие встроенной батареи в счетчике для обеспечения хода внутреннего таймера, с</w:t>
      </w:r>
      <w:r w:rsidRPr="0081013D">
        <w:t>о</w:t>
      </w:r>
      <w:r w:rsidRPr="0081013D">
        <w:t>хранения параметров программирования и хранения значений в энергонезависимой п</w:t>
      </w:r>
      <w:r w:rsidRPr="0081013D">
        <w:t>а</w:t>
      </w:r>
      <w:r w:rsidRPr="0081013D">
        <w:t>мяти, срок службы которой должен быть не менее 10 лет;</w:t>
      </w:r>
    </w:p>
    <w:p w:rsidR="00E92167" w:rsidRPr="0081013D" w:rsidRDefault="00E92167" w:rsidP="00E92167">
      <w:pPr>
        <w:pStyle w:val="1"/>
      </w:pPr>
      <w:r w:rsidRPr="0081013D">
        <w:t>протоколы обмена данными соответствующие рекомендациям МЭК;</w:t>
      </w:r>
    </w:p>
    <w:p w:rsidR="00E92167" w:rsidRPr="0081013D" w:rsidRDefault="00191A40" w:rsidP="00E92167">
      <w:pPr>
        <w:pStyle w:val="1"/>
      </w:pPr>
      <w:r w:rsidRPr="0081013D">
        <w:t>поддержка интерфесов обмена данными с внешним</w:t>
      </w:r>
      <w:r w:rsidR="00E92167" w:rsidRPr="0081013D">
        <w:t xml:space="preserve"> программн</w:t>
      </w:r>
      <w:r w:rsidRPr="0081013D">
        <w:t>ым</w:t>
      </w:r>
      <w:r w:rsidR="00E92167" w:rsidRPr="0081013D">
        <w:t xml:space="preserve"> </w:t>
      </w:r>
      <w:r w:rsidR="0063034C" w:rsidRPr="0081013D">
        <w:t xml:space="preserve">обеспечением </w:t>
      </w:r>
      <w:r w:rsidR="00E92167" w:rsidRPr="0081013D">
        <w:t>для р</w:t>
      </w:r>
      <w:r w:rsidR="00E92167" w:rsidRPr="0081013D">
        <w:t>е</w:t>
      </w:r>
      <w:r w:rsidR="00E92167" w:rsidRPr="0081013D">
        <w:t>ализации следующих задач:</w:t>
      </w:r>
    </w:p>
    <w:p w:rsidR="00E92167" w:rsidRPr="0081013D" w:rsidRDefault="00E92167" w:rsidP="00332A76">
      <w:pPr>
        <w:pStyle w:val="1"/>
        <w:numPr>
          <w:ilvl w:val="0"/>
          <w:numId w:val="11"/>
        </w:numPr>
      </w:pPr>
      <w:r w:rsidRPr="0081013D">
        <w:t>программирования</w:t>
      </w:r>
      <w:r w:rsidR="00191A40" w:rsidRPr="0081013D">
        <w:t>/параметрирования</w:t>
      </w:r>
      <w:r w:rsidRPr="0081013D">
        <w:t xml:space="preserve"> счетчика;</w:t>
      </w:r>
    </w:p>
    <w:p w:rsidR="00E92167" w:rsidRPr="0081013D" w:rsidRDefault="00E92167" w:rsidP="00332A76">
      <w:pPr>
        <w:pStyle w:val="1"/>
        <w:numPr>
          <w:ilvl w:val="0"/>
          <w:numId w:val="12"/>
        </w:numPr>
      </w:pPr>
      <w:r w:rsidRPr="0081013D">
        <w:t>считывания данных и просмотра данных в эксплуатационном режиме (мгновенные данные);</w:t>
      </w:r>
    </w:p>
    <w:p w:rsidR="00E92167" w:rsidRPr="0081013D" w:rsidRDefault="00E92167" w:rsidP="00332A76">
      <w:pPr>
        <w:pStyle w:val="1"/>
        <w:numPr>
          <w:ilvl w:val="0"/>
          <w:numId w:val="12"/>
        </w:numPr>
      </w:pPr>
      <w:r w:rsidRPr="0081013D">
        <w:t>документирования данных и возможности конвертации информации в один из ра</w:t>
      </w:r>
      <w:r w:rsidRPr="0081013D">
        <w:t>с</w:t>
      </w:r>
      <w:r w:rsidRPr="0081013D">
        <w:t>пространенных форматов(*.xls, *.csv, *.txt,*.xml).</w:t>
      </w:r>
    </w:p>
    <w:p w:rsidR="00253FB3" w:rsidRPr="0081013D" w:rsidRDefault="00E92167" w:rsidP="00BA2125">
      <w:pPr>
        <w:pStyle w:val="1"/>
      </w:pPr>
      <w:r w:rsidRPr="0081013D">
        <w:t>обмен данными на базе «открытых» протоколов с устройствами всех уровней иерархии систем учета</w:t>
      </w:r>
      <w:r w:rsidR="0063034C" w:rsidRPr="0081013D">
        <w:t xml:space="preserve">, эксплуатируемых в филале ОАО </w:t>
      </w:r>
      <w:r w:rsidR="00383810" w:rsidRPr="0081013D">
        <w:t>«МРСК Центра» - «</w:t>
      </w:r>
      <w:r w:rsidR="004F0E56" w:rsidRPr="0081013D">
        <w:t>Брянскэхнерго</w:t>
      </w:r>
      <w:r w:rsidR="00383810" w:rsidRPr="0081013D">
        <w:t>»</w:t>
      </w:r>
      <w:r w:rsidRPr="0081013D">
        <w:t>;</w:t>
      </w:r>
    </w:p>
    <w:p w:rsidR="00E92167" w:rsidRPr="0081013D" w:rsidRDefault="00E92167" w:rsidP="00332A76">
      <w:pPr>
        <w:pStyle w:val="1"/>
        <w:numPr>
          <w:ilvl w:val="0"/>
          <w:numId w:val="18"/>
        </w:numPr>
        <w:ind w:left="709"/>
      </w:pPr>
      <w:r w:rsidRPr="0081013D">
        <w:t>защита от потери зафиксированных показаний (суммарных и по тарифам) при отсу</w:t>
      </w:r>
      <w:r w:rsidRPr="0081013D">
        <w:t>т</w:t>
      </w:r>
      <w:r w:rsidRPr="0081013D">
        <w:t>ст</w:t>
      </w:r>
      <w:r w:rsidR="00BA5359" w:rsidRPr="0081013D">
        <w:t>вии гарантированного питания;</w:t>
      </w:r>
    </w:p>
    <w:p w:rsidR="002E3B98" w:rsidRPr="0081013D" w:rsidRDefault="002E3B98" w:rsidP="00332A76">
      <w:pPr>
        <w:pStyle w:val="1"/>
        <w:numPr>
          <w:ilvl w:val="0"/>
          <w:numId w:val="18"/>
        </w:numPr>
        <w:ind w:left="709"/>
      </w:pPr>
      <w:r w:rsidRPr="0081013D">
        <w:t>Поставляемые на объекты приборы учета должны быть полностью совместимы с ко</w:t>
      </w:r>
      <w:r w:rsidRPr="0081013D">
        <w:t>н</w:t>
      </w:r>
      <w:r w:rsidRPr="0081013D">
        <w:t xml:space="preserve">центраторами, установленными ранее и обеспечивающими сбор данных с этих объектов ранее, а именно приборы учета должны поддерживать возможность прямой передачи данных в концентратор </w:t>
      </w:r>
      <w:r w:rsidRPr="0081013D">
        <w:rPr>
          <w:lang w:val="en-US"/>
        </w:rPr>
        <w:t>Echelon</w:t>
      </w:r>
      <w:r w:rsidRPr="0081013D">
        <w:t xml:space="preserve"> </w:t>
      </w:r>
      <w:r w:rsidRPr="0081013D">
        <w:rPr>
          <w:lang w:val="en-US"/>
        </w:rPr>
        <w:t>DC</w:t>
      </w:r>
      <w:r w:rsidRPr="0081013D">
        <w:t>-1000 и при этом не терять своих функций.</w:t>
      </w:r>
    </w:p>
    <w:p w:rsidR="00E13B64" w:rsidRPr="0081013D" w:rsidRDefault="00E92167" w:rsidP="008D1742">
      <w:pPr>
        <w:ind w:firstLine="720"/>
        <w:jc w:val="both"/>
      </w:pPr>
      <w:r w:rsidRPr="0081013D">
        <w:rPr>
          <w:b/>
          <w:i/>
        </w:rPr>
        <w:t>Функциональные возможности</w:t>
      </w:r>
      <w:r w:rsidRPr="0081013D" w:rsidDel="00E92167">
        <w:rPr>
          <w:b/>
          <w:i/>
        </w:rPr>
        <w:t xml:space="preserve"> </w:t>
      </w:r>
      <w:r w:rsidR="001F061E" w:rsidRPr="0081013D">
        <w:rPr>
          <w:b/>
          <w:i/>
        </w:rPr>
        <w:t>при организации учета у бытовых</w:t>
      </w:r>
      <w:r w:rsidR="00642D6F" w:rsidRPr="0081013D">
        <w:rPr>
          <w:b/>
          <w:i/>
        </w:rPr>
        <w:t xml:space="preserve"> </w:t>
      </w:r>
      <w:r w:rsidR="001F061E" w:rsidRPr="0081013D">
        <w:rPr>
          <w:b/>
          <w:i/>
        </w:rPr>
        <w:t xml:space="preserve">абонентов </w:t>
      </w:r>
      <w:r w:rsidR="00480348" w:rsidRPr="0081013D">
        <w:rPr>
          <w:b/>
          <w:i/>
        </w:rPr>
        <w:t>инд</w:t>
      </w:r>
      <w:r w:rsidR="00480348" w:rsidRPr="0081013D">
        <w:rPr>
          <w:b/>
          <w:i/>
        </w:rPr>
        <w:t>и</w:t>
      </w:r>
      <w:r w:rsidR="00480348" w:rsidRPr="0081013D">
        <w:rPr>
          <w:b/>
          <w:i/>
        </w:rPr>
        <w:t xml:space="preserve">видуальной </w:t>
      </w:r>
      <w:r w:rsidR="001C14BE" w:rsidRPr="0081013D">
        <w:rPr>
          <w:b/>
          <w:i/>
        </w:rPr>
        <w:t xml:space="preserve">жилой </w:t>
      </w:r>
      <w:r w:rsidR="00480348" w:rsidRPr="0081013D">
        <w:rPr>
          <w:b/>
          <w:i/>
        </w:rPr>
        <w:t>застройки</w:t>
      </w:r>
      <w:r w:rsidR="004D7C95" w:rsidRPr="0081013D">
        <w:rPr>
          <w:b/>
          <w:i/>
        </w:rPr>
        <w:t>,</w:t>
      </w:r>
      <w:r w:rsidR="001F061E" w:rsidRPr="0081013D">
        <w:rPr>
          <w:b/>
          <w:i/>
        </w:rPr>
        <w:t xml:space="preserve"> многоквартирно</w:t>
      </w:r>
      <w:r w:rsidRPr="0081013D">
        <w:rPr>
          <w:b/>
          <w:i/>
        </w:rPr>
        <w:t>го</w:t>
      </w:r>
      <w:r w:rsidR="001F061E" w:rsidRPr="0081013D">
        <w:rPr>
          <w:b/>
          <w:i/>
        </w:rPr>
        <w:t xml:space="preserve"> сектор</w:t>
      </w:r>
      <w:r w:rsidRPr="0081013D">
        <w:rPr>
          <w:b/>
          <w:i/>
        </w:rPr>
        <w:t>а</w:t>
      </w:r>
      <w:r w:rsidR="004D7C95" w:rsidRPr="0081013D">
        <w:rPr>
          <w:b/>
          <w:i/>
        </w:rPr>
        <w:t xml:space="preserve"> и мелкомоторных юридических лиц</w:t>
      </w:r>
      <w:r w:rsidR="007D083A" w:rsidRPr="0081013D">
        <w:rPr>
          <w:b/>
          <w:i/>
        </w:rPr>
        <w:t>:</w:t>
      </w:r>
    </w:p>
    <w:p w:rsidR="00D07BAB" w:rsidRPr="0081013D" w:rsidRDefault="001C14BE" w:rsidP="00332A76">
      <w:pPr>
        <w:pStyle w:val="1"/>
        <w:numPr>
          <w:ilvl w:val="0"/>
          <w:numId w:val="18"/>
        </w:numPr>
        <w:ind w:left="709"/>
      </w:pPr>
      <w:r w:rsidRPr="0081013D">
        <w:t xml:space="preserve">учет активной </w:t>
      </w:r>
      <w:r w:rsidR="00982BC1" w:rsidRPr="0081013D">
        <w:t xml:space="preserve">и реактивной </w:t>
      </w:r>
      <w:r w:rsidRPr="0081013D">
        <w:t>энергии для однофазных счетчиков;</w:t>
      </w:r>
    </w:p>
    <w:p w:rsidR="001C14BE" w:rsidRPr="0081013D" w:rsidRDefault="001C14BE" w:rsidP="00332A76">
      <w:pPr>
        <w:pStyle w:val="1"/>
        <w:numPr>
          <w:ilvl w:val="0"/>
          <w:numId w:val="18"/>
        </w:numPr>
        <w:ind w:left="709"/>
      </w:pPr>
      <w:r w:rsidRPr="0081013D">
        <w:t>учет активной</w:t>
      </w:r>
      <w:r w:rsidR="00982BC1" w:rsidRPr="0081013D">
        <w:t xml:space="preserve"> и реактивной</w:t>
      </w:r>
      <w:r w:rsidRPr="0081013D">
        <w:t xml:space="preserve"> энергии и мощности для трехфазных счетчиков;</w:t>
      </w:r>
    </w:p>
    <w:p w:rsidR="001C14BE" w:rsidRPr="0081013D" w:rsidRDefault="001C14BE" w:rsidP="00332A76">
      <w:pPr>
        <w:pStyle w:val="1"/>
        <w:numPr>
          <w:ilvl w:val="0"/>
          <w:numId w:val="18"/>
        </w:numPr>
        <w:ind w:left="709"/>
      </w:pPr>
      <w:r w:rsidRPr="0081013D">
        <w:t>класс точности не хуже 1</w:t>
      </w:r>
      <w:r w:rsidR="00F211C2" w:rsidRPr="0081013D">
        <w:t>,</w:t>
      </w:r>
      <w:r w:rsidRPr="0081013D">
        <w:t>0</w:t>
      </w:r>
      <w:r w:rsidR="003B6C95" w:rsidRPr="0081013D">
        <w:t xml:space="preserve"> </w:t>
      </w:r>
      <w:r w:rsidR="00E63C7E" w:rsidRPr="0081013D">
        <w:t>(2,0) активной (реактивной) энергии</w:t>
      </w:r>
      <w:r w:rsidRPr="0081013D">
        <w:t>;</w:t>
      </w:r>
    </w:p>
    <w:p w:rsidR="00152802" w:rsidRPr="0081013D" w:rsidRDefault="00152802" w:rsidP="00332A76">
      <w:pPr>
        <w:pStyle w:val="1"/>
        <w:numPr>
          <w:ilvl w:val="0"/>
          <w:numId w:val="18"/>
        </w:numPr>
        <w:ind w:left="709"/>
      </w:pPr>
      <w:r w:rsidRPr="0081013D">
        <w:t xml:space="preserve">управление встроенным </w:t>
      </w:r>
      <w:r w:rsidR="00AE6FFE" w:rsidRPr="0081013D">
        <w:t>или</w:t>
      </w:r>
      <w:r w:rsidRPr="0081013D">
        <w:t xml:space="preserve"> внешни</w:t>
      </w:r>
      <w:r w:rsidR="00AE6FFE" w:rsidRPr="0081013D">
        <w:t>м</w:t>
      </w:r>
      <w:r w:rsidRPr="0081013D">
        <w:t xml:space="preserve"> устройств</w:t>
      </w:r>
      <w:r w:rsidR="00AE6FFE" w:rsidRPr="0081013D">
        <w:t>ом</w:t>
      </w:r>
      <w:r w:rsidRPr="0081013D">
        <w:t xml:space="preserve"> управления нагрузкой</w:t>
      </w:r>
      <w:r w:rsidR="00306B96" w:rsidRPr="0081013D">
        <w:t xml:space="preserve"> по програм</w:t>
      </w:r>
      <w:r w:rsidR="00306B96" w:rsidRPr="0081013D">
        <w:t>и</w:t>
      </w:r>
      <w:r w:rsidR="00306B96" w:rsidRPr="0081013D">
        <w:t>руемым критериям</w:t>
      </w:r>
      <w:r w:rsidRPr="0081013D">
        <w:t>;</w:t>
      </w:r>
    </w:p>
    <w:p w:rsidR="005F56C2" w:rsidRPr="0081013D" w:rsidRDefault="005F56C2" w:rsidP="005F56C2">
      <w:pPr>
        <w:pStyle w:val="1"/>
      </w:pPr>
      <w:proofErr w:type="gramStart"/>
      <w:r w:rsidRPr="0081013D">
        <w:t xml:space="preserve">хранение профиля нагрузки с </w:t>
      </w:r>
      <w:r w:rsidR="00642D6F" w:rsidRPr="0081013D">
        <w:t>30</w:t>
      </w:r>
      <w:r w:rsidRPr="0081013D">
        <w:t>-ти минутным и</w:t>
      </w:r>
      <w:r w:rsidR="00B3689B" w:rsidRPr="0081013D">
        <w:t>нтервалом, данных по активной</w:t>
      </w:r>
      <w:r w:rsidR="00152802" w:rsidRPr="0081013D">
        <w:t xml:space="preserve"> энергии</w:t>
      </w:r>
      <w:r w:rsidR="00B3689B" w:rsidRPr="0081013D">
        <w:t xml:space="preserve"> </w:t>
      </w:r>
      <w:r w:rsidRPr="0081013D">
        <w:t>с нарастающим итогом за прошедший месяц, суточных значений на глубину хранения не менее 123 суток,</w:t>
      </w:r>
      <w:r w:rsidR="002E5DC5" w:rsidRPr="0081013D">
        <w:t xml:space="preserve"> за текущий и прошедшие месяцы на глубину не менее 12 месяцев, з</w:t>
      </w:r>
      <w:r w:rsidR="002E5DC5" w:rsidRPr="0081013D">
        <w:t>а</w:t>
      </w:r>
      <w:r w:rsidR="002E5DC5" w:rsidRPr="0081013D">
        <w:t>программированных параметров не менее 3-х лет, последних 100 зафиксированных с</w:t>
      </w:r>
      <w:r w:rsidR="002E5DC5" w:rsidRPr="0081013D">
        <w:t>о</w:t>
      </w:r>
      <w:r w:rsidR="002E5DC5" w:rsidRPr="0081013D">
        <w:t>бытий</w:t>
      </w:r>
      <w:r w:rsidRPr="0081013D">
        <w:t>;</w:t>
      </w:r>
      <w:proofErr w:type="gramEnd"/>
    </w:p>
    <w:p w:rsidR="005F56C2" w:rsidRPr="0081013D" w:rsidRDefault="00306B96" w:rsidP="005F56C2">
      <w:pPr>
        <w:pStyle w:val="1"/>
      </w:pPr>
      <w:r w:rsidRPr="0081013D">
        <w:lastRenderedPageBreak/>
        <w:t xml:space="preserve">возможность </w:t>
      </w:r>
      <w:r w:rsidR="004D7C95" w:rsidRPr="0081013D">
        <w:t>параметрирования</w:t>
      </w:r>
      <w:r w:rsidRPr="0081013D">
        <w:t xml:space="preserve">, управления и считывания параметров и данных </w:t>
      </w:r>
      <w:r w:rsidR="005F56C2" w:rsidRPr="0081013D">
        <w:t>локал</w:t>
      </w:r>
      <w:r w:rsidR="005F56C2" w:rsidRPr="0081013D">
        <w:t>ь</w:t>
      </w:r>
      <w:r w:rsidR="005F56C2" w:rsidRPr="0081013D">
        <w:t>н</w:t>
      </w:r>
      <w:r w:rsidRPr="0081013D">
        <w:t>о</w:t>
      </w:r>
      <w:r w:rsidR="005F56C2" w:rsidRPr="0081013D">
        <w:t xml:space="preserve"> [оптопорт, </w:t>
      </w:r>
      <w:r w:rsidR="005F56C2" w:rsidRPr="0081013D">
        <w:rPr>
          <w:lang w:val="en-US"/>
        </w:rPr>
        <w:t>RS</w:t>
      </w:r>
      <w:r w:rsidR="005F56C2" w:rsidRPr="0081013D">
        <w:t>-485] и</w:t>
      </w:r>
      <w:r w:rsidR="00982BC1" w:rsidRPr="0081013D">
        <w:t>/или</w:t>
      </w:r>
      <w:r w:rsidR="005F56C2" w:rsidRPr="0081013D">
        <w:t xml:space="preserve"> удаленн</w:t>
      </w:r>
      <w:r w:rsidRPr="0081013D">
        <w:t>о</w:t>
      </w:r>
      <w:r w:rsidR="005F56C2" w:rsidRPr="0081013D">
        <w:t xml:space="preserve"> [по встроенному модему радио, GSM/CSD/GPRS, </w:t>
      </w:r>
      <w:r w:rsidR="005F56C2" w:rsidRPr="0081013D">
        <w:rPr>
          <w:lang w:val="en-US"/>
        </w:rPr>
        <w:t>PLC</w:t>
      </w:r>
      <w:r w:rsidR="005F56C2" w:rsidRPr="0081013D">
        <w:t xml:space="preserve"> и др.];</w:t>
      </w:r>
    </w:p>
    <w:p w:rsidR="005F56C2" w:rsidRPr="0081013D" w:rsidRDefault="005F56C2" w:rsidP="005F56C2">
      <w:pPr>
        <w:pStyle w:val="1"/>
      </w:pPr>
      <w:r w:rsidRPr="0081013D">
        <w:t>разграничение прав доступа на перепрограммирование в соответствии с паролями д</w:t>
      </w:r>
      <w:r w:rsidRPr="0081013D">
        <w:t>о</w:t>
      </w:r>
      <w:r w:rsidRPr="0081013D">
        <w:t>ступа;</w:t>
      </w:r>
    </w:p>
    <w:p w:rsidR="00253FB3" w:rsidRPr="0081013D" w:rsidRDefault="00E60B35" w:rsidP="00BA2125">
      <w:pPr>
        <w:pStyle w:val="1"/>
        <w:numPr>
          <w:ilvl w:val="0"/>
          <w:numId w:val="0"/>
        </w:numPr>
        <w:ind w:left="720"/>
        <w:rPr>
          <w:noProof/>
        </w:rPr>
      </w:pPr>
      <w:r w:rsidRPr="0081013D">
        <w:t xml:space="preserve">наличие встроенного </w:t>
      </w:r>
      <w:proofErr w:type="gramStart"/>
      <w:r w:rsidRPr="0081013D">
        <w:t>и(</w:t>
      </w:r>
      <w:proofErr w:type="gramEnd"/>
      <w:r w:rsidRPr="0081013D">
        <w:t>или) удаленного (выносного) цифрового дисплея отображения информации;</w:t>
      </w:r>
      <w:r w:rsidR="00982BC1" w:rsidRPr="0081013D" w:rsidDel="00982BC1">
        <w:rPr>
          <w:noProof/>
        </w:rPr>
        <w:t xml:space="preserve"> </w:t>
      </w:r>
    </w:p>
    <w:p w:rsidR="007D083A" w:rsidRPr="0081013D" w:rsidRDefault="00EF51A2" w:rsidP="007D083A">
      <w:pPr>
        <w:pStyle w:val="1"/>
      </w:pPr>
      <w:r w:rsidRPr="00EF51A2">
        <w:rPr>
          <w:noProof/>
        </w:rPr>
        <w:t>способ подключения и номинальный ток счетчиков электрической энергии  могут быть скорректированы по итогам предпроектного обследования для каждого присоединения.</w:t>
      </w:r>
    </w:p>
    <w:p w:rsidR="00D07BAB" w:rsidRPr="0081013D" w:rsidRDefault="005A7C50" w:rsidP="008D1742">
      <w:pPr>
        <w:ind w:firstLine="720"/>
        <w:jc w:val="both"/>
        <w:rPr>
          <w:b/>
          <w:i/>
        </w:rPr>
      </w:pPr>
      <w:r w:rsidRPr="0081013D">
        <w:rPr>
          <w:b/>
          <w:i/>
        </w:rPr>
        <w:t xml:space="preserve">Функциональные возможности </w:t>
      </w:r>
      <w:r w:rsidR="00E92167" w:rsidRPr="0081013D">
        <w:rPr>
          <w:b/>
          <w:i/>
        </w:rPr>
        <w:t>при организации</w:t>
      </w:r>
      <w:r w:rsidR="00642D6F" w:rsidRPr="0081013D">
        <w:rPr>
          <w:b/>
          <w:i/>
        </w:rPr>
        <w:t xml:space="preserve"> </w:t>
      </w:r>
      <w:r w:rsidR="00DE714D" w:rsidRPr="0081013D">
        <w:rPr>
          <w:b/>
          <w:i/>
        </w:rPr>
        <w:t>о</w:t>
      </w:r>
      <w:r w:rsidR="001C14BE" w:rsidRPr="0081013D">
        <w:rPr>
          <w:b/>
          <w:i/>
        </w:rPr>
        <w:t>бщедомово</w:t>
      </w:r>
      <w:r w:rsidR="00DE714D" w:rsidRPr="0081013D">
        <w:rPr>
          <w:b/>
          <w:i/>
        </w:rPr>
        <w:t>го</w:t>
      </w:r>
      <w:r w:rsidR="001C14BE" w:rsidRPr="0081013D">
        <w:rPr>
          <w:b/>
          <w:i/>
        </w:rPr>
        <w:t xml:space="preserve"> учет</w:t>
      </w:r>
      <w:r w:rsidR="00DE714D" w:rsidRPr="0081013D">
        <w:rPr>
          <w:b/>
          <w:i/>
        </w:rPr>
        <w:t>а</w:t>
      </w:r>
      <w:r w:rsidR="001C14BE" w:rsidRPr="0081013D">
        <w:rPr>
          <w:b/>
          <w:i/>
        </w:rPr>
        <w:t xml:space="preserve"> электроэне</w:t>
      </w:r>
      <w:r w:rsidR="001C14BE" w:rsidRPr="0081013D">
        <w:rPr>
          <w:b/>
          <w:i/>
        </w:rPr>
        <w:t>р</w:t>
      </w:r>
      <w:r w:rsidR="001C14BE" w:rsidRPr="0081013D">
        <w:rPr>
          <w:b/>
          <w:i/>
        </w:rPr>
        <w:t>гии</w:t>
      </w:r>
      <w:r w:rsidR="00E92167" w:rsidRPr="0081013D">
        <w:rPr>
          <w:b/>
          <w:i/>
        </w:rPr>
        <w:t>:</w:t>
      </w:r>
    </w:p>
    <w:p w:rsidR="00175A41" w:rsidRPr="0081013D" w:rsidRDefault="00175A41" w:rsidP="00175A41">
      <w:pPr>
        <w:pStyle w:val="1"/>
      </w:pPr>
      <w:r w:rsidRPr="0081013D">
        <w:t>учет активной</w:t>
      </w:r>
      <w:r w:rsidR="00944316" w:rsidRPr="0081013D">
        <w:t xml:space="preserve"> и реактивной</w:t>
      </w:r>
      <w:r w:rsidRPr="0081013D">
        <w:t xml:space="preserve"> энергии для однофазных счетчиков; </w:t>
      </w:r>
    </w:p>
    <w:p w:rsidR="00175A41" w:rsidRPr="0081013D" w:rsidRDefault="00175A41" w:rsidP="00175A41">
      <w:pPr>
        <w:pStyle w:val="1"/>
      </w:pPr>
      <w:r w:rsidRPr="0081013D">
        <w:t>учет активной и реактивной энергии и мощности для трехфазных счетчиков;</w:t>
      </w:r>
    </w:p>
    <w:p w:rsidR="00944316" w:rsidRPr="0081013D" w:rsidRDefault="00944316" w:rsidP="00332A76">
      <w:pPr>
        <w:pStyle w:val="1"/>
        <w:numPr>
          <w:ilvl w:val="0"/>
          <w:numId w:val="18"/>
        </w:numPr>
        <w:ind w:left="709"/>
      </w:pPr>
      <w:r w:rsidRPr="0081013D">
        <w:t xml:space="preserve">класс точности </w:t>
      </w:r>
      <w:r w:rsidR="00420CA9" w:rsidRPr="0081013D">
        <w:t xml:space="preserve">для активной и реактивной энергии </w:t>
      </w:r>
      <w:r w:rsidRPr="0081013D">
        <w:t>не хуже 1</w:t>
      </w:r>
      <w:r w:rsidR="009C0FFC" w:rsidRPr="0081013D">
        <w:t>,</w:t>
      </w:r>
      <w:r w:rsidRPr="0081013D">
        <w:t>0</w:t>
      </w:r>
      <w:r w:rsidR="009C0FFC" w:rsidRPr="0081013D">
        <w:t xml:space="preserve"> - для присоединений 0,4 (0,2) кВ</w:t>
      </w:r>
      <w:r w:rsidRPr="0081013D">
        <w:t>;</w:t>
      </w:r>
    </w:p>
    <w:p w:rsidR="009C0FFC" w:rsidRPr="0081013D" w:rsidRDefault="009C0FFC" w:rsidP="00332A76">
      <w:pPr>
        <w:pStyle w:val="1"/>
        <w:numPr>
          <w:ilvl w:val="0"/>
          <w:numId w:val="18"/>
        </w:numPr>
        <w:ind w:left="709"/>
      </w:pPr>
      <w:r w:rsidRPr="0081013D">
        <w:t xml:space="preserve">класс точности </w:t>
      </w:r>
      <w:r w:rsidR="00420CA9" w:rsidRPr="0081013D">
        <w:t xml:space="preserve">для активной (реактивной) энергии </w:t>
      </w:r>
      <w:r w:rsidRPr="0081013D">
        <w:t>не хуже 0,5</w:t>
      </w:r>
      <w:r w:rsidR="00642D6F" w:rsidRPr="0081013D">
        <w:rPr>
          <w:lang w:val="en-US"/>
        </w:rPr>
        <w:t>S</w:t>
      </w:r>
      <w:r w:rsidR="00420CA9" w:rsidRPr="0081013D">
        <w:t xml:space="preserve"> (1,0)</w:t>
      </w:r>
      <w:r w:rsidRPr="0081013D">
        <w:t xml:space="preserve"> - для присоедин</w:t>
      </w:r>
      <w:r w:rsidRPr="0081013D">
        <w:t>е</w:t>
      </w:r>
      <w:r w:rsidRPr="0081013D">
        <w:t>ний 6-10 кВ;</w:t>
      </w:r>
    </w:p>
    <w:p w:rsidR="00944316" w:rsidRPr="0081013D" w:rsidRDefault="00BC5E10" w:rsidP="00944316">
      <w:pPr>
        <w:pStyle w:val="1"/>
      </w:pPr>
      <w:proofErr w:type="gramStart"/>
      <w:r w:rsidRPr="0081013D">
        <w:t xml:space="preserve">хранение профиля нагрузки с </w:t>
      </w:r>
      <w:r w:rsidR="00183FB3" w:rsidRPr="0081013D">
        <w:t>3</w:t>
      </w:r>
      <w:r w:rsidRPr="0081013D">
        <w:t>0-ти минутным интервалом, данных по активной и реа</w:t>
      </w:r>
      <w:r w:rsidRPr="0081013D">
        <w:t>к</w:t>
      </w:r>
      <w:r w:rsidRPr="0081013D">
        <w:t>тивной электроэнергии</w:t>
      </w:r>
      <w:r w:rsidR="00944316" w:rsidRPr="0081013D">
        <w:t xml:space="preserve"> с нарастающим итогом за</w:t>
      </w:r>
      <w:r w:rsidR="00626AA7" w:rsidRPr="0081013D">
        <w:t xml:space="preserve"> прошедший месяц</w:t>
      </w:r>
      <w:r w:rsidR="00944316" w:rsidRPr="0081013D">
        <w:t xml:space="preserve">, суточных значений на глубину хранения не менее </w:t>
      </w:r>
      <w:r w:rsidR="00183FB3" w:rsidRPr="0081013D">
        <w:t>90</w:t>
      </w:r>
      <w:r w:rsidR="00944316" w:rsidRPr="0081013D">
        <w:t xml:space="preserve"> суток, </w:t>
      </w:r>
      <w:r w:rsidR="002E5DC5" w:rsidRPr="0081013D">
        <w:t xml:space="preserve">за </w:t>
      </w:r>
      <w:r w:rsidR="00626AA7" w:rsidRPr="0081013D">
        <w:t>текущий и прошедшие месяцы на глубину не менее 12 месяцев</w:t>
      </w:r>
      <w:r w:rsidR="002E5DC5" w:rsidRPr="0081013D">
        <w:t>,</w:t>
      </w:r>
      <w:r w:rsidR="00626AA7" w:rsidRPr="0081013D">
        <w:t xml:space="preserve"> </w:t>
      </w:r>
      <w:r w:rsidR="00944316" w:rsidRPr="0081013D">
        <w:t>запрограммированных параметров не менее 3-х лет</w:t>
      </w:r>
      <w:r w:rsidR="002E5DC5" w:rsidRPr="0081013D">
        <w:t>, последних 100 зафиксированных событий</w:t>
      </w:r>
      <w:r w:rsidR="00944316" w:rsidRPr="0081013D">
        <w:t>;</w:t>
      </w:r>
      <w:proofErr w:type="gramEnd"/>
    </w:p>
    <w:p w:rsidR="00944316" w:rsidRPr="0081013D" w:rsidRDefault="00944316" w:rsidP="00944316">
      <w:pPr>
        <w:pStyle w:val="1"/>
      </w:pPr>
      <w:r w:rsidRPr="0081013D">
        <w:t>наличие встроенного цифрового дисплея отображения информации;</w:t>
      </w:r>
    </w:p>
    <w:p w:rsidR="00944316" w:rsidRPr="0081013D" w:rsidRDefault="00183FB3" w:rsidP="00944316">
      <w:pPr>
        <w:pStyle w:val="1"/>
        <w:rPr>
          <w:noProof/>
        </w:rPr>
      </w:pPr>
      <w:r w:rsidRPr="0081013D">
        <w:rPr>
          <w:noProof/>
        </w:rPr>
        <w:t xml:space="preserve">диапазон по напряжению: от 173В до 264В </w:t>
      </w:r>
      <w:r w:rsidRPr="0081013D">
        <w:t xml:space="preserve">для 1-фазных приборов учета; 3*(57,7-115)/(100-200)В для 3-фазныхприборов учета трансформаторного включения с </w:t>
      </w:r>
      <w:proofErr w:type="gramStart"/>
      <w:r w:rsidRPr="0081013D">
        <w:t>ТТ</w:t>
      </w:r>
      <w:proofErr w:type="gramEnd"/>
      <w:r w:rsidRPr="0081013D">
        <w:t xml:space="preserve"> и ТН, 3*(120-230)/(208-400) В для приборов учета трансформаторного включения с ТТ</w:t>
      </w:r>
      <w:r w:rsidRPr="0081013D">
        <w:rPr>
          <w:noProof/>
        </w:rPr>
        <w:t>;</w:t>
      </w:r>
    </w:p>
    <w:p w:rsidR="00944316" w:rsidRPr="0081013D" w:rsidRDefault="00EF51A2" w:rsidP="00944316">
      <w:pPr>
        <w:pStyle w:val="1"/>
      </w:pPr>
      <w:r w:rsidRPr="00EF51A2">
        <w:t>способ подключения и номинальный ток счетчиков электрической энергии могут быть скорректированы по итогам предпроектного обследования.</w:t>
      </w:r>
    </w:p>
    <w:p w:rsidR="00104C45" w:rsidRPr="0081013D" w:rsidRDefault="00104C45" w:rsidP="00104C45">
      <w:pPr>
        <w:pStyle w:val="1"/>
      </w:pPr>
      <w:r w:rsidRPr="0081013D">
        <w:t xml:space="preserve">наличие электронной пломбы корпуса электросчетчика </w:t>
      </w:r>
      <w:r w:rsidR="003B6C95" w:rsidRPr="0081013D">
        <w:t xml:space="preserve">и электронной пломбы колодки зажимов счетчика </w:t>
      </w:r>
      <w:r w:rsidRPr="0081013D">
        <w:t>для защиты от вскрытия;</w:t>
      </w:r>
    </w:p>
    <w:p w:rsidR="00104C45" w:rsidRPr="0081013D" w:rsidRDefault="00104C45" w:rsidP="00104C45">
      <w:pPr>
        <w:pStyle w:val="1"/>
      </w:pPr>
      <w:r w:rsidRPr="0081013D">
        <w:t xml:space="preserve">возможность </w:t>
      </w:r>
      <w:r w:rsidR="00982BC1" w:rsidRPr="0081013D">
        <w:t>параметрирования</w:t>
      </w:r>
      <w:r w:rsidRPr="0081013D">
        <w:t>, управления и считывания параметров и данных локал</w:t>
      </w:r>
      <w:r w:rsidRPr="0081013D">
        <w:t>ь</w:t>
      </w:r>
      <w:r w:rsidRPr="0081013D">
        <w:t xml:space="preserve">но [оптопорт, </w:t>
      </w:r>
      <w:r w:rsidRPr="0081013D">
        <w:rPr>
          <w:lang w:val="en-US"/>
        </w:rPr>
        <w:t>RS</w:t>
      </w:r>
      <w:r w:rsidRPr="0081013D">
        <w:t>-485] и</w:t>
      </w:r>
      <w:r w:rsidR="00982BC1" w:rsidRPr="0081013D">
        <w:t>/или</w:t>
      </w:r>
      <w:r w:rsidRPr="0081013D">
        <w:t xml:space="preserve"> удаленно [по встроенному модему радио и/или GSM/CSD/GPRS, и др.].</w:t>
      </w:r>
    </w:p>
    <w:p w:rsidR="00944316" w:rsidRPr="0081013D" w:rsidRDefault="00104C45" w:rsidP="008D1742">
      <w:pPr>
        <w:ind w:firstLine="720"/>
        <w:jc w:val="both"/>
        <w:rPr>
          <w:b/>
          <w:i/>
        </w:rPr>
      </w:pPr>
      <w:r w:rsidRPr="0081013D">
        <w:rPr>
          <w:b/>
          <w:i/>
        </w:rPr>
        <w:t>Функциональные возможности</w:t>
      </w:r>
      <w:r w:rsidRPr="0081013D" w:rsidDel="00E92167">
        <w:rPr>
          <w:b/>
          <w:i/>
        </w:rPr>
        <w:t xml:space="preserve"> </w:t>
      </w:r>
      <w:r w:rsidRPr="0081013D">
        <w:rPr>
          <w:b/>
          <w:i/>
        </w:rPr>
        <w:t>при организации</w:t>
      </w:r>
      <w:r w:rsidR="00642D6F" w:rsidRPr="0081013D">
        <w:rPr>
          <w:b/>
          <w:i/>
        </w:rPr>
        <w:t xml:space="preserve"> </w:t>
      </w:r>
      <w:r w:rsidR="00DE714D" w:rsidRPr="0081013D">
        <w:rPr>
          <w:b/>
          <w:i/>
        </w:rPr>
        <w:t>учета электроэнергии на ПС/</w:t>
      </w:r>
      <w:proofErr w:type="gramStart"/>
      <w:r w:rsidR="00DE714D" w:rsidRPr="0081013D">
        <w:rPr>
          <w:b/>
          <w:i/>
        </w:rPr>
        <w:t>ТП/РУ</w:t>
      </w:r>
      <w:proofErr w:type="gramEnd"/>
      <w:r w:rsidR="00DE714D" w:rsidRPr="0081013D">
        <w:rPr>
          <w:b/>
          <w:i/>
        </w:rPr>
        <w:t>/КТП</w:t>
      </w:r>
    </w:p>
    <w:p w:rsidR="00DE714D" w:rsidRPr="0081013D" w:rsidRDefault="00DE714D" w:rsidP="00DE714D">
      <w:pPr>
        <w:pStyle w:val="1"/>
      </w:pPr>
      <w:r w:rsidRPr="0081013D">
        <w:t>учет активной и реактивной энергии</w:t>
      </w:r>
      <w:r w:rsidR="00420CA9" w:rsidRPr="0081013D">
        <w:t xml:space="preserve"> в прямом и обратном</w:t>
      </w:r>
      <w:r w:rsidR="00982BC1" w:rsidRPr="0081013D">
        <w:t xml:space="preserve"> </w:t>
      </w:r>
      <w:r w:rsidR="00420CA9" w:rsidRPr="0081013D">
        <w:t>направлениях</w:t>
      </w:r>
      <w:r w:rsidR="00E92167" w:rsidRPr="0081013D">
        <w:t xml:space="preserve"> и мощности</w:t>
      </w:r>
      <w:r w:rsidRPr="0081013D">
        <w:t xml:space="preserve"> для трехфазных счетчиков;</w:t>
      </w:r>
    </w:p>
    <w:p w:rsidR="00420CA9" w:rsidRPr="0081013D" w:rsidRDefault="00420CA9" w:rsidP="00420CA9">
      <w:pPr>
        <w:pStyle w:val="1"/>
      </w:pPr>
      <w:r w:rsidRPr="0081013D">
        <w:t>класс точности для активной (реактивной) энергии не хуже 0,5</w:t>
      </w:r>
      <w:r w:rsidR="00642D6F" w:rsidRPr="0081013D">
        <w:rPr>
          <w:lang w:val="en-US"/>
        </w:rPr>
        <w:t>S</w:t>
      </w:r>
      <w:r w:rsidRPr="0081013D">
        <w:t xml:space="preserve"> (1,0)</w:t>
      </w:r>
      <w:r w:rsidR="005D3B75" w:rsidRPr="0081013D">
        <w:t xml:space="preserve"> [класс точности определяется в соответствии со стандартом о технической политике по учету электр</w:t>
      </w:r>
      <w:r w:rsidR="005D3B75" w:rsidRPr="0081013D">
        <w:t>о</w:t>
      </w:r>
      <w:r w:rsidR="005D3B75" w:rsidRPr="0081013D">
        <w:t>энергии]</w:t>
      </w:r>
      <w:r w:rsidRPr="0081013D">
        <w:t>;</w:t>
      </w:r>
    </w:p>
    <w:p w:rsidR="00216F13" w:rsidRPr="0081013D" w:rsidRDefault="00216F13" w:rsidP="00216F13">
      <w:pPr>
        <w:pStyle w:val="1"/>
      </w:pPr>
      <w:proofErr w:type="gramStart"/>
      <w:r w:rsidRPr="0081013D">
        <w:t>хранение профиля нагрузки с 30-ти минутным интервалом, данных по активной и реа</w:t>
      </w:r>
      <w:r w:rsidRPr="0081013D">
        <w:t>к</w:t>
      </w:r>
      <w:r w:rsidRPr="0081013D">
        <w:t>тивной электроэнергии с нарастающим итогом за прошедший месяц, суточных значений на глубину хранения не менее 90 суток, за текущий и прошедшие месяцы на глубину не менее 12 месяцев, запрограммированных параметров не менее 3-х лет, последних 100 зафиксированных событий;</w:t>
      </w:r>
      <w:proofErr w:type="gramEnd"/>
    </w:p>
    <w:p w:rsidR="00216F13" w:rsidRPr="0081013D" w:rsidRDefault="00216F13" w:rsidP="00216F13">
      <w:pPr>
        <w:pStyle w:val="1"/>
      </w:pPr>
      <w:r w:rsidRPr="0081013D">
        <w:t>наличие встроенного цифрового дисплея отображения информации;</w:t>
      </w:r>
    </w:p>
    <w:p w:rsidR="00216F13" w:rsidRPr="0081013D" w:rsidRDefault="00216F13" w:rsidP="00216F13">
      <w:pPr>
        <w:pStyle w:val="1"/>
        <w:rPr>
          <w:noProof/>
        </w:rPr>
      </w:pPr>
      <w:r w:rsidRPr="0081013D">
        <w:rPr>
          <w:noProof/>
        </w:rPr>
        <w:t xml:space="preserve">диапазон по напряжению: </w:t>
      </w:r>
      <w:r w:rsidRPr="0081013D">
        <w:t>3*(57,7-115)/(100-200)В для 3-фазныхприборов учета тран</w:t>
      </w:r>
      <w:r w:rsidRPr="0081013D">
        <w:t>с</w:t>
      </w:r>
      <w:r w:rsidRPr="0081013D">
        <w:t xml:space="preserve">форматорного включения с </w:t>
      </w:r>
      <w:proofErr w:type="gramStart"/>
      <w:r w:rsidRPr="0081013D">
        <w:t>ТТ</w:t>
      </w:r>
      <w:proofErr w:type="gramEnd"/>
      <w:r w:rsidRPr="0081013D">
        <w:t xml:space="preserve"> и ТН, 3*(120-230)/(208-400) В для приборов учета прям</w:t>
      </w:r>
      <w:r w:rsidRPr="0081013D">
        <w:t>о</w:t>
      </w:r>
      <w:r w:rsidRPr="0081013D">
        <w:t>го и трансформаторного включения с ТТ</w:t>
      </w:r>
      <w:r w:rsidRPr="0081013D">
        <w:rPr>
          <w:noProof/>
        </w:rPr>
        <w:t>;</w:t>
      </w:r>
    </w:p>
    <w:p w:rsidR="00104C45" w:rsidRPr="0081013D" w:rsidRDefault="00B7064A" w:rsidP="00104C45">
      <w:pPr>
        <w:pStyle w:val="1"/>
      </w:pPr>
      <w:r w:rsidRPr="00EF51A2">
        <w:lastRenderedPageBreak/>
        <w:t>способ подключения и номинальный ток счетчиков электрической энергии могут быть скорректированы по итогам предпроектного обследования.</w:t>
      </w:r>
    </w:p>
    <w:p w:rsidR="00104C45" w:rsidRPr="0081013D" w:rsidRDefault="00104C45" w:rsidP="00104C45">
      <w:pPr>
        <w:pStyle w:val="1"/>
      </w:pPr>
      <w:r w:rsidRPr="0081013D">
        <w:t xml:space="preserve">наличие электронной пломбы корпуса электросчетчика </w:t>
      </w:r>
      <w:r w:rsidR="00E63C7E" w:rsidRPr="0081013D">
        <w:t xml:space="preserve">и электронной пломбы колодки зажимов счетчика </w:t>
      </w:r>
      <w:r w:rsidRPr="0081013D">
        <w:t>для защиты от вскрытия;</w:t>
      </w:r>
    </w:p>
    <w:p w:rsidR="00104C45" w:rsidRPr="0081013D" w:rsidRDefault="00104C45" w:rsidP="00104C45">
      <w:pPr>
        <w:pStyle w:val="1"/>
      </w:pPr>
      <w:r w:rsidRPr="0081013D">
        <w:t xml:space="preserve">возможность </w:t>
      </w:r>
      <w:r w:rsidR="0063034C" w:rsidRPr="0081013D">
        <w:t>параметрирования</w:t>
      </w:r>
      <w:r w:rsidRPr="0081013D">
        <w:t>, управления и считывания параметров и данных локал</w:t>
      </w:r>
      <w:r w:rsidRPr="0081013D">
        <w:t>ь</w:t>
      </w:r>
      <w:r w:rsidRPr="0081013D">
        <w:t xml:space="preserve">но [оптопорт, </w:t>
      </w:r>
      <w:r w:rsidRPr="0081013D">
        <w:rPr>
          <w:lang w:val="en-US"/>
        </w:rPr>
        <w:t>RS</w:t>
      </w:r>
      <w:r w:rsidRPr="0081013D">
        <w:t>-485] и</w:t>
      </w:r>
      <w:r w:rsidR="0063034C" w:rsidRPr="0081013D">
        <w:t>/или</w:t>
      </w:r>
      <w:r w:rsidRPr="0081013D">
        <w:t xml:space="preserve"> удаленно [по встроенному модему радио и/или GSM/CSD/GPRS, и др.].</w:t>
      </w:r>
    </w:p>
    <w:p w:rsidR="00622FDE" w:rsidRPr="0081013D" w:rsidRDefault="00622FDE" w:rsidP="00104C45">
      <w:pPr>
        <w:pStyle w:val="1"/>
      </w:pPr>
      <w:r w:rsidRPr="0081013D">
        <w:t>трехфазные приборы учета, поставляемые для установки на ПС 35, 110 кВ должны п</w:t>
      </w:r>
      <w:r w:rsidRPr="0081013D">
        <w:t>о</w:t>
      </w:r>
      <w:r w:rsidRPr="0081013D">
        <w:t xml:space="preserve">ставляться в комплекте с испытательной коробкой, соответствующей ГОСТ </w:t>
      </w:r>
      <w:proofErr w:type="gramStart"/>
      <w:r w:rsidRPr="0081013D">
        <w:t>Р</w:t>
      </w:r>
      <w:proofErr w:type="gramEnd"/>
      <w:r w:rsidRPr="0081013D">
        <w:t xml:space="preserve"> 51686.1-2000 и разветвителем интерфейса </w:t>
      </w:r>
      <w:r w:rsidRPr="0081013D">
        <w:rPr>
          <w:lang w:val="en-US"/>
        </w:rPr>
        <w:t>RS</w:t>
      </w:r>
      <w:r w:rsidRPr="0081013D">
        <w:t>-485 (минимум 3 кабельных ввода) каждый.</w:t>
      </w:r>
    </w:p>
    <w:p w:rsidR="00175A41" w:rsidRPr="0081013D" w:rsidRDefault="001F54A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42" w:name="_Toc285618462"/>
      <w:bookmarkStart w:id="43" w:name="_Toc294183626"/>
      <w:r w:rsidRPr="0081013D">
        <w:t>4</w:t>
      </w:r>
      <w:r w:rsidR="00175A41" w:rsidRPr="0081013D">
        <w:t>.2.2. Требования к трансформаторам тока.</w:t>
      </w:r>
      <w:bookmarkEnd w:id="42"/>
      <w:bookmarkEnd w:id="43"/>
    </w:p>
    <w:p w:rsidR="001F54A1" w:rsidRPr="0081013D" w:rsidRDefault="00F27F3B" w:rsidP="00332A76">
      <w:pPr>
        <w:pStyle w:val="af5"/>
        <w:numPr>
          <w:ilvl w:val="0"/>
          <w:numId w:val="13"/>
        </w:numPr>
        <w:ind w:left="1134" w:hanging="425"/>
        <w:jc w:val="both"/>
      </w:pPr>
      <w:r w:rsidRPr="0081013D">
        <w:t>Тип</w:t>
      </w:r>
      <w:r w:rsidR="0045470F" w:rsidRPr="0081013D">
        <w:t>, коэффициенты трансформации определяются проектом.</w:t>
      </w:r>
    </w:p>
    <w:p w:rsidR="001F54A1" w:rsidRPr="0081013D" w:rsidRDefault="001F54A1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t xml:space="preserve">Межповерочный интервал трансформаторов тока не менее </w:t>
      </w:r>
      <w:r w:rsidR="0045470F" w:rsidRPr="0081013D">
        <w:t>6</w:t>
      </w:r>
      <w:r w:rsidRPr="0081013D">
        <w:t xml:space="preserve"> лет. </w:t>
      </w:r>
    </w:p>
    <w:p w:rsidR="001F54A1" w:rsidRPr="0081013D" w:rsidRDefault="001F54A1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t>Трансформаторы тока должны быть поверены, иметь свидетельство о поверке, де</w:t>
      </w:r>
      <w:r w:rsidRPr="0081013D">
        <w:t>й</w:t>
      </w:r>
      <w:r w:rsidRPr="0081013D">
        <w:t>ствующее на полный период межповерочного интервала, на момент приобретения</w:t>
      </w:r>
      <w:r w:rsidR="000E5E57" w:rsidRPr="0081013D">
        <w:t xml:space="preserve"> </w:t>
      </w:r>
      <w:r w:rsidR="005A7C50" w:rsidRPr="0081013D">
        <w:t>или отметку в паспорте о первичной заводской поверке</w:t>
      </w:r>
      <w:r w:rsidRPr="0081013D">
        <w:t xml:space="preserve">. </w:t>
      </w:r>
    </w:p>
    <w:p w:rsidR="001F54A1" w:rsidRPr="0081013D" w:rsidRDefault="001F54A1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rPr>
          <w:color w:val="000000"/>
        </w:rPr>
        <w:t>Трансформаторы устойчивы к воздействию внешних механических факторов для группы механического исполнения М</w:t>
      </w:r>
      <w:proofErr w:type="gramStart"/>
      <w:r w:rsidRPr="0081013D">
        <w:rPr>
          <w:color w:val="000000"/>
        </w:rPr>
        <w:t>2</w:t>
      </w:r>
      <w:proofErr w:type="gramEnd"/>
      <w:r w:rsidRPr="0081013D">
        <w:rPr>
          <w:color w:val="000000"/>
        </w:rPr>
        <w:t xml:space="preserve"> ГОСТ 30631-99. Исполнение трансформат</w:t>
      </w:r>
      <w:r w:rsidRPr="0081013D">
        <w:rPr>
          <w:color w:val="000000"/>
        </w:rPr>
        <w:t>о</w:t>
      </w:r>
      <w:r w:rsidRPr="0081013D">
        <w:rPr>
          <w:color w:val="000000"/>
        </w:rPr>
        <w:t xml:space="preserve">ров по условиям установки на месте работы — встраиваемые, допускают установку в пространстве в любом положении. </w:t>
      </w:r>
      <w:r w:rsidR="00BF3196" w:rsidRPr="0081013D">
        <w:t>Конструкция</w:t>
      </w:r>
      <w:r w:rsidRPr="0081013D">
        <w:rPr>
          <w:color w:val="000000"/>
        </w:rPr>
        <w:t xml:space="preserve"> зажим</w:t>
      </w:r>
      <w:r w:rsidR="00BF3196" w:rsidRPr="0081013D">
        <w:rPr>
          <w:color w:val="000000"/>
        </w:rPr>
        <w:t>ов</w:t>
      </w:r>
      <w:r w:rsidRPr="0081013D">
        <w:rPr>
          <w:color w:val="000000"/>
        </w:rPr>
        <w:t xml:space="preserve"> вторичной обмотки </w:t>
      </w:r>
      <w:r w:rsidR="00BF3196" w:rsidRPr="0081013D">
        <w:t>тран</w:t>
      </w:r>
      <w:r w:rsidR="00BF3196" w:rsidRPr="0081013D">
        <w:t>с</w:t>
      </w:r>
      <w:r w:rsidR="00BF3196" w:rsidRPr="0081013D">
        <w:t xml:space="preserve">форматоров должна обеспечивать защиту от несанкционированного вмешательства и искажения результатов измерения, зажимы должны быть </w:t>
      </w:r>
      <w:r w:rsidRPr="0081013D">
        <w:rPr>
          <w:color w:val="000000"/>
        </w:rPr>
        <w:t>закрыты прозрачной плас</w:t>
      </w:r>
      <w:r w:rsidRPr="0081013D">
        <w:rPr>
          <w:color w:val="000000"/>
        </w:rPr>
        <w:t>т</w:t>
      </w:r>
      <w:r w:rsidRPr="0081013D">
        <w:rPr>
          <w:color w:val="000000"/>
        </w:rPr>
        <w:t xml:space="preserve">массовой крышкой, </w:t>
      </w:r>
      <w:r w:rsidR="0095052F" w:rsidRPr="0081013D">
        <w:rPr>
          <w:color w:val="000000"/>
        </w:rPr>
        <w:t xml:space="preserve">с </w:t>
      </w:r>
      <w:r w:rsidR="00157DF0" w:rsidRPr="0081013D">
        <w:rPr>
          <w:color w:val="000000"/>
        </w:rPr>
        <w:t>возможностью</w:t>
      </w:r>
      <w:r w:rsidRPr="0081013D">
        <w:rPr>
          <w:color w:val="000000"/>
        </w:rPr>
        <w:t xml:space="preserve"> опломбировани</w:t>
      </w:r>
      <w:r w:rsidR="0095052F" w:rsidRPr="0081013D">
        <w:rPr>
          <w:color w:val="000000"/>
        </w:rPr>
        <w:t>я</w:t>
      </w:r>
      <w:r w:rsidRPr="0081013D">
        <w:rPr>
          <w:color w:val="000000"/>
        </w:rPr>
        <w:t>. По способу защиты от пор</w:t>
      </w:r>
      <w:r w:rsidRPr="0081013D">
        <w:rPr>
          <w:color w:val="000000"/>
        </w:rPr>
        <w:t>а</w:t>
      </w:r>
      <w:r w:rsidRPr="0081013D">
        <w:rPr>
          <w:color w:val="000000"/>
        </w:rPr>
        <w:t>жения электрическим током трансформаторы относятся к классу 0 по ГОСТ 12.2.007.0-75 и имеют степень защиты IP00 по ГОСТ14254-96.</w:t>
      </w:r>
    </w:p>
    <w:p w:rsidR="005B5241" w:rsidRPr="0081013D" w:rsidRDefault="00EF51A2" w:rsidP="00332A76">
      <w:pPr>
        <w:numPr>
          <w:ilvl w:val="0"/>
          <w:numId w:val="13"/>
        </w:numPr>
        <w:tabs>
          <w:tab w:val="left" w:pos="709"/>
        </w:tabs>
        <w:spacing w:line="288" w:lineRule="auto"/>
        <w:jc w:val="both"/>
        <w:rPr>
          <w:lang w:eastAsia="en-US" w:bidi="en-US"/>
        </w:rPr>
      </w:pPr>
      <w:r w:rsidRPr="00EF51A2">
        <w:rPr>
          <w:lang w:eastAsia="en-US" w:bidi="en-US"/>
        </w:rPr>
        <w:t>Коэффициенты трансформаторов тока могут быть скорректированы по результатам предпроектного обследования по условиям фактической нагрузки и требованиям Правил устройства электроустановок.</w:t>
      </w:r>
    </w:p>
    <w:p w:rsidR="006F2ACB" w:rsidRPr="0081013D" w:rsidRDefault="006F2ACB" w:rsidP="006F2ACB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before="120"/>
        <w:ind w:firstLine="720"/>
        <w:jc w:val="both"/>
      </w:pPr>
      <w:r w:rsidRPr="0081013D">
        <w:t xml:space="preserve">4.2.3. </w:t>
      </w:r>
      <w:bookmarkStart w:id="44" w:name="_Toc277288837"/>
      <w:bookmarkStart w:id="45" w:name="_Toc295992108"/>
      <w:r w:rsidRPr="0081013D">
        <w:t>Требования к трансформаторам напряжения</w:t>
      </w:r>
      <w:bookmarkEnd w:id="44"/>
      <w:r w:rsidRPr="0081013D">
        <w:t xml:space="preserve"> и их вторичным цепям</w:t>
      </w:r>
      <w:bookmarkEnd w:id="45"/>
      <w:r w:rsidRPr="0081013D">
        <w:t>.</w:t>
      </w:r>
    </w:p>
    <w:p w:rsidR="006F2ACB" w:rsidRPr="0081013D" w:rsidRDefault="006F2ACB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t>Для питания цепей напряжения измерительных элементов счетчиков должны прим</w:t>
      </w:r>
      <w:r w:rsidRPr="0081013D">
        <w:t>е</w:t>
      </w:r>
      <w:r w:rsidRPr="0081013D">
        <w:t>няться трехфазные трансформаторы напряжения (ТН) или однофазные трансформ</w:t>
      </w:r>
      <w:r w:rsidRPr="0081013D">
        <w:t>а</w:t>
      </w:r>
      <w:r w:rsidRPr="0081013D">
        <w:t xml:space="preserve">торы, устанавливаемые в каждой из трех фаз. </w:t>
      </w:r>
      <w:r w:rsidR="0047115B" w:rsidRPr="0081013D">
        <w:t>З</w:t>
      </w:r>
      <w:r w:rsidRPr="0081013D">
        <w:t xml:space="preserve">апрещается использовать для целей коммерческого учёта электрической электроэнергии встроенные трансформаторы напряжения. </w:t>
      </w:r>
      <w:proofErr w:type="gramStart"/>
      <w:r w:rsidRPr="0081013D">
        <w:t>Исключением являются ТН, встроенные в комплектные распредел</w:t>
      </w:r>
      <w:r w:rsidRPr="0081013D">
        <w:t>и</w:t>
      </w:r>
      <w:r w:rsidRPr="0081013D">
        <w:t>тельные устройства с элегазовой изоляцией, далее - КРУЭ.</w:t>
      </w:r>
      <w:proofErr w:type="gramEnd"/>
      <w:r w:rsidRPr="0081013D">
        <w:t xml:space="preserve"> При применении КРУЭ встроенные ТН должны иметь возможность периодической метрологической пове</w:t>
      </w:r>
      <w:r w:rsidRPr="0081013D">
        <w:t>р</w:t>
      </w:r>
      <w:r w:rsidRPr="0081013D">
        <w:t>ки.</w:t>
      </w:r>
    </w:p>
    <w:p w:rsidR="006F2ACB" w:rsidRPr="0081013D" w:rsidRDefault="006F2ACB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proofErr w:type="gramStart"/>
      <w:r w:rsidRPr="0081013D">
        <w:t>Применяемые измерительные ТН по техническим характеристикам должны соотве</w:t>
      </w:r>
      <w:r w:rsidRPr="0081013D">
        <w:t>т</w:t>
      </w:r>
      <w:r w:rsidRPr="0081013D">
        <w:t>ствовать ГОСТ 1983-2001 (“Трансформаторы напряжения.</w:t>
      </w:r>
      <w:proofErr w:type="gramEnd"/>
      <w:r w:rsidRPr="0081013D">
        <w:t xml:space="preserve"> </w:t>
      </w:r>
      <w:proofErr w:type="gramStart"/>
      <w:r w:rsidRPr="0081013D">
        <w:t>Общие технические усл</w:t>
      </w:r>
      <w:r w:rsidRPr="0081013D">
        <w:t>о</w:t>
      </w:r>
      <w:r w:rsidRPr="0081013D">
        <w:t>вия”).</w:t>
      </w:r>
      <w:proofErr w:type="gramEnd"/>
    </w:p>
    <w:p w:rsidR="006F2ACB" w:rsidRPr="0081013D" w:rsidRDefault="006F2ACB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t>Значения относительных потерь напряжения в линиях присоединения счетчиков к трансформаторам напряжения должны быть не более 0,25% номинального вторичн</w:t>
      </w:r>
      <w:r w:rsidRPr="0081013D">
        <w:t>о</w:t>
      </w:r>
      <w:r w:rsidRPr="0081013D">
        <w:t>го напряжения для трансформаторов напряжения классов точности 0,2 и 0,5 и не б</w:t>
      </w:r>
      <w:r w:rsidRPr="0081013D">
        <w:t>о</w:t>
      </w:r>
      <w:r w:rsidRPr="0081013D">
        <w:t>лее 0,5% для трансформаторов напряжения класса точности 1,0. Сечение соедин</w:t>
      </w:r>
      <w:r w:rsidRPr="0081013D">
        <w:t>и</w:t>
      </w:r>
      <w:r w:rsidRPr="0081013D">
        <w:t>тельных проводов во вторичных цепях напряжения ТН расчетного и технического учета должны быть не менее 1,5 кв. мм для меди. Применение алюминиевых прово</w:t>
      </w:r>
      <w:r w:rsidRPr="0081013D">
        <w:t>д</w:t>
      </w:r>
      <w:r w:rsidRPr="0081013D">
        <w:t>ников запрещается.</w:t>
      </w:r>
    </w:p>
    <w:p w:rsidR="006F2ACB" w:rsidRPr="0081013D" w:rsidRDefault="006F2ACB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t>Во избежание увеличения индуктивного сопротивления жил кабелей разводку вт</w:t>
      </w:r>
      <w:r w:rsidRPr="0081013D">
        <w:t>о</w:t>
      </w:r>
      <w:r w:rsidRPr="0081013D">
        <w:t>ричных цепей трансформаторов напряжения необходимо выполнять так, чтобы су</w:t>
      </w:r>
      <w:r w:rsidRPr="0081013D">
        <w:t>м</w:t>
      </w:r>
      <w:r w:rsidRPr="0081013D">
        <w:t>ма токов этих цепей в каждом кабеле была равна нулю в любых режимах.</w:t>
      </w:r>
    </w:p>
    <w:p w:rsidR="006F2ACB" w:rsidRPr="0081013D" w:rsidRDefault="006F2ACB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lastRenderedPageBreak/>
        <w:t>Конструкция клеммных зажимов трансформаторов напряжения должна обеспечивать их защиту от несанкционированного доступа.</w:t>
      </w:r>
    </w:p>
    <w:p w:rsidR="006F2ACB" w:rsidRPr="0081013D" w:rsidRDefault="006F2ACB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t>Измерительные ТН всех классов напряжения должны защищаться со стороны вы</w:t>
      </w:r>
      <w:r w:rsidRPr="0081013D">
        <w:t>с</w:t>
      </w:r>
      <w:r w:rsidRPr="0081013D">
        <w:t>шего напряжения соответствующими предохранителями или защитными коммутац</w:t>
      </w:r>
      <w:r w:rsidRPr="0081013D">
        <w:t>и</w:t>
      </w:r>
      <w:r w:rsidRPr="0081013D">
        <w:t>онными аппаратами. При этом конструкция приводов защитных коммутационных аппаратов на стороне высшего напряжения измерительных ТН расчетного учета должна обеспечивать возможность их пломбирования. Трансформаторы напряжения, используемые только для учета и защищенные предохранителями, должны иметь контроль целостности предохранителей.</w:t>
      </w:r>
    </w:p>
    <w:p w:rsidR="006F2ACB" w:rsidRPr="0081013D" w:rsidRDefault="006F2ACB" w:rsidP="00332A76">
      <w:pPr>
        <w:pStyle w:val="af5"/>
        <w:numPr>
          <w:ilvl w:val="0"/>
          <w:numId w:val="13"/>
        </w:numPr>
        <w:tabs>
          <w:tab w:val="left" w:pos="426"/>
          <w:tab w:val="left" w:pos="1134"/>
        </w:tabs>
        <w:jc w:val="both"/>
      </w:pPr>
      <w:r w:rsidRPr="0081013D">
        <w:t xml:space="preserve">Межповерочный интервал трансформаторов напряжения должен составлять не менее </w:t>
      </w:r>
      <w:r w:rsidR="0045470F" w:rsidRPr="0081013D">
        <w:t>6</w:t>
      </w:r>
      <w:r w:rsidRPr="0081013D">
        <w:t xml:space="preserve"> лет.</w:t>
      </w:r>
    </w:p>
    <w:p w:rsidR="00161266" w:rsidRPr="0081013D" w:rsidRDefault="00161266" w:rsidP="00161266">
      <w:pPr>
        <w:pStyle w:val="21"/>
        <w:spacing w:before="120"/>
        <w:ind w:left="720"/>
      </w:pPr>
      <w:bookmarkStart w:id="46" w:name="_Toc334193368"/>
      <w:r w:rsidRPr="0081013D">
        <w:t>4.3. Требования к ИВКЭ</w:t>
      </w:r>
      <w:bookmarkEnd w:id="46"/>
    </w:p>
    <w:p w:rsidR="00161266" w:rsidRPr="0081013D" w:rsidRDefault="00161266" w:rsidP="00D70DFF">
      <w:pPr>
        <w:ind w:right="-1" w:firstLine="708"/>
        <w:jc w:val="both"/>
        <w:rPr>
          <w:lang w:eastAsia="en-US" w:bidi="en-US"/>
        </w:rPr>
      </w:pPr>
      <w:r w:rsidRPr="0081013D">
        <w:rPr>
          <w:lang w:eastAsia="en-US" w:bidi="en-US"/>
        </w:rPr>
        <w:t>ИВКЭ (УСПД или промконтроллер) выполняет функции промежуточного сбора и хр</w:t>
      </w:r>
      <w:r w:rsidRPr="0081013D">
        <w:rPr>
          <w:lang w:eastAsia="en-US" w:bidi="en-US"/>
        </w:rPr>
        <w:t>а</w:t>
      </w:r>
      <w:r w:rsidRPr="0081013D">
        <w:rPr>
          <w:lang w:eastAsia="en-US" w:bidi="en-US"/>
        </w:rPr>
        <w:t xml:space="preserve">нения данных учета электроэнергии, а также предоставление интерфейса доступа к собранной информации. </w:t>
      </w:r>
    </w:p>
    <w:p w:rsidR="00161266" w:rsidRPr="0081013D" w:rsidRDefault="00161266" w:rsidP="00D70DFF">
      <w:pPr>
        <w:ind w:right="-1" w:firstLine="709"/>
        <w:jc w:val="both"/>
        <w:rPr>
          <w:lang w:eastAsia="en-US" w:bidi="en-US"/>
        </w:rPr>
      </w:pPr>
      <w:r w:rsidRPr="0081013D">
        <w:rPr>
          <w:lang w:eastAsia="en-US" w:bidi="en-US"/>
        </w:rPr>
        <w:t>Форматы и протоколы передачи данных ИВКЭ должны иметь</w:t>
      </w:r>
      <w:r w:rsidR="00FC4E9C" w:rsidRPr="0081013D">
        <w:rPr>
          <w:lang w:eastAsia="en-US" w:bidi="en-US"/>
        </w:rPr>
        <w:t xml:space="preserve"> открытые</w:t>
      </w:r>
      <w:r w:rsidRPr="0081013D">
        <w:rPr>
          <w:lang w:eastAsia="en-US" w:bidi="en-US"/>
        </w:rPr>
        <w:t xml:space="preserve"> протоколы о</w:t>
      </w:r>
      <w:r w:rsidRPr="0081013D">
        <w:rPr>
          <w:lang w:eastAsia="en-US" w:bidi="en-US"/>
        </w:rPr>
        <w:t>б</w:t>
      </w:r>
      <w:r w:rsidRPr="0081013D">
        <w:rPr>
          <w:lang w:eastAsia="en-US" w:bidi="en-US"/>
        </w:rPr>
        <w:t>мена данными</w:t>
      </w:r>
      <w:r w:rsidR="001D5B06" w:rsidRPr="0081013D">
        <w:rPr>
          <w:lang w:eastAsia="en-US" w:bidi="en-US"/>
        </w:rPr>
        <w:t xml:space="preserve">, совместимые с системами, </w:t>
      </w:r>
      <w:r w:rsidR="00EF51A2" w:rsidRPr="0081013D">
        <w:rPr>
          <w:lang w:eastAsia="en-US" w:bidi="en-US"/>
        </w:rPr>
        <w:t>эксплуатируемы</w:t>
      </w:r>
      <w:r w:rsidR="00EF51A2">
        <w:rPr>
          <w:lang w:eastAsia="en-US" w:bidi="en-US"/>
        </w:rPr>
        <w:t>ми</w:t>
      </w:r>
      <w:r w:rsidR="00EF51A2" w:rsidRPr="0081013D">
        <w:rPr>
          <w:lang w:eastAsia="en-US" w:bidi="en-US"/>
        </w:rPr>
        <w:t xml:space="preserve"> </w:t>
      </w:r>
      <w:r w:rsidR="001D5B06" w:rsidRPr="0081013D">
        <w:rPr>
          <w:lang w:eastAsia="en-US" w:bidi="en-US"/>
        </w:rPr>
        <w:t>в филиа</w:t>
      </w:r>
      <w:r w:rsidR="00642D6F" w:rsidRPr="0081013D">
        <w:rPr>
          <w:lang w:eastAsia="en-US" w:bidi="en-US"/>
        </w:rPr>
        <w:t>ле</w:t>
      </w:r>
      <w:r w:rsidR="001D5B06" w:rsidRPr="0081013D">
        <w:rPr>
          <w:lang w:eastAsia="en-US" w:bidi="en-US"/>
        </w:rPr>
        <w:t xml:space="preserve"> ОАО «</w:t>
      </w:r>
      <w:r w:rsidR="00383810" w:rsidRPr="0081013D">
        <w:rPr>
          <w:lang w:eastAsia="en-US" w:bidi="en-US"/>
        </w:rPr>
        <w:t>МРСК Центра</w:t>
      </w:r>
      <w:r w:rsidR="001D5B06" w:rsidRPr="0081013D">
        <w:rPr>
          <w:lang w:eastAsia="en-US" w:bidi="en-US"/>
        </w:rPr>
        <w:t xml:space="preserve">» </w:t>
      </w:r>
      <w:proofErr w:type="gramStart"/>
      <w:r w:rsidR="001D5B06" w:rsidRPr="0081013D">
        <w:rPr>
          <w:lang w:eastAsia="en-US" w:bidi="en-US"/>
        </w:rPr>
        <w:t>-«</w:t>
      </w:r>
      <w:proofErr w:type="gramEnd"/>
      <w:r w:rsidR="004F0E56" w:rsidRPr="0081013D">
        <w:rPr>
          <w:lang w:eastAsia="en-US" w:bidi="en-US"/>
        </w:rPr>
        <w:t>Брянскэнерго</w:t>
      </w:r>
      <w:r w:rsidR="001D5B06" w:rsidRPr="0081013D">
        <w:rPr>
          <w:lang w:eastAsia="en-US" w:bidi="en-US"/>
        </w:rPr>
        <w:t>»</w:t>
      </w:r>
      <w:r w:rsidRPr="0081013D">
        <w:rPr>
          <w:lang w:eastAsia="en-US" w:bidi="en-US"/>
        </w:rPr>
        <w:t>. При передаче данных должна быть обеспечена их защита от несанкционир</w:t>
      </w:r>
      <w:r w:rsidRPr="0081013D">
        <w:rPr>
          <w:lang w:eastAsia="en-US" w:bidi="en-US"/>
        </w:rPr>
        <w:t>о</w:t>
      </w:r>
      <w:r w:rsidRPr="0081013D">
        <w:rPr>
          <w:lang w:eastAsia="en-US" w:bidi="en-US"/>
        </w:rPr>
        <w:t xml:space="preserve">ванного доступа. </w:t>
      </w:r>
    </w:p>
    <w:p w:rsidR="005F01E0" w:rsidRPr="0081013D" w:rsidRDefault="00161266" w:rsidP="00D70DFF">
      <w:pPr>
        <w:ind w:right="-1" w:firstLine="709"/>
        <w:jc w:val="both"/>
        <w:rPr>
          <w:lang w:eastAsia="en-US" w:bidi="en-US"/>
        </w:rPr>
      </w:pPr>
      <w:r w:rsidRPr="0081013D">
        <w:rPr>
          <w:lang w:eastAsia="en-US" w:bidi="en-US"/>
        </w:rPr>
        <w:t xml:space="preserve">Применяемые ИВКЭ должны </w:t>
      </w:r>
      <w:r w:rsidR="005F01E0" w:rsidRPr="0081013D">
        <w:rPr>
          <w:lang w:eastAsia="en-US" w:bidi="en-US"/>
        </w:rPr>
        <w:t>обеспечивать:</w:t>
      </w:r>
    </w:p>
    <w:p w:rsidR="00F211C2" w:rsidRPr="0081013D" w:rsidRDefault="00F211C2" w:rsidP="00D70DFF">
      <w:pPr>
        <w:ind w:right="-1" w:firstLine="709"/>
        <w:jc w:val="both"/>
        <w:rPr>
          <w:lang w:eastAsia="en-US" w:bidi="en-US"/>
        </w:rPr>
      </w:pPr>
    </w:p>
    <w:p w:rsidR="00253FB3" w:rsidRPr="0081013D" w:rsidRDefault="00256B52" w:rsidP="00BA2125">
      <w:pPr>
        <w:pStyle w:val="1"/>
        <w:numPr>
          <w:ilvl w:val="2"/>
          <w:numId w:val="40"/>
        </w:numPr>
      </w:pPr>
      <w:r w:rsidRPr="0081013D">
        <w:t xml:space="preserve"> интерфейсы связи с приборами учета;</w:t>
      </w:r>
      <w:r w:rsidR="00683BA3" w:rsidRPr="0081013D">
        <w:t xml:space="preserve"> интерфейсы для подключения оборудов</w:t>
      </w:r>
      <w:r w:rsidR="00683BA3" w:rsidRPr="0081013D">
        <w:t>а</w:t>
      </w:r>
      <w:r w:rsidR="00683BA3" w:rsidRPr="0081013D">
        <w:t>ния связи и технологических соединений;</w:t>
      </w:r>
    </w:p>
    <w:p w:rsidR="00253FB3" w:rsidRPr="0081013D" w:rsidRDefault="005E5181" w:rsidP="00BA2125">
      <w:pPr>
        <w:pStyle w:val="1"/>
        <w:numPr>
          <w:ilvl w:val="2"/>
          <w:numId w:val="40"/>
        </w:numPr>
      </w:pPr>
      <w:r w:rsidRPr="0081013D">
        <w:t>автоматическую коррекцию (синхронизацию) времени обслуживаемых счетчиков электрической энергии.</w:t>
      </w:r>
    </w:p>
    <w:p w:rsidR="00253FB3" w:rsidRPr="0081013D" w:rsidRDefault="001D5B06" w:rsidP="00BA2125">
      <w:pPr>
        <w:pStyle w:val="1"/>
        <w:numPr>
          <w:ilvl w:val="2"/>
          <w:numId w:val="40"/>
        </w:numPr>
      </w:pPr>
      <w:r w:rsidRPr="0081013D">
        <w:t>хранение профилей, суточных показаний, параметров энергопотребления и слу</w:t>
      </w:r>
      <w:r w:rsidRPr="0081013D">
        <w:t>ж</w:t>
      </w:r>
      <w:r w:rsidRPr="0081013D">
        <w:t>беной информации с приборов учета не менее 45 суток</w:t>
      </w:r>
      <w:r w:rsidR="00045AE1" w:rsidRPr="0081013D">
        <w:t xml:space="preserve">, </w:t>
      </w:r>
      <w:r w:rsidR="005F01E0" w:rsidRPr="0081013D">
        <w:t>передачу</w:t>
      </w:r>
      <w:r w:rsidR="00161266" w:rsidRPr="0081013D">
        <w:t xml:space="preserve"> </w:t>
      </w:r>
      <w:r w:rsidR="00FC4E9C" w:rsidRPr="0081013D">
        <w:t>накопленных данных в различные системы верхнего уровня</w:t>
      </w:r>
      <w:r w:rsidR="00FC4E9C" w:rsidRPr="0081013D" w:rsidDel="00FC4E9C">
        <w:t xml:space="preserve"> </w:t>
      </w:r>
      <w:r w:rsidR="00161266" w:rsidRPr="0081013D">
        <w:t>для их даль</w:t>
      </w:r>
      <w:r w:rsidR="005F01E0" w:rsidRPr="0081013D">
        <w:t>нейшей обработки и хранения;</w:t>
      </w:r>
    </w:p>
    <w:p w:rsidR="0071173C" w:rsidRPr="0081013D" w:rsidRDefault="0071173C" w:rsidP="00256B52">
      <w:pPr>
        <w:pStyle w:val="1"/>
        <w:numPr>
          <w:ilvl w:val="2"/>
          <w:numId w:val="40"/>
        </w:numPr>
      </w:pPr>
      <w:r w:rsidRPr="0081013D">
        <w:t>передачу на уровень ИВК перечня приборов учета, связь с которыми присутств</w:t>
      </w:r>
      <w:r w:rsidRPr="0081013D">
        <w:t>у</w:t>
      </w:r>
      <w:r w:rsidRPr="0081013D">
        <w:t>ет.</w:t>
      </w:r>
    </w:p>
    <w:p w:rsidR="0071173C" w:rsidRPr="0081013D" w:rsidRDefault="0071173C" w:rsidP="00256B52">
      <w:pPr>
        <w:pStyle w:val="1"/>
        <w:numPr>
          <w:ilvl w:val="2"/>
          <w:numId w:val="40"/>
        </w:numPr>
      </w:pPr>
      <w:r w:rsidRPr="0081013D">
        <w:t>трансляцию управляющих команд с ур</w:t>
      </w:r>
      <w:r w:rsidR="00045AE1" w:rsidRPr="0081013D">
        <w:t>о</w:t>
      </w:r>
      <w:r w:rsidRPr="0081013D">
        <w:t>вня ИВК на уровень ИИК и передачу по</w:t>
      </w:r>
      <w:r w:rsidR="00045AE1" w:rsidRPr="0081013D">
        <w:t>д</w:t>
      </w:r>
      <w:r w:rsidRPr="0081013D">
        <w:t>тверждения выполнения команды от счетчика на ИВК.</w:t>
      </w:r>
    </w:p>
    <w:p w:rsidR="0071173C" w:rsidRPr="0081013D" w:rsidRDefault="0071173C" w:rsidP="00256B52">
      <w:pPr>
        <w:pStyle w:val="1"/>
        <w:numPr>
          <w:ilvl w:val="2"/>
          <w:numId w:val="40"/>
        </w:numPr>
      </w:pPr>
      <w:r w:rsidRPr="0081013D">
        <w:t>ведение и передачу на уровень ИВК журнала субытий, позволяющего установить в</w:t>
      </w:r>
      <w:r w:rsidR="00045AE1" w:rsidRPr="0081013D">
        <w:t>ре</w:t>
      </w:r>
      <w:r w:rsidRPr="0081013D">
        <w:t>мя выхода/не выхода прибора уч</w:t>
      </w:r>
      <w:r w:rsidR="00045AE1" w:rsidRPr="0081013D">
        <w:t>е</w:t>
      </w:r>
      <w:r w:rsidRPr="0081013D">
        <w:t>та на связь.</w:t>
      </w:r>
    </w:p>
    <w:p w:rsidR="0071173C" w:rsidRPr="0081013D" w:rsidRDefault="00B91975" w:rsidP="00256B52">
      <w:pPr>
        <w:pStyle w:val="1"/>
        <w:numPr>
          <w:ilvl w:val="2"/>
          <w:numId w:val="40"/>
        </w:numPr>
      </w:pPr>
      <w:r w:rsidRPr="0081013D">
        <w:t>автоматический поиск приборов учета в сети и включение найденных приборов учета в схему опроса.</w:t>
      </w:r>
    </w:p>
    <w:p w:rsidR="00B91975" w:rsidRPr="0081013D" w:rsidRDefault="00B91975" w:rsidP="00256B52">
      <w:pPr>
        <w:pStyle w:val="1"/>
        <w:numPr>
          <w:ilvl w:val="2"/>
          <w:numId w:val="40"/>
        </w:numPr>
      </w:pPr>
      <w:r w:rsidRPr="0081013D">
        <w:t>дистанционную коррекцию схемы опроса.</w:t>
      </w:r>
    </w:p>
    <w:p w:rsidR="00256B52" w:rsidRPr="0081013D" w:rsidRDefault="005F01E0" w:rsidP="00256B52">
      <w:pPr>
        <w:pStyle w:val="1"/>
        <w:numPr>
          <w:ilvl w:val="2"/>
          <w:numId w:val="40"/>
        </w:numPr>
      </w:pPr>
      <w:r w:rsidRPr="0081013D">
        <w:t>з</w:t>
      </w:r>
      <w:r w:rsidR="00161266" w:rsidRPr="0081013D">
        <w:t>ащит</w:t>
      </w:r>
      <w:r w:rsidRPr="0081013D">
        <w:t>у</w:t>
      </w:r>
      <w:r w:rsidR="00161266" w:rsidRPr="0081013D">
        <w:t xml:space="preserve"> от несанкционированного доступа на аппаратном уровне </w:t>
      </w:r>
      <w:r w:rsidRPr="0081013D">
        <w:t xml:space="preserve">посредством </w:t>
      </w:r>
      <w:r w:rsidR="00161266" w:rsidRPr="0081013D">
        <w:t>опломбировк</w:t>
      </w:r>
      <w:r w:rsidRPr="0081013D">
        <w:t>и</w:t>
      </w:r>
      <w:r w:rsidR="00161266" w:rsidRPr="0081013D">
        <w:t xml:space="preserve"> разъёмов, функциональных модулей и т.п., и на программном</w:t>
      </w:r>
      <w:r w:rsidR="003D4BF8" w:rsidRPr="0081013D">
        <w:t xml:space="preserve"> уровне</w:t>
      </w:r>
      <w:r w:rsidR="00CB221D" w:rsidRPr="0081013D">
        <w:t xml:space="preserve"> -</w:t>
      </w:r>
      <w:r w:rsidRPr="0081013D">
        <w:t xml:space="preserve"> вводом пароля</w:t>
      </w:r>
      <w:r w:rsidR="00256B52" w:rsidRPr="0081013D">
        <w:t>.</w:t>
      </w:r>
    </w:p>
    <w:p w:rsidR="00253FB3" w:rsidRPr="0081013D" w:rsidRDefault="00161266" w:rsidP="00BA2125">
      <w:pPr>
        <w:pStyle w:val="1"/>
        <w:numPr>
          <w:ilvl w:val="2"/>
          <w:numId w:val="40"/>
        </w:numPr>
      </w:pPr>
      <w:r w:rsidRPr="0081013D">
        <w:t xml:space="preserve">функцию самодиагностики с фиксацией результата в «Журнале событий» и </w:t>
      </w:r>
      <w:r w:rsidR="000E5E57" w:rsidRPr="0081013D">
        <w:t>ото</w:t>
      </w:r>
      <w:r w:rsidR="000E5E57" w:rsidRPr="0081013D">
        <w:t>б</w:t>
      </w:r>
      <w:r w:rsidR="000E5E57" w:rsidRPr="0081013D">
        <w:t>ражение соответствующей индикации</w:t>
      </w:r>
      <w:r w:rsidRPr="0081013D">
        <w:t>.</w:t>
      </w:r>
    </w:p>
    <w:p w:rsidR="002E3B98" w:rsidRPr="0081013D" w:rsidRDefault="002E3B98" w:rsidP="002E3B98">
      <w:pPr>
        <w:pStyle w:val="1"/>
        <w:numPr>
          <w:ilvl w:val="2"/>
          <w:numId w:val="40"/>
        </w:numPr>
      </w:pPr>
      <w:r w:rsidRPr="0081013D">
        <w:t>Поставляемые на объекты УСПД/концентраторы должны быть полностью совм</w:t>
      </w:r>
      <w:r w:rsidRPr="0081013D">
        <w:t>е</w:t>
      </w:r>
      <w:r w:rsidRPr="0081013D">
        <w:t xml:space="preserve">стимы с ранее установленными приборами учета, сбор данных с которых они должны осуществлять, а именно УСПД/концентраторы должны поддерживать возможность прямого опроса однофазных и трехфазных счетчиков, прямого и трансформаторного включения типа </w:t>
      </w:r>
      <w:r w:rsidRPr="0081013D">
        <w:rPr>
          <w:lang w:val="en-US"/>
        </w:rPr>
        <w:t>KNUM</w:t>
      </w:r>
      <w:r w:rsidRPr="0081013D">
        <w:t xml:space="preserve"> </w:t>
      </w:r>
      <w:r w:rsidR="00117CB2" w:rsidRPr="0081013D">
        <w:t>п</w:t>
      </w:r>
      <w:r w:rsidRPr="0081013D">
        <w:t xml:space="preserve">роизводства компании </w:t>
      </w:r>
      <w:r w:rsidRPr="0081013D">
        <w:rPr>
          <w:lang w:val="en-US"/>
        </w:rPr>
        <w:t>Echelon</w:t>
      </w:r>
      <w:r w:rsidR="00117CB2" w:rsidRPr="0081013D">
        <w:t xml:space="preserve"> </w:t>
      </w:r>
      <w:r w:rsidR="00117CB2" w:rsidRPr="0081013D">
        <w:rPr>
          <w:lang w:val="en-US"/>
        </w:rPr>
        <w:t>Co</w:t>
      </w:r>
      <w:r w:rsidR="00117CB2" w:rsidRPr="0081013D">
        <w:rPr>
          <w:lang w:val="en-US"/>
        </w:rPr>
        <w:t>r</w:t>
      </w:r>
      <w:r w:rsidR="00117CB2" w:rsidRPr="0081013D">
        <w:rPr>
          <w:lang w:val="en-US"/>
        </w:rPr>
        <w:t>porati</w:t>
      </w:r>
      <w:r w:rsidR="005B7882" w:rsidRPr="0081013D">
        <w:rPr>
          <w:lang w:val="en-US"/>
        </w:rPr>
        <w:t>o</w:t>
      </w:r>
      <w:r w:rsidR="00117CB2" w:rsidRPr="0081013D">
        <w:rPr>
          <w:lang w:val="en-US"/>
        </w:rPr>
        <w:t>n</w:t>
      </w:r>
      <w:r w:rsidRPr="0081013D">
        <w:t>.</w:t>
      </w:r>
    </w:p>
    <w:p w:rsidR="00253FB3" w:rsidRPr="0081013D" w:rsidRDefault="00161266" w:rsidP="00BA2125">
      <w:pPr>
        <w:ind w:right="-1" w:firstLine="708"/>
        <w:jc w:val="both"/>
        <w:rPr>
          <w:lang w:eastAsia="en-US" w:bidi="en-US"/>
        </w:rPr>
      </w:pPr>
      <w:r w:rsidRPr="0081013D">
        <w:rPr>
          <w:lang w:eastAsia="en-US" w:bidi="en-US"/>
        </w:rPr>
        <w:t xml:space="preserve">Напряжение питания </w:t>
      </w:r>
      <w:r w:rsidR="00683BA3" w:rsidRPr="0081013D">
        <w:rPr>
          <w:lang w:eastAsia="en-US" w:bidi="en-US"/>
        </w:rPr>
        <w:t xml:space="preserve">ИВКЭ </w:t>
      </w:r>
      <w:r w:rsidRPr="0081013D">
        <w:rPr>
          <w:lang w:eastAsia="en-US" w:bidi="en-US"/>
        </w:rPr>
        <w:t>от сети переменного тока должно составлять 220В с доп</w:t>
      </w:r>
      <w:r w:rsidRPr="0081013D">
        <w:rPr>
          <w:lang w:eastAsia="en-US" w:bidi="en-US"/>
        </w:rPr>
        <w:t>у</w:t>
      </w:r>
      <w:r w:rsidRPr="0081013D">
        <w:rPr>
          <w:lang w:eastAsia="en-US" w:bidi="en-US"/>
        </w:rPr>
        <w:t xml:space="preserve">стимым отклонением напряжения в пределах ± 20%. Электропотребление </w:t>
      </w:r>
      <w:r w:rsidR="00683BA3" w:rsidRPr="0081013D">
        <w:rPr>
          <w:lang w:eastAsia="en-US" w:bidi="en-US"/>
        </w:rPr>
        <w:t>ИВКЭ</w:t>
      </w:r>
      <w:r w:rsidRPr="0081013D">
        <w:rPr>
          <w:lang w:eastAsia="en-US" w:bidi="en-US"/>
        </w:rPr>
        <w:t xml:space="preserve">, с полным набором электронных модулей, не должно превышать 100 Вт. Охлаждение </w:t>
      </w:r>
      <w:r w:rsidR="00683BA3" w:rsidRPr="0081013D">
        <w:rPr>
          <w:lang w:eastAsia="en-US" w:bidi="en-US"/>
        </w:rPr>
        <w:t>ИВКЭ</w:t>
      </w:r>
      <w:r w:rsidRPr="0081013D">
        <w:rPr>
          <w:lang w:eastAsia="en-US" w:bidi="en-US"/>
        </w:rPr>
        <w:t xml:space="preserve"> должно ос</w:t>
      </w:r>
      <w:r w:rsidRPr="0081013D">
        <w:rPr>
          <w:lang w:eastAsia="en-US" w:bidi="en-US"/>
        </w:rPr>
        <w:t>у</w:t>
      </w:r>
      <w:r w:rsidRPr="0081013D">
        <w:rPr>
          <w:lang w:eastAsia="en-US" w:bidi="en-US"/>
        </w:rPr>
        <w:lastRenderedPageBreak/>
        <w:t xml:space="preserve">ществляться за счет естественной конвекции. </w:t>
      </w:r>
      <w:r w:rsidR="00683BA3" w:rsidRPr="0081013D">
        <w:rPr>
          <w:lang w:eastAsia="en-US" w:bidi="en-US"/>
        </w:rPr>
        <w:t>ИВКЭ</w:t>
      </w:r>
      <w:r w:rsidRPr="0081013D">
        <w:rPr>
          <w:lang w:eastAsia="en-US" w:bidi="en-US"/>
        </w:rPr>
        <w:t xml:space="preserve"> </w:t>
      </w:r>
      <w:r w:rsidR="00157DF0" w:rsidRPr="0081013D">
        <w:rPr>
          <w:lang w:eastAsia="en-US" w:bidi="en-US"/>
        </w:rPr>
        <w:t>должно</w:t>
      </w:r>
      <w:r w:rsidRPr="0081013D">
        <w:rPr>
          <w:lang w:eastAsia="en-US" w:bidi="en-US"/>
        </w:rPr>
        <w:t xml:space="preserve"> обеспечивать работоспособность в диапазоне температур, в соответствии с условиями эксплуатации.</w:t>
      </w:r>
    </w:p>
    <w:p w:rsidR="00253FB3" w:rsidRPr="0081013D" w:rsidRDefault="005E5181" w:rsidP="00BA2125">
      <w:pPr>
        <w:ind w:right="-1" w:firstLine="708"/>
        <w:jc w:val="both"/>
        <w:rPr>
          <w:lang w:eastAsia="en-US" w:bidi="en-US"/>
        </w:rPr>
      </w:pPr>
      <w:r w:rsidRPr="0081013D">
        <w:rPr>
          <w:lang w:eastAsia="en-US" w:bidi="en-US"/>
        </w:rPr>
        <w:t>Оборудование ИВКЭ должно быть выполнено в промышленном исполнении, предназн</w:t>
      </w:r>
      <w:r w:rsidRPr="0081013D">
        <w:rPr>
          <w:lang w:eastAsia="en-US" w:bidi="en-US"/>
        </w:rPr>
        <w:t>а</w:t>
      </w:r>
      <w:r w:rsidRPr="0081013D">
        <w:rPr>
          <w:lang w:eastAsia="en-US" w:bidi="en-US"/>
        </w:rPr>
        <w:t>ченном для непрерывного функционирования в помещениях с повышенной опасностью, с во</w:t>
      </w:r>
      <w:r w:rsidRPr="0081013D">
        <w:rPr>
          <w:lang w:eastAsia="en-US" w:bidi="en-US"/>
        </w:rPr>
        <w:t>з</w:t>
      </w:r>
      <w:r w:rsidRPr="0081013D">
        <w:rPr>
          <w:lang w:eastAsia="en-US" w:bidi="en-US"/>
        </w:rPr>
        <w:t>можностью их установки в ограниченных пространствах (в шкафах, отсеках, панелях и т.п.)</w:t>
      </w:r>
      <w:r w:rsidR="008D5C0F" w:rsidRPr="0081013D">
        <w:rPr>
          <w:lang w:eastAsia="en-US" w:bidi="en-US"/>
        </w:rPr>
        <w:t>.</w:t>
      </w:r>
    </w:p>
    <w:p w:rsidR="00971770" w:rsidRPr="0081013D" w:rsidRDefault="00971770" w:rsidP="00BA2125">
      <w:pPr>
        <w:ind w:right="-1"/>
        <w:jc w:val="both"/>
        <w:rPr>
          <w:lang w:eastAsia="en-US" w:bidi="en-US"/>
        </w:rPr>
      </w:pPr>
    </w:p>
    <w:p w:rsidR="00971770" w:rsidRPr="0081013D" w:rsidRDefault="00971770" w:rsidP="00971770">
      <w:pPr>
        <w:pStyle w:val="1"/>
        <w:numPr>
          <w:ilvl w:val="0"/>
          <w:numId w:val="0"/>
        </w:numPr>
        <w:ind w:firstLine="360"/>
      </w:pPr>
      <w:r w:rsidRPr="0081013D">
        <w:t>Подробные технические характеристики оборудования, поставляемого в рамках данного ТЗ, приведены в Приложении 1.</w:t>
      </w:r>
    </w:p>
    <w:p w:rsidR="00175A41" w:rsidRPr="0081013D" w:rsidRDefault="001F54A1" w:rsidP="00175A41">
      <w:pPr>
        <w:pStyle w:val="21"/>
        <w:spacing w:before="120"/>
        <w:ind w:left="720"/>
      </w:pPr>
      <w:bookmarkStart w:id="47" w:name="_Toc285618463"/>
      <w:bookmarkStart w:id="48" w:name="_Toc294183627"/>
      <w:bookmarkStart w:id="49" w:name="_Toc334193369"/>
      <w:r w:rsidRPr="0081013D">
        <w:t>4</w:t>
      </w:r>
      <w:r w:rsidR="00175A41" w:rsidRPr="0081013D">
        <w:t>.</w:t>
      </w:r>
      <w:r w:rsidR="00161266" w:rsidRPr="0081013D">
        <w:t>4</w:t>
      </w:r>
      <w:r w:rsidR="00175A41" w:rsidRPr="0081013D">
        <w:t>. Требования к монтажу и местам установки оборудования.</w:t>
      </w:r>
      <w:bookmarkEnd w:id="47"/>
      <w:bookmarkEnd w:id="48"/>
      <w:bookmarkEnd w:id="49"/>
    </w:p>
    <w:p w:rsidR="00175A41" w:rsidRPr="0081013D" w:rsidRDefault="001F54A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50" w:name="_Toc294183628"/>
      <w:r w:rsidRPr="0081013D">
        <w:t>4</w:t>
      </w:r>
      <w:r w:rsidR="00175A41" w:rsidRPr="0081013D">
        <w:t>.</w:t>
      </w:r>
      <w:r w:rsidR="00161266" w:rsidRPr="0081013D">
        <w:t>4</w:t>
      </w:r>
      <w:r w:rsidR="00175A41" w:rsidRPr="0081013D">
        <w:t xml:space="preserve">.1. При </w:t>
      </w:r>
      <w:r w:rsidR="007D7004" w:rsidRPr="0081013D">
        <w:t xml:space="preserve">проектировании </w:t>
      </w:r>
      <w:r w:rsidR="00175A41" w:rsidRPr="0081013D">
        <w:t xml:space="preserve"> системы учёта</w:t>
      </w:r>
      <w:r w:rsidR="00A65A16" w:rsidRPr="0081013D">
        <w:t xml:space="preserve"> потребителям индивидуальной застройки</w:t>
      </w:r>
      <w:r w:rsidR="001D5B06" w:rsidRPr="0081013D">
        <w:t xml:space="preserve"> и мелкомоторным юридическим лицам</w:t>
      </w:r>
      <w:r w:rsidR="00175A41" w:rsidRPr="0081013D">
        <w:t>:</w:t>
      </w:r>
      <w:bookmarkEnd w:id="50"/>
    </w:p>
    <w:p w:rsidR="007A62C7" w:rsidRPr="0081013D" w:rsidRDefault="007D7004" w:rsidP="00175A41">
      <w:pPr>
        <w:pStyle w:val="1"/>
      </w:pPr>
      <w:r w:rsidRPr="0081013D">
        <w:t xml:space="preserve">Монтаж </w:t>
      </w:r>
      <w:r w:rsidR="00F37BC8" w:rsidRPr="0081013D">
        <w:t>с</w:t>
      </w:r>
      <w:r w:rsidR="00175A41" w:rsidRPr="0081013D">
        <w:t>чётчик</w:t>
      </w:r>
      <w:r w:rsidRPr="0081013D">
        <w:t>ов</w:t>
      </w:r>
      <w:r w:rsidR="00F37BC8" w:rsidRPr="0081013D">
        <w:t xml:space="preserve"> электрической энергии</w:t>
      </w:r>
      <w:r w:rsidR="00175A41" w:rsidRPr="0081013D">
        <w:t xml:space="preserve"> </w:t>
      </w:r>
      <w:r w:rsidRPr="0081013D">
        <w:t>должен быть осуществлен на границе бала</w:t>
      </w:r>
      <w:r w:rsidRPr="0081013D">
        <w:t>н</w:t>
      </w:r>
      <w:r w:rsidRPr="0081013D">
        <w:t>совой принадлежности сетей потребителя и с</w:t>
      </w:r>
      <w:r w:rsidR="00285300" w:rsidRPr="0081013D">
        <w:t>е</w:t>
      </w:r>
      <w:r w:rsidRPr="0081013D">
        <w:t xml:space="preserve">тевой компании </w:t>
      </w:r>
      <w:r w:rsidR="00175A41" w:rsidRPr="0081013D">
        <w:t>в отдельном запирающе</w:t>
      </w:r>
      <w:r w:rsidR="00175A41" w:rsidRPr="0081013D">
        <w:t>м</w:t>
      </w:r>
      <w:r w:rsidR="00175A41" w:rsidRPr="0081013D">
        <w:t>ся шкафу наружной установки со степенью защиты от проникновения воды и посторо</w:t>
      </w:r>
      <w:r w:rsidR="00175A41" w:rsidRPr="0081013D">
        <w:t>н</w:t>
      </w:r>
      <w:r w:rsidR="00175A41" w:rsidRPr="0081013D">
        <w:t>них предметов соответствующий IP 54 по ГОСТ 14254-96</w:t>
      </w:r>
      <w:r w:rsidRPr="0081013D">
        <w:t>, устанавливемых на фасадах построек или, в исключительных случаях, на опорах линий электропередач;</w:t>
      </w:r>
    </w:p>
    <w:p w:rsidR="007D7004" w:rsidRPr="0081013D" w:rsidRDefault="007D7004" w:rsidP="00175A41">
      <w:pPr>
        <w:pStyle w:val="1"/>
      </w:pPr>
      <w:r w:rsidRPr="0081013D">
        <w:t>Комплектация выносного шкафа должна включать: прибор учета, один размыкатель до ПУ и автоматический выключатель после ПУ, 2 сальника для герметизации вводов в шкаф. Конструкция шкафа должна позволять без вскрытия производить визуальный съем контрольных показаний с прибора учета</w:t>
      </w:r>
      <w:r w:rsidR="00D92F81" w:rsidRPr="0081013D">
        <w:t xml:space="preserve">, просмотр всех индикаций и других </w:t>
      </w:r>
      <w:proofErr w:type="gramStart"/>
      <w:r w:rsidR="00D92F81" w:rsidRPr="0081013D">
        <w:t>пар</w:t>
      </w:r>
      <w:r w:rsidR="00D92F81" w:rsidRPr="0081013D">
        <w:t>а</w:t>
      </w:r>
      <w:r w:rsidR="00D92F81" w:rsidRPr="0081013D">
        <w:t>метров</w:t>
      </w:r>
      <w:proofErr w:type="gramEnd"/>
      <w:r w:rsidR="00D92F81" w:rsidRPr="0081013D">
        <w:t xml:space="preserve"> отображающихся на дисплее прибора учета, а так же воздействовать на автом</w:t>
      </w:r>
      <w:r w:rsidR="00D92F81" w:rsidRPr="0081013D">
        <w:t>а</w:t>
      </w:r>
      <w:r w:rsidR="00D92F81" w:rsidRPr="0081013D">
        <w:t xml:space="preserve">тический выключатель, расположенный после ПУ. </w:t>
      </w:r>
    </w:p>
    <w:p w:rsidR="00175A41" w:rsidRPr="0081013D" w:rsidRDefault="007A62C7" w:rsidP="00D92F81">
      <w:pPr>
        <w:pStyle w:val="1"/>
      </w:pPr>
      <w:r w:rsidRPr="0081013D">
        <w:t>в случае установки систем учета с выносным отображающим устройством (дисплеем), счетчик подлежит установке в месте подключения отходящей линии (ввода) к сетям электроснабжения;</w:t>
      </w:r>
      <w:r w:rsidR="00D92F81" w:rsidRPr="0081013D" w:rsidDel="00D92F81">
        <w:t xml:space="preserve"> </w:t>
      </w:r>
    </w:p>
    <w:p w:rsidR="00175A41" w:rsidRPr="0081013D" w:rsidRDefault="00175A41" w:rsidP="00175A41">
      <w:pPr>
        <w:pStyle w:val="1"/>
      </w:pPr>
      <w:r w:rsidRPr="0081013D">
        <w:t>монтаж шкафа</w:t>
      </w:r>
      <w:r w:rsidR="007A62C7" w:rsidRPr="0081013D">
        <w:t xml:space="preserve"> учета</w:t>
      </w:r>
      <w:r w:rsidRPr="0081013D">
        <w:t xml:space="preserve"> выполнить по нормам безопасности от поражения электрическим током и возгорания;</w:t>
      </w:r>
    </w:p>
    <w:p w:rsidR="00316C1F" w:rsidRPr="0081013D" w:rsidRDefault="00175A41" w:rsidP="00D1308B">
      <w:pPr>
        <w:pStyle w:val="1"/>
      </w:pPr>
      <w:r w:rsidRPr="0081013D">
        <w:t xml:space="preserve">должны быть выполнены мероприятия по защите от хищения электроэнергии </w:t>
      </w:r>
      <w:r w:rsidR="00CE0F4C" w:rsidRPr="0081013D">
        <w:t xml:space="preserve">путем </w:t>
      </w:r>
      <w:r w:rsidRPr="0081013D">
        <w:t>з</w:t>
      </w:r>
      <w:r w:rsidRPr="0081013D">
        <w:t>а</w:t>
      </w:r>
      <w:r w:rsidRPr="0081013D">
        <w:t xml:space="preserve">мены неизолированного </w:t>
      </w:r>
      <w:r w:rsidR="003078A6" w:rsidRPr="0081013D">
        <w:t xml:space="preserve">ввода </w:t>
      </w:r>
      <w:r w:rsidRPr="0081013D">
        <w:t xml:space="preserve">на </w:t>
      </w:r>
      <w:proofErr w:type="gramStart"/>
      <w:r w:rsidRPr="0081013D">
        <w:t>изолированный</w:t>
      </w:r>
      <w:proofErr w:type="gramEnd"/>
      <w:r w:rsidR="003078A6" w:rsidRPr="0081013D">
        <w:t xml:space="preserve"> (кабельный)</w:t>
      </w:r>
      <w:r w:rsidR="00164208" w:rsidRPr="0081013D">
        <w:t>;</w:t>
      </w:r>
    </w:p>
    <w:p w:rsidR="00232787" w:rsidRPr="0081013D" w:rsidRDefault="00164208" w:rsidP="00232787">
      <w:pPr>
        <w:pStyle w:val="1"/>
      </w:pPr>
      <w:proofErr w:type="gramStart"/>
      <w:r w:rsidRPr="0081013D">
        <w:t>п</w:t>
      </w:r>
      <w:r w:rsidR="00232787" w:rsidRPr="0081013D">
        <w:t>ри</w:t>
      </w:r>
      <w:proofErr w:type="gramEnd"/>
      <w:r w:rsidR="00232787" w:rsidRPr="0081013D">
        <w:t xml:space="preserve"> наличие ввода на 2, 3, 4 квартиры, осуществить разделение вводов, выполнив по 1 вводу на квартиру</w:t>
      </w:r>
      <w:r w:rsidRPr="0081013D">
        <w:t>;</w:t>
      </w:r>
    </w:p>
    <w:p w:rsidR="00657472" w:rsidRPr="0081013D" w:rsidRDefault="00164208" w:rsidP="00D1308B">
      <w:pPr>
        <w:pStyle w:val="1"/>
      </w:pPr>
      <w:r w:rsidRPr="0081013D">
        <w:t>п</w:t>
      </w:r>
      <w:r w:rsidR="00175A41" w:rsidRPr="0081013D">
        <w:t xml:space="preserve">роектом может быть предусмотрена установка шкафа на опоре, на высоте </w:t>
      </w:r>
      <w:r w:rsidR="008D5C0F" w:rsidRPr="0081013D">
        <w:t>не менее</w:t>
      </w:r>
      <w:r w:rsidR="00175A41" w:rsidRPr="0081013D">
        <w:t xml:space="preserve"> 1,</w:t>
      </w:r>
      <w:r w:rsidR="008D5C0F" w:rsidRPr="0081013D">
        <w:t>7</w:t>
      </w:r>
      <w:r w:rsidR="00175A41" w:rsidRPr="0081013D">
        <w:t xml:space="preserve"> м.</w:t>
      </w:r>
      <w:r w:rsidR="00D92F81" w:rsidRPr="0081013D">
        <w:t xml:space="preserve"> и не более 1,85 м.</w:t>
      </w:r>
    </w:p>
    <w:p w:rsidR="00907944" w:rsidRPr="0081013D" w:rsidRDefault="00142725" w:rsidP="00D1308B">
      <w:pPr>
        <w:pStyle w:val="1"/>
      </w:pPr>
      <w:proofErr w:type="gramStart"/>
      <w:r w:rsidRPr="0081013D">
        <w:t xml:space="preserve">способы </w:t>
      </w:r>
      <w:r w:rsidR="00657472" w:rsidRPr="0081013D">
        <w:t>монтаж</w:t>
      </w:r>
      <w:r w:rsidRPr="0081013D">
        <w:t>а вводного кабеля (провода) и</w:t>
      </w:r>
      <w:r w:rsidR="00657472" w:rsidRPr="0081013D">
        <w:t xml:space="preserve"> оборудования </w:t>
      </w:r>
      <w:r w:rsidRPr="0081013D">
        <w:t xml:space="preserve">должны обеспечивать </w:t>
      </w:r>
      <w:r w:rsidR="00657472" w:rsidRPr="0081013D">
        <w:t>в</w:t>
      </w:r>
      <w:r w:rsidR="00657472" w:rsidRPr="0081013D">
        <w:t>ы</w:t>
      </w:r>
      <w:r w:rsidR="00657472" w:rsidRPr="0081013D">
        <w:t>полн</w:t>
      </w:r>
      <w:r w:rsidRPr="0081013D">
        <w:t>ение</w:t>
      </w:r>
      <w:r w:rsidR="00657472" w:rsidRPr="0081013D">
        <w:t xml:space="preserve"> норм безопасности от поражения электрическим током</w:t>
      </w:r>
      <w:r w:rsidRPr="0081013D">
        <w:t xml:space="preserve"> (например, опуски к</w:t>
      </w:r>
      <w:r w:rsidRPr="0081013D">
        <w:t>а</w:t>
      </w:r>
      <w:r w:rsidRPr="0081013D">
        <w:t>беля (провода) по фасадам зданий и опорам ВЛЭП должны выполняться в защитной гофре)</w:t>
      </w:r>
      <w:r w:rsidR="00657472" w:rsidRPr="0081013D">
        <w:t>;</w:t>
      </w:r>
      <w:proofErr w:type="gramEnd"/>
    </w:p>
    <w:p w:rsidR="00253FB3" w:rsidRPr="0081013D" w:rsidRDefault="002D2055" w:rsidP="00BA2125">
      <w:pPr>
        <w:ind w:left="720" w:right="-1" w:firstLine="698"/>
        <w:jc w:val="both"/>
      </w:pPr>
      <w:r w:rsidRPr="0081013D">
        <w:rPr>
          <w:lang w:eastAsia="en-US" w:bidi="en-US"/>
        </w:rPr>
        <w:t>В исключительных случаях, при условии исключения возможности подключения энергопринимающих устройств потребителя минуя приборы учета, д</w:t>
      </w:r>
      <w:r w:rsidR="00D92F81" w:rsidRPr="0081013D">
        <w:rPr>
          <w:lang w:eastAsia="en-US" w:bidi="en-US"/>
        </w:rPr>
        <w:t xml:space="preserve">ля мелкомоторных юридических лиц допускается </w:t>
      </w:r>
      <w:r w:rsidR="00623E42" w:rsidRPr="0081013D">
        <w:rPr>
          <w:lang w:eastAsia="en-US" w:bidi="en-US"/>
        </w:rPr>
        <w:t>простая замена прибора учета без установки выносного шкафа</w:t>
      </w:r>
      <w:r w:rsidRPr="0081013D">
        <w:rPr>
          <w:lang w:eastAsia="en-US" w:bidi="en-US"/>
        </w:rPr>
        <w:t xml:space="preserve"> (по согласованию с </w:t>
      </w:r>
      <w:r w:rsidRPr="0081013D">
        <w:t xml:space="preserve">филиалом </w:t>
      </w:r>
      <w:r w:rsidR="004F0E56" w:rsidRPr="0081013D">
        <w:rPr>
          <w:lang w:eastAsia="en-US" w:bidi="en-US"/>
        </w:rPr>
        <w:t>ОАО «МРСК Центра» - «Брянскэнерго»</w:t>
      </w:r>
      <w:r w:rsidRPr="0081013D">
        <w:rPr>
          <w:lang w:eastAsia="en-US" w:bidi="en-US"/>
        </w:rPr>
        <w:t>)</w:t>
      </w:r>
      <w:r w:rsidR="00623E42" w:rsidRPr="0081013D">
        <w:rPr>
          <w:lang w:eastAsia="en-US" w:bidi="en-US"/>
        </w:rPr>
        <w:t>.</w:t>
      </w:r>
    </w:p>
    <w:p w:rsidR="00175A41" w:rsidRPr="0081013D" w:rsidRDefault="00034F93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51" w:name="_Toc294183629"/>
      <w:r w:rsidRPr="0081013D">
        <w:t>4</w:t>
      </w:r>
      <w:r w:rsidR="00175A41" w:rsidRPr="0081013D">
        <w:t>.</w:t>
      </w:r>
      <w:r w:rsidR="00977426" w:rsidRPr="0081013D">
        <w:t>4</w:t>
      </w:r>
      <w:r w:rsidR="00175A41" w:rsidRPr="0081013D">
        <w:t xml:space="preserve">.2. При </w:t>
      </w:r>
      <w:r w:rsidR="007F7788" w:rsidRPr="0081013D">
        <w:t>проектировании</w:t>
      </w:r>
      <w:r w:rsidR="00175A41" w:rsidRPr="0081013D">
        <w:t xml:space="preserve"> систем учета</w:t>
      </w:r>
      <w:r w:rsidR="00A65A16" w:rsidRPr="0081013D">
        <w:t xml:space="preserve"> </w:t>
      </w:r>
      <w:r w:rsidR="00175A41" w:rsidRPr="0081013D">
        <w:t>в многоквартирных домах на лестничных пл</w:t>
      </w:r>
      <w:r w:rsidR="00175A41" w:rsidRPr="0081013D">
        <w:t>о</w:t>
      </w:r>
      <w:r w:rsidR="00175A41" w:rsidRPr="0081013D">
        <w:t>щадках:</w:t>
      </w:r>
      <w:bookmarkEnd w:id="51"/>
    </w:p>
    <w:p w:rsidR="00175A41" w:rsidRPr="0081013D" w:rsidRDefault="00175A41" w:rsidP="00175A41">
      <w:pPr>
        <w:pStyle w:val="1"/>
      </w:pPr>
      <w:r w:rsidRPr="0081013D">
        <w:t xml:space="preserve">счётчики устанавливать в </w:t>
      </w:r>
      <w:r w:rsidR="00352561" w:rsidRPr="0081013D">
        <w:t>существующем</w:t>
      </w:r>
      <w:r w:rsidRPr="0081013D">
        <w:t xml:space="preserve"> запирающемся шкафу</w:t>
      </w:r>
      <w:r w:rsidR="00352561" w:rsidRPr="0081013D">
        <w:t xml:space="preserve"> </w:t>
      </w:r>
      <w:r w:rsidRPr="0081013D">
        <w:t>внутренней</w:t>
      </w:r>
      <w:r w:rsidR="00184F1B" w:rsidRPr="0081013D">
        <w:t xml:space="preserve"> или </w:t>
      </w:r>
      <w:r w:rsidR="00157DF0" w:rsidRPr="0081013D">
        <w:t>нару</w:t>
      </w:r>
      <w:r w:rsidR="00157DF0" w:rsidRPr="0081013D">
        <w:t>ж</w:t>
      </w:r>
      <w:r w:rsidR="00157DF0" w:rsidRPr="0081013D">
        <w:t>ной</w:t>
      </w:r>
      <w:r w:rsidRPr="0081013D">
        <w:t xml:space="preserve"> установки</w:t>
      </w:r>
      <w:r w:rsidR="00184F1B" w:rsidRPr="0081013D">
        <w:t xml:space="preserve"> в соответствии с результатами предпроектного обследования</w:t>
      </w:r>
      <w:r w:rsidRPr="0081013D">
        <w:t>;</w:t>
      </w:r>
    </w:p>
    <w:p w:rsidR="00175A41" w:rsidRPr="0081013D" w:rsidRDefault="00F564F5" w:rsidP="00175A41">
      <w:pPr>
        <w:pStyle w:val="1"/>
      </w:pPr>
      <w:r w:rsidRPr="0081013D">
        <w:t xml:space="preserve">при организации точек учета во вновь устанавливаемых шкафах учета, </w:t>
      </w:r>
      <w:r w:rsidR="00175A41" w:rsidRPr="0081013D">
        <w:t>типоразмеры шкафа выбрать в зависимости от требуемого количества (по количеству квартир на пл</w:t>
      </w:r>
      <w:r w:rsidR="00175A41" w:rsidRPr="0081013D">
        <w:t>о</w:t>
      </w:r>
      <w:r w:rsidR="00175A41" w:rsidRPr="0081013D">
        <w:t>щадке) и типов применяемых счётчиков;</w:t>
      </w:r>
    </w:p>
    <w:p w:rsidR="00175A41" w:rsidRPr="0081013D" w:rsidRDefault="00175A41" w:rsidP="00175A41">
      <w:pPr>
        <w:pStyle w:val="1"/>
      </w:pPr>
      <w:r w:rsidRPr="0081013D">
        <w:t>монтаж шкафа выполнить по нормам безопасности от поражения электрическим током.</w:t>
      </w:r>
    </w:p>
    <w:p w:rsidR="00175A41" w:rsidRPr="0081013D" w:rsidRDefault="00034F93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52" w:name="_Toc294183630"/>
      <w:r w:rsidRPr="0081013D">
        <w:lastRenderedPageBreak/>
        <w:t>4</w:t>
      </w:r>
      <w:r w:rsidR="00175A41" w:rsidRPr="0081013D">
        <w:t>.</w:t>
      </w:r>
      <w:r w:rsidR="00F81A29" w:rsidRPr="0081013D">
        <w:t>4</w:t>
      </w:r>
      <w:r w:rsidR="00175A41" w:rsidRPr="0081013D">
        <w:t>.3. При установке систем учета в МК</w:t>
      </w:r>
      <w:r w:rsidR="00EC199A" w:rsidRPr="0081013D">
        <w:t>Ж</w:t>
      </w:r>
      <w:r w:rsidR="00175A41" w:rsidRPr="0081013D">
        <w:t>Д внутри квартир:</w:t>
      </w:r>
      <w:bookmarkEnd w:id="52"/>
    </w:p>
    <w:p w:rsidR="00CE0F4C" w:rsidRPr="0081013D" w:rsidRDefault="00CE0F4C" w:rsidP="00175A41">
      <w:pPr>
        <w:pStyle w:val="1"/>
      </w:pPr>
      <w:r w:rsidRPr="0081013D">
        <w:t xml:space="preserve">счётчики устанавливать в существующих нишах взамен ранее установленных, </w:t>
      </w:r>
      <w:r w:rsidR="00B93051" w:rsidRPr="0081013D">
        <w:t>при о</w:t>
      </w:r>
      <w:r w:rsidR="00B93051" w:rsidRPr="0081013D">
        <w:t>т</w:t>
      </w:r>
      <w:r w:rsidR="00B93051" w:rsidRPr="0081013D">
        <w:t>сутствии установочных ниш,</w:t>
      </w:r>
      <w:r w:rsidRPr="0081013D">
        <w:t xml:space="preserve"> точку учета следует </w:t>
      </w:r>
      <w:r w:rsidR="00157DF0" w:rsidRPr="0081013D">
        <w:t>организовать</w:t>
      </w:r>
      <w:r w:rsidRPr="0081013D">
        <w:t xml:space="preserve"> в щите учета </w:t>
      </w:r>
      <w:r w:rsidR="00157DF0" w:rsidRPr="0081013D">
        <w:t>наружного</w:t>
      </w:r>
      <w:r w:rsidRPr="0081013D">
        <w:t xml:space="preserve"> исполнения. Место установки определяется результатами предпроектного обследования;</w:t>
      </w:r>
    </w:p>
    <w:p w:rsidR="00F81A29" w:rsidRPr="0081013D" w:rsidRDefault="00175A41" w:rsidP="00175A41">
      <w:pPr>
        <w:pStyle w:val="1"/>
      </w:pPr>
      <w:r w:rsidRPr="0081013D">
        <w:t>внутриквартирную сеть подключать непосредственно к выходным (нагрузочным) кле</w:t>
      </w:r>
      <w:r w:rsidRPr="0081013D">
        <w:t>м</w:t>
      </w:r>
      <w:r w:rsidRPr="0081013D">
        <w:t>мам счётчика</w:t>
      </w:r>
      <w:r w:rsidR="00232787" w:rsidRPr="0081013D">
        <w:t xml:space="preserve"> с учетом коммутационной аппаратуры</w:t>
      </w:r>
      <w:r w:rsidRPr="0081013D">
        <w:t xml:space="preserve"> в соответствии со схемой, указа</w:t>
      </w:r>
      <w:r w:rsidRPr="0081013D">
        <w:t>н</w:t>
      </w:r>
      <w:r w:rsidRPr="0081013D">
        <w:t>ной в паспорте применяемого счётчи</w:t>
      </w:r>
      <w:r w:rsidR="00FF2577" w:rsidRPr="0081013D">
        <w:t>ка</w:t>
      </w:r>
      <w:r w:rsidR="00F81A29" w:rsidRPr="0081013D">
        <w:t>.</w:t>
      </w:r>
    </w:p>
    <w:p w:rsidR="00175A41" w:rsidRPr="0081013D" w:rsidRDefault="00034F93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53" w:name="_Toc294183631"/>
      <w:r w:rsidRPr="0081013D">
        <w:t>4</w:t>
      </w:r>
      <w:r w:rsidR="00175A41" w:rsidRPr="0081013D">
        <w:t>.</w:t>
      </w:r>
      <w:r w:rsidR="00B2797E" w:rsidRPr="0081013D">
        <w:t>4</w:t>
      </w:r>
      <w:r w:rsidR="00175A41" w:rsidRPr="0081013D">
        <w:t>.</w:t>
      </w:r>
      <w:r w:rsidR="00974406" w:rsidRPr="0081013D">
        <w:t>4</w:t>
      </w:r>
      <w:r w:rsidR="00175A41" w:rsidRPr="0081013D">
        <w:t>. При установке систем учета</w:t>
      </w:r>
      <w:r w:rsidR="00A65A16" w:rsidRPr="0081013D">
        <w:t xml:space="preserve"> </w:t>
      </w:r>
      <w:proofErr w:type="gramStart"/>
      <w:r w:rsidR="00175A41" w:rsidRPr="0081013D">
        <w:t>в</w:t>
      </w:r>
      <w:proofErr w:type="gramEnd"/>
      <w:r w:rsidR="00175A41" w:rsidRPr="0081013D">
        <w:t xml:space="preserve"> щитовой МК</w:t>
      </w:r>
      <w:r w:rsidR="00EC199A" w:rsidRPr="0081013D">
        <w:t>Ж</w:t>
      </w:r>
      <w:r w:rsidR="00175A41" w:rsidRPr="0081013D">
        <w:t>Д или на вводе ВРУ</w:t>
      </w:r>
      <w:r w:rsidR="00745FAF" w:rsidRPr="0081013D">
        <w:t xml:space="preserve"> 0,4 кВ</w:t>
      </w:r>
      <w:r w:rsidR="00175A41" w:rsidRPr="0081013D">
        <w:t>:</w:t>
      </w:r>
      <w:bookmarkEnd w:id="53"/>
    </w:p>
    <w:p w:rsidR="00175A41" w:rsidRPr="0081013D" w:rsidRDefault="00175A41" w:rsidP="00175A41">
      <w:pPr>
        <w:pStyle w:val="1"/>
      </w:pPr>
      <w:r w:rsidRPr="0081013D">
        <w:t>счётчик</w:t>
      </w:r>
      <w:r w:rsidR="00745FAF" w:rsidRPr="0081013D">
        <w:t xml:space="preserve"> электрической энергии</w:t>
      </w:r>
      <w:r w:rsidRPr="0081013D">
        <w:t xml:space="preserve"> прямого включения </w:t>
      </w:r>
      <w:r w:rsidR="00B93051" w:rsidRPr="0081013D">
        <w:t>размещать в запирающемся пом</w:t>
      </w:r>
      <w:r w:rsidR="00B93051" w:rsidRPr="0081013D">
        <w:t>е</w:t>
      </w:r>
      <w:r w:rsidR="00B93051" w:rsidRPr="0081013D">
        <w:t>щении ВРУ</w:t>
      </w:r>
      <w:r w:rsidR="0034059B" w:rsidRPr="0081013D">
        <w:t xml:space="preserve">, </w:t>
      </w:r>
      <w:r w:rsidR="00745FAF" w:rsidRPr="0081013D">
        <w:t>в случае отсутствия ВРУ</w:t>
      </w:r>
      <w:r w:rsidR="0034059B" w:rsidRPr="0081013D">
        <w:t>, устанавливать в отдельном запирающемся шкафу;</w:t>
      </w:r>
    </w:p>
    <w:p w:rsidR="00175A41" w:rsidRPr="0081013D" w:rsidRDefault="00175A41" w:rsidP="00175A41">
      <w:pPr>
        <w:pStyle w:val="1"/>
      </w:pPr>
      <w:r w:rsidRPr="0081013D">
        <w:t>счётчики трансформаторного включения в комплекте с трансформаторами тока</w:t>
      </w:r>
      <w:r w:rsidR="00564C3E" w:rsidRPr="0081013D">
        <w:t xml:space="preserve"> разм</w:t>
      </w:r>
      <w:r w:rsidR="00564C3E" w:rsidRPr="0081013D">
        <w:t>е</w:t>
      </w:r>
      <w:r w:rsidR="00564C3E" w:rsidRPr="0081013D">
        <w:t>щать в запирающемся помещении ВРУ, в случае отсутствия ВРУ,</w:t>
      </w:r>
      <w:r w:rsidRPr="0081013D">
        <w:t xml:space="preserve"> установить в отдел</w:t>
      </w:r>
      <w:r w:rsidRPr="0081013D">
        <w:t>ь</w:t>
      </w:r>
      <w:r w:rsidRPr="0081013D">
        <w:t>ном запирающемся шкафу, с устройством для опломбирования, если иное не предусмо</w:t>
      </w:r>
      <w:r w:rsidRPr="0081013D">
        <w:t>т</w:t>
      </w:r>
      <w:r w:rsidRPr="0081013D">
        <w:t>рено проектом;</w:t>
      </w:r>
    </w:p>
    <w:p w:rsidR="00175A41" w:rsidRPr="0081013D" w:rsidRDefault="00175A41" w:rsidP="00175A41">
      <w:pPr>
        <w:pStyle w:val="1"/>
      </w:pPr>
      <w:r w:rsidRPr="0081013D">
        <w:t>трансформаторы тока должны быть установлены во всех трех фазах;</w:t>
      </w:r>
    </w:p>
    <w:p w:rsidR="00564C3E" w:rsidRPr="0081013D" w:rsidRDefault="00564C3E" w:rsidP="00175A41">
      <w:pPr>
        <w:pStyle w:val="1"/>
      </w:pPr>
      <w:r w:rsidRPr="0081013D">
        <w:t>в шкафу перед счётчиком</w:t>
      </w:r>
      <w:r w:rsidR="00623E42" w:rsidRPr="0081013D">
        <w:t xml:space="preserve"> или измерительными трансформаторами</w:t>
      </w:r>
      <w:r w:rsidRPr="0081013D">
        <w:t>, предусмотреть апп</w:t>
      </w:r>
      <w:r w:rsidRPr="0081013D">
        <w:t>а</w:t>
      </w:r>
      <w:r w:rsidRPr="0081013D">
        <w:t>рат защиты от короткого замыкания во внутридомовой сети, выбранный по расчётному току сети (по фактической нагрузке), имеющий устройство для пломбирования или ма</w:t>
      </w:r>
      <w:r w:rsidRPr="0081013D">
        <w:t>р</w:t>
      </w:r>
      <w:r w:rsidRPr="0081013D">
        <w:t>кирования исключающее доступ к контактам;</w:t>
      </w:r>
    </w:p>
    <w:p w:rsidR="00175A41" w:rsidRPr="0081013D" w:rsidRDefault="00175A41" w:rsidP="00175A41">
      <w:pPr>
        <w:pStyle w:val="1"/>
      </w:pPr>
      <w:r w:rsidRPr="0081013D">
        <w:t>схему шкафа учёта и подключение к нему ввода электроустановки выполнить в соотве</w:t>
      </w:r>
      <w:r w:rsidRPr="0081013D">
        <w:t>т</w:t>
      </w:r>
      <w:r w:rsidRPr="0081013D">
        <w:t>ствии со схемой, указанной в паспорте применяемого счётчика;</w:t>
      </w:r>
    </w:p>
    <w:p w:rsidR="00175A41" w:rsidRPr="0081013D" w:rsidRDefault="00175A41" w:rsidP="00175A41">
      <w:pPr>
        <w:pStyle w:val="1"/>
      </w:pPr>
      <w:r w:rsidRPr="0081013D">
        <w:t>монтаж шкафа выполнять по нормам безопасности от поражения электрическим током и возгорания</w:t>
      </w:r>
      <w:r w:rsidR="00A66D0D" w:rsidRPr="0081013D">
        <w:t>.</w:t>
      </w:r>
    </w:p>
    <w:p w:rsidR="00175A41" w:rsidRPr="0081013D" w:rsidRDefault="00034F93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54" w:name="_Toc294183632"/>
      <w:r w:rsidRPr="0081013D">
        <w:t>4</w:t>
      </w:r>
      <w:r w:rsidR="00175A41" w:rsidRPr="0081013D">
        <w:t>.</w:t>
      </w:r>
      <w:r w:rsidR="00B2797E" w:rsidRPr="0081013D">
        <w:t>4</w:t>
      </w:r>
      <w:r w:rsidR="00175A41" w:rsidRPr="0081013D">
        <w:t>.</w:t>
      </w:r>
      <w:r w:rsidR="00974406" w:rsidRPr="0081013D">
        <w:t>5</w:t>
      </w:r>
      <w:r w:rsidR="00175A41" w:rsidRPr="0081013D">
        <w:t xml:space="preserve">. При </w:t>
      </w:r>
      <w:r w:rsidR="00623E42" w:rsidRPr="0081013D">
        <w:t>проектировании</w:t>
      </w:r>
      <w:r w:rsidR="00175A41" w:rsidRPr="0081013D">
        <w:t xml:space="preserve"> систем учета</w:t>
      </w:r>
      <w:r w:rsidR="00A65A16" w:rsidRPr="0081013D">
        <w:t>,</w:t>
      </w:r>
      <w:r w:rsidR="00175A41" w:rsidRPr="0081013D">
        <w:t xml:space="preserve"> </w:t>
      </w:r>
      <w:r w:rsidR="00A65A16" w:rsidRPr="0081013D">
        <w:t xml:space="preserve">средств автоматизации и связи </w:t>
      </w:r>
      <w:r w:rsidR="00175A41" w:rsidRPr="0081013D">
        <w:t xml:space="preserve">на </w:t>
      </w:r>
      <w:r w:rsidR="00A65A16" w:rsidRPr="0081013D">
        <w:t>ПС/</w:t>
      </w:r>
      <w:proofErr w:type="gramStart"/>
      <w:r w:rsidR="00A65A16" w:rsidRPr="0081013D">
        <w:t>ТП/РУ</w:t>
      </w:r>
      <w:proofErr w:type="gramEnd"/>
      <w:r w:rsidR="00A65A16" w:rsidRPr="0081013D">
        <w:t>/КТП</w:t>
      </w:r>
      <w:r w:rsidR="00175A41" w:rsidRPr="0081013D">
        <w:t>:</w:t>
      </w:r>
      <w:bookmarkEnd w:id="54"/>
    </w:p>
    <w:p w:rsidR="00175A41" w:rsidRPr="0081013D" w:rsidRDefault="00175A41" w:rsidP="00175A41">
      <w:pPr>
        <w:pStyle w:val="1"/>
      </w:pPr>
      <w:r w:rsidRPr="0081013D">
        <w:t>в целях термической и динамической устойчивости применять счётчики трансформато</w:t>
      </w:r>
      <w:r w:rsidRPr="0081013D">
        <w:t>р</w:t>
      </w:r>
      <w:r w:rsidRPr="0081013D">
        <w:t>ного включения;</w:t>
      </w:r>
    </w:p>
    <w:p w:rsidR="00175A41" w:rsidRPr="0081013D" w:rsidRDefault="00175A41" w:rsidP="00175A41">
      <w:pPr>
        <w:pStyle w:val="1"/>
      </w:pPr>
      <w:r w:rsidRPr="0081013D">
        <w:t>трансформаторы тока устанавливать на присоединении в РУ-0,4кВ;</w:t>
      </w:r>
    </w:p>
    <w:p w:rsidR="00175A41" w:rsidRPr="0081013D" w:rsidRDefault="00175A41" w:rsidP="00175A41">
      <w:pPr>
        <w:pStyle w:val="1"/>
      </w:pPr>
      <w:r w:rsidRPr="0081013D">
        <w:t>счётчики, средства автоматизации и связи устанавливать в РУ-0,4кВ трансформаторных подстанций</w:t>
      </w:r>
      <w:r w:rsidR="00974406" w:rsidRPr="0081013D">
        <w:t>, допускается установка в запирающихся шкафах наружного исполнения</w:t>
      </w:r>
      <w:r w:rsidRPr="0081013D">
        <w:t>;</w:t>
      </w:r>
    </w:p>
    <w:p w:rsidR="00175A41" w:rsidRPr="0081013D" w:rsidRDefault="00175A41" w:rsidP="00175A41">
      <w:pPr>
        <w:pStyle w:val="1"/>
      </w:pPr>
      <w:r w:rsidRPr="0081013D">
        <w:t>счётчики трансформаторного включения подключать к измерительным цепям через и</w:t>
      </w:r>
      <w:r w:rsidRPr="0081013D">
        <w:t>с</w:t>
      </w:r>
      <w:r w:rsidRPr="0081013D">
        <w:t>пытательные клеммн</w:t>
      </w:r>
      <w:r w:rsidR="00A11A0C" w:rsidRPr="0081013D">
        <w:t>ые колодки</w:t>
      </w:r>
      <w:r w:rsidRPr="0081013D">
        <w:t>, установленные перед счётчиками и имеющие устро</w:t>
      </w:r>
      <w:r w:rsidRPr="0081013D">
        <w:t>й</w:t>
      </w:r>
      <w:r w:rsidRPr="0081013D">
        <w:t>ство для пломбирования или маркирования;</w:t>
      </w:r>
    </w:p>
    <w:p w:rsidR="00175A41" w:rsidRPr="0081013D" w:rsidRDefault="00175A41" w:rsidP="00175A41">
      <w:pPr>
        <w:pStyle w:val="1"/>
      </w:pPr>
      <w:r w:rsidRPr="0081013D">
        <w:t>типоразмеры шкафов выбирать в зависимости от требуемого количества (по количеству присоединений или по условиям ограниченного размещения) и размеров применяемых счётчиков;</w:t>
      </w:r>
    </w:p>
    <w:p w:rsidR="006058A1" w:rsidRPr="0081013D" w:rsidRDefault="006058A1" w:rsidP="00175A41">
      <w:pPr>
        <w:pStyle w:val="1"/>
      </w:pPr>
      <w:r w:rsidRPr="0081013D">
        <w:t>В РУ-0,4 кВ КТП 6-10/0,4 кВ предусмотреть установку аппаратов защиты от атмосфе</w:t>
      </w:r>
      <w:r w:rsidRPr="0081013D">
        <w:t>р</w:t>
      </w:r>
      <w:r w:rsidRPr="0081013D">
        <w:t>ных и коммутационных перенапряжений  типа ОПН, в случае отсутствия данного об</w:t>
      </w:r>
      <w:r w:rsidRPr="0081013D">
        <w:t>о</w:t>
      </w:r>
      <w:r w:rsidRPr="0081013D">
        <w:t>рудования</w:t>
      </w:r>
      <w:r w:rsidR="00676546" w:rsidRPr="0081013D">
        <w:t>;</w:t>
      </w:r>
    </w:p>
    <w:p w:rsidR="00676546" w:rsidRPr="0081013D" w:rsidRDefault="00676546" w:rsidP="00175A41">
      <w:pPr>
        <w:pStyle w:val="1"/>
      </w:pPr>
      <w:r w:rsidRPr="0081013D">
        <w:t>На ТП/КТП трансформаторы тока устанавливать в низковольном отсеке, счетчик эле</w:t>
      </w:r>
      <w:r w:rsidRPr="0081013D">
        <w:t>к</w:t>
      </w:r>
      <w:r w:rsidRPr="0081013D">
        <w:t xml:space="preserve">троэнергии, </w:t>
      </w:r>
      <w:r w:rsidR="00E70866" w:rsidRPr="0081013D">
        <w:t>оборудование ИВКЭ</w:t>
      </w:r>
      <w:r w:rsidRPr="0081013D">
        <w:t xml:space="preserve"> и оборудование передачи данных устанавливать со</w:t>
      </w:r>
      <w:r w:rsidRPr="0081013D">
        <w:t>в</w:t>
      </w:r>
      <w:r w:rsidRPr="0081013D">
        <w:t>местно в отдельном шкафу. Шкаф должен обеспечивать степень защиты от климатич</w:t>
      </w:r>
      <w:r w:rsidRPr="0081013D">
        <w:t>е</w:t>
      </w:r>
      <w:r w:rsidRPr="0081013D">
        <w:t>ских условий в соотвествии с условиями эксплуатации. Температурный режим оборуд</w:t>
      </w:r>
      <w:r w:rsidRPr="0081013D">
        <w:t>о</w:t>
      </w:r>
      <w:r w:rsidRPr="0081013D">
        <w:t>вания находящегося в шкафах должен обеспечиваться в соответствии с заданными усл</w:t>
      </w:r>
      <w:r w:rsidRPr="0081013D">
        <w:t>о</w:t>
      </w:r>
      <w:r w:rsidRPr="0081013D">
        <w:t>виями эксплуатации.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55" w:name="_Toc279588783"/>
      <w:bookmarkStart w:id="56" w:name="_Toc279733245"/>
      <w:bookmarkStart w:id="57" w:name="_Toc279750379"/>
      <w:bookmarkStart w:id="58" w:name="_Toc285618464"/>
      <w:bookmarkStart w:id="59" w:name="_Toc294183633"/>
      <w:bookmarkStart w:id="60" w:name="_Toc334193370"/>
      <w:r w:rsidRPr="0081013D">
        <w:t>4</w:t>
      </w:r>
      <w:r w:rsidR="00175A41" w:rsidRPr="0081013D">
        <w:t>.</w:t>
      </w:r>
      <w:r w:rsidR="00B2797E" w:rsidRPr="0081013D">
        <w:t>5</w:t>
      </w:r>
      <w:r w:rsidR="00175A41" w:rsidRPr="0081013D">
        <w:t>. Требования к каналам связи</w:t>
      </w:r>
      <w:bookmarkEnd w:id="55"/>
      <w:bookmarkEnd w:id="56"/>
      <w:bookmarkEnd w:id="57"/>
      <w:bookmarkEnd w:id="58"/>
      <w:r w:rsidR="00175A41" w:rsidRPr="0081013D">
        <w:t>:</w:t>
      </w:r>
      <w:bookmarkEnd w:id="59"/>
      <w:bookmarkEnd w:id="60"/>
    </w:p>
    <w:p w:rsidR="00497091" w:rsidRPr="0081013D" w:rsidRDefault="00497091" w:rsidP="00175A41">
      <w:pPr>
        <w:pStyle w:val="1"/>
      </w:pPr>
      <w:proofErr w:type="gramStart"/>
      <w:r w:rsidRPr="0081013D">
        <w:t xml:space="preserve">при автоматизированном сборе данных учета передача данных должна осуществляться по каналам связи, обеспечивающим сбор и обмен данными по стандартным интерфейсам и протоколам обмена типа «запрос-ответ» в автоматическом и в автоматизированном (по </w:t>
      </w:r>
      <w:r w:rsidRPr="0081013D">
        <w:lastRenderedPageBreak/>
        <w:t>запросу) режимах</w:t>
      </w:r>
      <w:r w:rsidR="00974406" w:rsidRPr="0081013D">
        <w:t>.</w:t>
      </w:r>
      <w:proofErr w:type="gramEnd"/>
      <w:r w:rsidR="00974406" w:rsidRPr="0081013D">
        <w:t xml:space="preserve"> Выбор </w:t>
      </w:r>
      <w:r w:rsidR="00157DF0" w:rsidRPr="0081013D">
        <w:t>интерфейсов</w:t>
      </w:r>
      <w:r w:rsidR="008D5C0F" w:rsidRPr="0081013D">
        <w:t xml:space="preserve"> и каналов</w:t>
      </w:r>
      <w:r w:rsidR="00974406" w:rsidRPr="0081013D">
        <w:t xml:space="preserve"> передачи данных определяется прое</w:t>
      </w:r>
      <w:r w:rsidR="00974406" w:rsidRPr="0081013D">
        <w:t>к</w:t>
      </w:r>
      <w:r w:rsidR="00974406" w:rsidRPr="0081013D">
        <w:t>том</w:t>
      </w:r>
      <w:r w:rsidRPr="0081013D">
        <w:t>;</w:t>
      </w:r>
    </w:p>
    <w:p w:rsidR="00497091" w:rsidRPr="0081013D" w:rsidRDefault="00497091" w:rsidP="00175A41">
      <w:pPr>
        <w:pStyle w:val="1"/>
      </w:pPr>
      <w:r w:rsidRPr="0081013D">
        <w:t>техническая реализация каналов связи и используемые протоколы передачи данных должны обеспечивать минимальные задержки передачи данных расчетного учета с ни</w:t>
      </w:r>
      <w:r w:rsidRPr="0081013D">
        <w:t>ж</w:t>
      </w:r>
      <w:r w:rsidRPr="0081013D">
        <w:t xml:space="preserve">него уровня на </w:t>
      </w:r>
      <w:proofErr w:type="gramStart"/>
      <w:r w:rsidRPr="0081013D">
        <w:t>верхний</w:t>
      </w:r>
      <w:proofErr w:type="gramEnd"/>
      <w:r w:rsidRPr="0081013D">
        <w:t xml:space="preserve"> с минимальной временной задержкой, не превышающей 50% от интервала автоматического сбора данных.</w:t>
      </w:r>
    </w:p>
    <w:p w:rsidR="00175A41" w:rsidRPr="0081013D" w:rsidRDefault="00175A41" w:rsidP="00175A41">
      <w:pPr>
        <w:pStyle w:val="1"/>
      </w:pPr>
      <w:r w:rsidRPr="0081013D">
        <w:t>передача информации об электропотреблении от счётчика до ИВКЭ</w:t>
      </w:r>
      <w:r w:rsidR="00AF725D" w:rsidRPr="0081013D">
        <w:t xml:space="preserve"> </w:t>
      </w:r>
      <w:r w:rsidRPr="0081013D">
        <w:t xml:space="preserve">осуществляется по радиоканалу или </w:t>
      </w:r>
      <w:r w:rsidRPr="0081013D">
        <w:rPr>
          <w:lang w:val="en-US"/>
        </w:rPr>
        <w:t>GSM</w:t>
      </w:r>
      <w:r w:rsidRPr="0081013D">
        <w:t>/</w:t>
      </w:r>
      <w:r w:rsidRPr="0081013D">
        <w:rPr>
          <w:lang w:val="en-US"/>
        </w:rPr>
        <w:t>GPRS</w:t>
      </w:r>
      <w:r w:rsidRPr="0081013D">
        <w:t xml:space="preserve">, </w:t>
      </w:r>
      <w:r w:rsidRPr="0081013D">
        <w:rPr>
          <w:lang w:val="en-US"/>
        </w:rPr>
        <w:t>PLC</w:t>
      </w:r>
      <w:r w:rsidRPr="0081013D">
        <w:t xml:space="preserve">, </w:t>
      </w:r>
      <w:r w:rsidRPr="0081013D">
        <w:rPr>
          <w:lang w:val="en-US"/>
        </w:rPr>
        <w:t>RS</w:t>
      </w:r>
      <w:r w:rsidRPr="0081013D">
        <w:t xml:space="preserve"> 485</w:t>
      </w:r>
      <w:r w:rsidR="00AF725D" w:rsidRPr="0081013D">
        <w:t xml:space="preserve"> и др.;</w:t>
      </w:r>
    </w:p>
    <w:p w:rsidR="00175A41" w:rsidRPr="0081013D" w:rsidRDefault="00175A41" w:rsidP="00175A41">
      <w:pPr>
        <w:pStyle w:val="1"/>
      </w:pPr>
      <w:r w:rsidRPr="0081013D">
        <w:t>передача информации от ИВКЭ до центра сбора информации осуществляется по кан</w:t>
      </w:r>
      <w:r w:rsidRPr="0081013D">
        <w:t>а</w:t>
      </w:r>
      <w:r w:rsidRPr="0081013D">
        <w:t>лам сотовой связи стандарта GSM/GPRS</w:t>
      </w:r>
      <w:r w:rsidR="00A11A0C" w:rsidRPr="0081013D">
        <w:t>,</w:t>
      </w:r>
      <w:r w:rsidRPr="0081013D">
        <w:t xml:space="preserve"> по каналу Ethernet</w:t>
      </w:r>
      <w:r w:rsidR="00A11A0C" w:rsidRPr="0081013D">
        <w:t xml:space="preserve"> и т.д.</w:t>
      </w:r>
      <w:r w:rsidRPr="0081013D">
        <w:t>;</w:t>
      </w:r>
    </w:p>
    <w:p w:rsidR="00175A41" w:rsidRPr="0081013D" w:rsidRDefault="005A6D73" w:rsidP="00175A41">
      <w:pPr>
        <w:pStyle w:val="1"/>
      </w:pPr>
      <w:r w:rsidRPr="0081013D">
        <w:t>технические характеристики каналообразующей аппаратуры должны обеспечивать ск</w:t>
      </w:r>
      <w:r w:rsidRPr="0081013D">
        <w:t>о</w:t>
      </w:r>
      <w:r w:rsidRPr="0081013D">
        <w:t>рость передачи информации в канале не менее 9600 бит/</w:t>
      </w:r>
      <w:proofErr w:type="gramStart"/>
      <w:r w:rsidRPr="0081013D">
        <w:t>с</w:t>
      </w:r>
      <w:proofErr w:type="gramEnd"/>
      <w:r w:rsidRPr="0081013D">
        <w:t>;</w:t>
      </w:r>
    </w:p>
    <w:p w:rsidR="00175A41" w:rsidRPr="0081013D" w:rsidRDefault="00175A41" w:rsidP="00175A41">
      <w:pPr>
        <w:pStyle w:val="1"/>
      </w:pPr>
      <w:r w:rsidRPr="0081013D">
        <w:t>Выбор оборудования и канала передачи данных должен производиться с учетом обесп</w:t>
      </w:r>
      <w:r w:rsidRPr="0081013D">
        <w:t>е</w:t>
      </w:r>
      <w:r w:rsidRPr="0081013D">
        <w:t>чения надежности и экономичности (наименьших затрат) передачи данных;</w:t>
      </w:r>
    </w:p>
    <w:p w:rsidR="00175A41" w:rsidRPr="0081013D" w:rsidRDefault="000A461E" w:rsidP="00175A41">
      <w:pPr>
        <w:pStyle w:val="1"/>
      </w:pPr>
      <w:r w:rsidRPr="0081013D">
        <w:t>п</w:t>
      </w:r>
      <w:r w:rsidR="00175A41" w:rsidRPr="0081013D">
        <w:t>ри использовании каналов связи GPRS для передачи данных со счетчиков, модем до</w:t>
      </w:r>
      <w:r w:rsidR="00175A41" w:rsidRPr="0081013D">
        <w:t>л</w:t>
      </w:r>
      <w:r w:rsidR="00175A41" w:rsidRPr="0081013D">
        <w:t xml:space="preserve">жен обеспечивать работу по протоколу GPRS в базовом режиме и по протоколу GSM в резервном режиме, а также </w:t>
      </w:r>
      <w:r w:rsidR="00B2797E" w:rsidRPr="0081013D">
        <w:t>с</w:t>
      </w:r>
      <w:r w:rsidR="00175A41" w:rsidRPr="0081013D">
        <w:t xml:space="preserve">истема должна обеспечивать возможность использования стандартных </w:t>
      </w:r>
      <w:r w:rsidR="00175A41" w:rsidRPr="0081013D">
        <w:rPr>
          <w:lang w:val="en-US"/>
        </w:rPr>
        <w:t>SIM</w:t>
      </w:r>
      <w:r w:rsidRPr="0081013D">
        <w:t xml:space="preserve"> карт</w:t>
      </w:r>
      <w:r w:rsidR="00175A41" w:rsidRPr="0081013D">
        <w:t xml:space="preserve"> любого оператора связи;</w:t>
      </w:r>
    </w:p>
    <w:p w:rsidR="00175A41" w:rsidRPr="0081013D" w:rsidRDefault="000A461E" w:rsidP="00175A41">
      <w:pPr>
        <w:pStyle w:val="1"/>
      </w:pPr>
      <w:r w:rsidRPr="0081013D">
        <w:t>п</w:t>
      </w:r>
      <w:r w:rsidR="00175A41" w:rsidRPr="0081013D">
        <w:t>ри использовании радиоканала (</w:t>
      </w:r>
      <w:r w:rsidR="00175A41" w:rsidRPr="0081013D">
        <w:rPr>
          <w:lang w:val="en-US"/>
        </w:rPr>
        <w:t>RF</w:t>
      </w:r>
      <w:r w:rsidR="00175A41" w:rsidRPr="0081013D">
        <w:t xml:space="preserve">) для передачи данных со счетчиков, модем должен обеспечивать работу в </w:t>
      </w:r>
      <w:r w:rsidR="00175A41" w:rsidRPr="0081013D">
        <w:rPr>
          <w:lang w:val="en-US"/>
        </w:rPr>
        <w:t>mesh</w:t>
      </w:r>
      <w:r w:rsidR="00175A41" w:rsidRPr="0081013D">
        <w:t xml:space="preserve"> сетях с автоматической маршрутизацией передавае</w:t>
      </w:r>
      <w:r w:rsidRPr="0081013D">
        <w:t>мых п</w:t>
      </w:r>
      <w:r w:rsidRPr="0081013D">
        <w:t>а</w:t>
      </w:r>
      <w:r w:rsidRPr="0081013D">
        <w:t>кетов данных;</w:t>
      </w:r>
    </w:p>
    <w:p w:rsidR="00175A41" w:rsidRPr="0081013D" w:rsidRDefault="00175A41" w:rsidP="00175A41">
      <w:pPr>
        <w:pStyle w:val="1"/>
        <w:rPr>
          <w:noProof/>
        </w:rPr>
      </w:pPr>
      <w:r w:rsidRPr="0081013D">
        <w:rPr>
          <w:noProof/>
        </w:rPr>
        <w:t xml:space="preserve">передача информации о потреблённой электроэнергии от счётчика </w:t>
      </w:r>
      <w:r w:rsidR="001160E6" w:rsidRPr="0081013D">
        <w:rPr>
          <w:noProof/>
        </w:rPr>
        <w:t xml:space="preserve">должна производится </w:t>
      </w:r>
      <w:r w:rsidRPr="0081013D">
        <w:rPr>
          <w:noProof/>
        </w:rPr>
        <w:t>с обязательным шифрованием данных</w:t>
      </w:r>
      <w:r w:rsidR="00497091" w:rsidRPr="0081013D">
        <w:rPr>
          <w:noProof/>
        </w:rPr>
        <w:t>.</w:t>
      </w:r>
    </w:p>
    <w:p w:rsidR="00497091" w:rsidRPr="0081013D" w:rsidRDefault="00497091" w:rsidP="00497091">
      <w:pPr>
        <w:pStyle w:val="1"/>
        <w:numPr>
          <w:ilvl w:val="0"/>
          <w:numId w:val="0"/>
        </w:numPr>
        <w:ind w:firstLine="708"/>
      </w:pPr>
      <w:r w:rsidRPr="0081013D">
        <w:t xml:space="preserve">При определении типов каналов связи в каждом конкретном случае следует исходить из территориального расположения субъектов и объектов учета и максимального использования собственных телекоммуникационных связей. </w:t>
      </w:r>
    </w:p>
    <w:p w:rsidR="00497091" w:rsidRPr="0081013D" w:rsidRDefault="00497091" w:rsidP="00497091">
      <w:pPr>
        <w:pStyle w:val="1"/>
        <w:numPr>
          <w:ilvl w:val="0"/>
          <w:numId w:val="0"/>
        </w:numPr>
      </w:pPr>
    </w:p>
    <w:p w:rsidR="00175A41" w:rsidRPr="0081013D" w:rsidRDefault="00034F93" w:rsidP="00175A41">
      <w:pPr>
        <w:pStyle w:val="21"/>
        <w:spacing w:before="120"/>
        <w:ind w:left="720"/>
      </w:pPr>
      <w:bookmarkStart w:id="61" w:name="_Toc279588784"/>
      <w:bookmarkStart w:id="62" w:name="_Toc279733246"/>
      <w:bookmarkStart w:id="63" w:name="_Toc279750380"/>
      <w:bookmarkStart w:id="64" w:name="_Toc285618465"/>
      <w:bookmarkStart w:id="65" w:name="_Toc294183634"/>
      <w:bookmarkStart w:id="66" w:name="_Toc334193371"/>
      <w:r w:rsidRPr="0081013D">
        <w:t>4</w:t>
      </w:r>
      <w:r w:rsidR="000A461E" w:rsidRPr="0081013D">
        <w:t>.</w:t>
      </w:r>
      <w:r w:rsidR="003E4978" w:rsidRPr="0081013D">
        <w:t>6</w:t>
      </w:r>
      <w:r w:rsidR="000A461E" w:rsidRPr="0081013D">
        <w:t xml:space="preserve">. </w:t>
      </w:r>
      <w:r w:rsidR="00175A41" w:rsidRPr="0081013D">
        <w:t>Требования к надёжности.</w:t>
      </w:r>
      <w:bookmarkEnd w:id="61"/>
      <w:bookmarkEnd w:id="62"/>
      <w:bookmarkEnd w:id="63"/>
      <w:bookmarkEnd w:id="64"/>
      <w:bookmarkEnd w:id="65"/>
      <w:bookmarkEnd w:id="66"/>
    </w:p>
    <w:p w:rsidR="00175A41" w:rsidRPr="0081013D" w:rsidRDefault="000A461E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Комплекс т</w:t>
      </w:r>
      <w:r w:rsidR="00175A41" w:rsidRPr="0081013D">
        <w:t>ехнически</w:t>
      </w:r>
      <w:r w:rsidRPr="0081013D">
        <w:t>х</w:t>
      </w:r>
      <w:r w:rsidR="00175A41" w:rsidRPr="0081013D">
        <w:t xml:space="preserve"> средств системы учета с автоматизированным сбором данных по показателям надёжности должны</w:t>
      </w:r>
      <w:r w:rsidR="00175A41" w:rsidRPr="0081013D">
        <w:rPr>
          <w:snapToGrid w:val="0"/>
        </w:rPr>
        <w:t xml:space="preserve">  соответствовать требованиям ГОСТ 27883-88</w:t>
      </w:r>
      <w:r w:rsidR="00497091" w:rsidRPr="0081013D">
        <w:rPr>
          <w:snapToGrid w:val="0"/>
        </w:rPr>
        <w:t>.</w:t>
      </w:r>
    </w:p>
    <w:p w:rsidR="00175A41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Все элементы системы учета  должны быть защищены:</w:t>
      </w:r>
    </w:p>
    <w:p w:rsidR="00175A41" w:rsidRPr="0081013D" w:rsidRDefault="00175A41" w:rsidP="00175A41">
      <w:pPr>
        <w:pStyle w:val="1"/>
      </w:pPr>
      <w:r w:rsidRPr="0081013D">
        <w:t>от внезапных отключений напряжения питания аппаратуры;</w:t>
      </w:r>
    </w:p>
    <w:p w:rsidR="00175A41" w:rsidRPr="0081013D" w:rsidRDefault="00175A41" w:rsidP="00175A41">
      <w:pPr>
        <w:pStyle w:val="1"/>
      </w:pPr>
      <w:r w:rsidRPr="0081013D">
        <w:t>от помех и искажений при передаче информации;</w:t>
      </w:r>
    </w:p>
    <w:p w:rsidR="00175A41" w:rsidRPr="0081013D" w:rsidRDefault="00175A41" w:rsidP="00175A41">
      <w:pPr>
        <w:pStyle w:val="1"/>
      </w:pPr>
      <w:r w:rsidRPr="0081013D">
        <w:t>от влияния отклонений температурных параметров, влажности, электромагнитных полей по условиям работы аппаратуры;</w:t>
      </w:r>
    </w:p>
    <w:p w:rsidR="00175A41" w:rsidRPr="0081013D" w:rsidRDefault="00175A41" w:rsidP="00175A41">
      <w:pPr>
        <w:pStyle w:val="1"/>
      </w:pPr>
      <w:r w:rsidRPr="0081013D">
        <w:t>от несанкционированного доступа.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67" w:name="_Toc294183635"/>
      <w:bookmarkStart w:id="68" w:name="_Toc334193372"/>
      <w:r w:rsidRPr="0081013D">
        <w:t>4</w:t>
      </w:r>
      <w:r w:rsidR="00175A41" w:rsidRPr="0081013D">
        <w:t>.</w:t>
      </w:r>
      <w:r w:rsidR="003E4978" w:rsidRPr="0081013D">
        <w:t>7</w:t>
      </w:r>
      <w:r w:rsidR="00175A41" w:rsidRPr="0081013D">
        <w:t>. Метрологические и другие требования к оборудованию:</w:t>
      </w:r>
      <w:bookmarkEnd w:id="67"/>
      <w:bookmarkEnd w:id="68"/>
    </w:p>
    <w:p w:rsidR="00175A41" w:rsidRPr="0081013D" w:rsidRDefault="00034F93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4</w:t>
      </w:r>
      <w:r w:rsidR="00175A41" w:rsidRPr="0081013D">
        <w:t>.</w:t>
      </w:r>
      <w:r w:rsidR="003E4978" w:rsidRPr="0081013D">
        <w:t>7</w:t>
      </w:r>
      <w:r w:rsidR="00175A41" w:rsidRPr="0081013D">
        <w:t>.1. Средства измерения входящие в состав системы должны иметь:</w:t>
      </w:r>
    </w:p>
    <w:p w:rsidR="00175A41" w:rsidRPr="0081013D" w:rsidRDefault="00175A41" w:rsidP="00175A41">
      <w:pPr>
        <w:pStyle w:val="1"/>
      </w:pPr>
      <w:r w:rsidRPr="0081013D">
        <w:t xml:space="preserve">акт испытаний с целью </w:t>
      </w:r>
      <w:proofErr w:type="gramStart"/>
      <w:r w:rsidRPr="0081013D">
        <w:t>утверждения типа средств измерений Федерального агентства</w:t>
      </w:r>
      <w:proofErr w:type="gramEnd"/>
      <w:r w:rsidRPr="0081013D">
        <w:t xml:space="preserve"> по техническому регулированию и метрологии до начала проведения электромонтажных работ;</w:t>
      </w:r>
    </w:p>
    <w:p w:rsidR="00175A41" w:rsidRPr="0081013D" w:rsidRDefault="00175A41" w:rsidP="00175A41">
      <w:pPr>
        <w:pStyle w:val="1"/>
      </w:pPr>
      <w:r w:rsidRPr="0081013D">
        <w:t>свидетельство об утверждении типа средств измерений Федерального агентства по те</w:t>
      </w:r>
      <w:r w:rsidRPr="0081013D">
        <w:t>х</w:t>
      </w:r>
      <w:r w:rsidRPr="0081013D">
        <w:t>ническому регулированию и метрологии и описание типа средств измерений при вводе в опытную эксплуатацию;</w:t>
      </w:r>
    </w:p>
    <w:p w:rsidR="00175A41" w:rsidRPr="0081013D" w:rsidRDefault="005A6D73" w:rsidP="00175A41">
      <w:pPr>
        <w:pStyle w:val="1"/>
      </w:pPr>
      <w:r w:rsidRPr="0081013D">
        <w:t>паспорта  на компоненты ИИК (приборы учета, трансформаторы тока) с указанием ср</w:t>
      </w:r>
      <w:r w:rsidRPr="0081013D">
        <w:t>о</w:t>
      </w:r>
      <w:r w:rsidRPr="0081013D">
        <w:t>ков поверки при вводе в опытную эксплуатацию;</w:t>
      </w:r>
    </w:p>
    <w:p w:rsidR="00175A41" w:rsidRPr="0081013D" w:rsidRDefault="00175A41" w:rsidP="00175A41">
      <w:pPr>
        <w:pStyle w:val="1"/>
      </w:pPr>
      <w:r w:rsidRPr="0081013D">
        <w:t>руководство по монтажу;</w:t>
      </w:r>
    </w:p>
    <w:p w:rsidR="00175A41" w:rsidRPr="0081013D" w:rsidRDefault="00175A41" w:rsidP="00175A41">
      <w:pPr>
        <w:pStyle w:val="1"/>
      </w:pPr>
      <w:r w:rsidRPr="0081013D">
        <w:t>руководство по эксплуатации;</w:t>
      </w:r>
    </w:p>
    <w:p w:rsidR="00175A41" w:rsidRPr="0081013D" w:rsidRDefault="00175A41" w:rsidP="00175A41">
      <w:pPr>
        <w:pStyle w:val="1"/>
      </w:pPr>
      <w:r w:rsidRPr="0081013D">
        <w:t>руководство пользователя</w:t>
      </w:r>
      <w:r w:rsidR="000A461E" w:rsidRPr="0081013D">
        <w:t xml:space="preserve"> (для программного обеспечения).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69" w:name="_Toc279588785"/>
      <w:bookmarkStart w:id="70" w:name="_Toc279733247"/>
      <w:bookmarkStart w:id="71" w:name="_Toc279750381"/>
      <w:bookmarkStart w:id="72" w:name="_Toc285618466"/>
      <w:bookmarkStart w:id="73" w:name="_Toc294183637"/>
      <w:bookmarkStart w:id="74" w:name="_Toc334193373"/>
      <w:r w:rsidRPr="0081013D">
        <w:lastRenderedPageBreak/>
        <w:t>4</w:t>
      </w:r>
      <w:r w:rsidR="00175A41" w:rsidRPr="0081013D">
        <w:t>.</w:t>
      </w:r>
      <w:r w:rsidR="003E4978" w:rsidRPr="0081013D">
        <w:t>8</w:t>
      </w:r>
      <w:r w:rsidR="00175A41" w:rsidRPr="0081013D">
        <w:t>. Требования к электромагнитной совместимости</w:t>
      </w:r>
      <w:bookmarkEnd w:id="69"/>
      <w:bookmarkEnd w:id="70"/>
      <w:bookmarkEnd w:id="71"/>
      <w:bookmarkEnd w:id="72"/>
      <w:r w:rsidR="00175A41" w:rsidRPr="0081013D">
        <w:t>:</w:t>
      </w:r>
      <w:bookmarkEnd w:id="73"/>
      <w:bookmarkEnd w:id="74"/>
    </w:p>
    <w:p w:rsidR="00175A41" w:rsidRPr="0081013D" w:rsidRDefault="00175A41" w:rsidP="00175A41">
      <w:pPr>
        <w:pStyle w:val="1"/>
      </w:pPr>
      <w:r w:rsidRPr="0081013D">
        <w:t>устройства системы учета должны удовлетворять требованиям  ГОСТ 29216-91 по эле</w:t>
      </w:r>
      <w:r w:rsidRPr="0081013D">
        <w:t>к</w:t>
      </w:r>
      <w:r w:rsidRPr="0081013D">
        <w:t>тромагнитной совместимости;</w:t>
      </w:r>
    </w:p>
    <w:p w:rsidR="00175A41" w:rsidRPr="0081013D" w:rsidRDefault="00175A41" w:rsidP="00175A41">
      <w:pPr>
        <w:pStyle w:val="1"/>
      </w:pPr>
      <w:r w:rsidRPr="0081013D">
        <w:t>уровень радиопомех, создаваемых устройствами и их составными частями, должен соо</w:t>
      </w:r>
      <w:r w:rsidRPr="0081013D">
        <w:t>т</w:t>
      </w:r>
      <w:r w:rsidRPr="0081013D">
        <w:t>ветствовать требованиям ГОСТ 16842-82 и не превышать норм, предусмотренных в «Общесоюзных нормах допускаемых индустриальных помех» (Нормы 1-72-9-72).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75" w:name="_Toc44935230"/>
      <w:bookmarkStart w:id="76" w:name="_Toc279588787"/>
      <w:bookmarkStart w:id="77" w:name="_Toc279733249"/>
      <w:bookmarkStart w:id="78" w:name="_Toc279750383"/>
      <w:bookmarkStart w:id="79" w:name="_Toc285618468"/>
      <w:bookmarkStart w:id="80" w:name="_Toc294183639"/>
      <w:bookmarkStart w:id="81" w:name="_Toc334193374"/>
      <w:r w:rsidRPr="0081013D">
        <w:t>4</w:t>
      </w:r>
      <w:r w:rsidR="00175A41" w:rsidRPr="0081013D">
        <w:t>.</w:t>
      </w:r>
      <w:r w:rsidR="003E4978" w:rsidRPr="0081013D">
        <w:t>9</w:t>
      </w:r>
      <w:r w:rsidR="00175A41" w:rsidRPr="0081013D">
        <w:t>. Требования по эксплуатации, техническому обслуживанию, ремонту и хранению</w:t>
      </w:r>
      <w:bookmarkEnd w:id="75"/>
      <w:bookmarkEnd w:id="76"/>
      <w:bookmarkEnd w:id="77"/>
      <w:bookmarkEnd w:id="78"/>
      <w:bookmarkEnd w:id="79"/>
      <w:r w:rsidR="00175A41" w:rsidRPr="0081013D">
        <w:t>:</w:t>
      </w:r>
      <w:bookmarkEnd w:id="80"/>
      <w:bookmarkEnd w:id="81"/>
    </w:p>
    <w:p w:rsidR="00175A41" w:rsidRPr="0081013D" w:rsidRDefault="00175A41" w:rsidP="00175A41">
      <w:pPr>
        <w:pStyle w:val="1"/>
      </w:pPr>
      <w:r w:rsidRPr="0081013D">
        <w:t>оборудование системы учета должно обеспечивать непрерывную работу в пределах ср</w:t>
      </w:r>
      <w:r w:rsidRPr="0081013D">
        <w:t>о</w:t>
      </w:r>
      <w:r w:rsidRPr="0081013D">
        <w:t>ка службы при условии проведения р</w:t>
      </w:r>
      <w:r w:rsidR="000A461E" w:rsidRPr="0081013D">
        <w:t>емонтно-восстановительных работ;</w:t>
      </w:r>
    </w:p>
    <w:p w:rsidR="00175A41" w:rsidRPr="0081013D" w:rsidRDefault="00C37DE9" w:rsidP="00175A41">
      <w:pPr>
        <w:pStyle w:val="1"/>
      </w:pPr>
      <w:r w:rsidRPr="00C37DE9">
        <w:t>восстановление работоспособности системы учета должно производиться путем замены неисправных модулей в период действия срока гарантии из состава обменной партии, с последующим ремонтом, вышедших из строя модулей. При выходе из строя оборудов</w:t>
      </w:r>
      <w:r w:rsidRPr="00C37DE9">
        <w:t>а</w:t>
      </w:r>
      <w:r w:rsidRPr="00C37DE9">
        <w:t>ния по негарантийным случаям, ремонт выполняется за счет Заказчика</w:t>
      </w:r>
    </w:p>
    <w:p w:rsidR="00175A41" w:rsidRPr="0081013D" w:rsidRDefault="00175A41" w:rsidP="00175A41">
      <w:pPr>
        <w:pStyle w:val="1"/>
      </w:pPr>
      <w:r w:rsidRPr="0081013D">
        <w:t>технические средства системы учета должны быть обслуживаемыми устройствами. Те</w:t>
      </w:r>
      <w:r w:rsidRPr="0081013D">
        <w:t>х</w:t>
      </w:r>
      <w:r w:rsidRPr="0081013D">
        <w:t>ническое обслуживание должно заключаться в систематическом наблюдении за пр</w:t>
      </w:r>
      <w:r w:rsidRPr="0081013D">
        <w:t>а</w:t>
      </w:r>
      <w:r w:rsidRPr="0081013D">
        <w:t>вильностью работы устройства, в регулярном техническом осмотре и устранении возн</w:t>
      </w:r>
      <w:r w:rsidRPr="0081013D">
        <w:t>и</w:t>
      </w:r>
      <w:r w:rsidRPr="0081013D">
        <w:t>кающих неисправностей допущенным для этих работ персоналом или обслуживающей организацией</w:t>
      </w:r>
      <w:r w:rsidR="005A6D73" w:rsidRPr="0081013D">
        <w:t>, а так же выполнение периодической поверки элементов системы;</w:t>
      </w:r>
    </w:p>
    <w:p w:rsidR="00175A41" w:rsidRPr="0081013D" w:rsidRDefault="0029159B" w:rsidP="00175A41">
      <w:pPr>
        <w:pStyle w:val="1"/>
      </w:pPr>
      <w:r w:rsidRPr="0081013D">
        <w:t xml:space="preserve">условия хранения </w:t>
      </w:r>
      <w:r w:rsidR="00175A41" w:rsidRPr="0081013D">
        <w:t>техническ</w:t>
      </w:r>
      <w:r w:rsidRPr="0081013D">
        <w:t>их</w:t>
      </w:r>
      <w:r w:rsidR="00175A41" w:rsidRPr="0081013D">
        <w:t xml:space="preserve"> средств системы учета должны </w:t>
      </w:r>
      <w:r w:rsidRPr="0081013D">
        <w:t xml:space="preserve">отвечать требованиям </w:t>
      </w:r>
      <w:r w:rsidR="00175A41" w:rsidRPr="0081013D">
        <w:t>ГОСТ 15150-69.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82" w:name="_Toc44935231"/>
      <w:bookmarkStart w:id="83" w:name="_Toc279588788"/>
      <w:bookmarkStart w:id="84" w:name="_Toc279733250"/>
      <w:bookmarkStart w:id="85" w:name="_Toc279750384"/>
      <w:bookmarkStart w:id="86" w:name="_Toc285618469"/>
      <w:bookmarkStart w:id="87" w:name="_Toc294183640"/>
      <w:bookmarkStart w:id="88" w:name="_Toc334193375"/>
      <w:r w:rsidRPr="0081013D">
        <w:t>4</w:t>
      </w:r>
      <w:r w:rsidR="00175A41" w:rsidRPr="0081013D">
        <w:t>.1</w:t>
      </w:r>
      <w:r w:rsidR="003E4978" w:rsidRPr="0081013D">
        <w:t>0</w:t>
      </w:r>
      <w:r w:rsidR="00175A41" w:rsidRPr="0081013D">
        <w:t>. Требования по стандартизации и унификации.</w:t>
      </w:r>
      <w:bookmarkEnd w:id="82"/>
      <w:bookmarkEnd w:id="83"/>
      <w:bookmarkEnd w:id="84"/>
      <w:bookmarkEnd w:id="85"/>
      <w:bookmarkEnd w:id="86"/>
      <w:bookmarkEnd w:id="87"/>
      <w:bookmarkEnd w:id="88"/>
    </w:p>
    <w:p w:rsidR="00175A41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Система учета создается в соответствии с требованиями действующих нормативно-правовых документов.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89" w:name="_Toc44935232"/>
      <w:bookmarkStart w:id="90" w:name="_Toc279588789"/>
      <w:bookmarkStart w:id="91" w:name="_Toc279733251"/>
      <w:bookmarkStart w:id="92" w:name="_Toc279750385"/>
      <w:bookmarkStart w:id="93" w:name="_Toc285618470"/>
      <w:bookmarkStart w:id="94" w:name="_Toc294183641"/>
      <w:bookmarkStart w:id="95" w:name="_Toc334193376"/>
      <w:r w:rsidRPr="0081013D">
        <w:t>4</w:t>
      </w:r>
      <w:r w:rsidR="00175A41" w:rsidRPr="0081013D">
        <w:t>.1</w:t>
      </w:r>
      <w:r w:rsidR="003E4978" w:rsidRPr="0081013D">
        <w:t>1</w:t>
      </w:r>
      <w:r w:rsidR="00175A41" w:rsidRPr="0081013D">
        <w:t>. Требования к документированию</w:t>
      </w:r>
      <w:bookmarkEnd w:id="89"/>
      <w:bookmarkEnd w:id="90"/>
      <w:bookmarkEnd w:id="91"/>
      <w:bookmarkEnd w:id="92"/>
      <w:bookmarkEnd w:id="93"/>
      <w:r w:rsidR="00175A41" w:rsidRPr="0081013D">
        <w:t>:</w:t>
      </w:r>
      <w:bookmarkEnd w:id="94"/>
      <w:bookmarkEnd w:id="95"/>
    </w:p>
    <w:p w:rsidR="00175A41" w:rsidRPr="0081013D" w:rsidRDefault="00175A41" w:rsidP="00175A41">
      <w:pPr>
        <w:pStyle w:val="1"/>
      </w:pPr>
      <w:r w:rsidRPr="0081013D">
        <w:t xml:space="preserve">проектную документацию разработать в соответствии с Постановлением Правительства РФ № 87 от 16.02.2008 г., ГОСТ 21.1101-2009, ГОСТ 34.601-90, ГОСТ 34.602-89, РД 50-34.698-90, статьями №№ 47, 48  Градостроительного кодекса РФ,  ПУЭ, ПТЭ и отвечать требованиям СНИП, государственных норм и правил, действующих на территории РФ; </w:t>
      </w:r>
    </w:p>
    <w:p w:rsidR="00175A41" w:rsidRPr="0081013D" w:rsidRDefault="00175A41" w:rsidP="00175A41">
      <w:pPr>
        <w:pStyle w:val="1"/>
      </w:pPr>
      <w:r w:rsidRPr="0081013D">
        <w:t xml:space="preserve">проектные решения согласовать с </w:t>
      </w:r>
      <w:r w:rsidR="00CE28F6" w:rsidRPr="0081013D">
        <w:t xml:space="preserve">филиалом </w:t>
      </w:r>
      <w:r w:rsidR="004F0E56" w:rsidRPr="0081013D">
        <w:t xml:space="preserve">ОАО «МРСК Центра» - «Брянскэнерго» </w:t>
      </w:r>
      <w:r w:rsidRPr="0081013D">
        <w:t>до начала выполнения</w:t>
      </w:r>
      <w:r w:rsidR="00F227B5" w:rsidRPr="0081013D">
        <w:t xml:space="preserve"> строительно-монтажных работ и разработки</w:t>
      </w:r>
      <w:r w:rsidRPr="0081013D">
        <w:t xml:space="preserve"> рабочей документации; </w:t>
      </w:r>
    </w:p>
    <w:p w:rsidR="00175A41" w:rsidRPr="0081013D" w:rsidRDefault="00175A41" w:rsidP="00175A41">
      <w:pPr>
        <w:pStyle w:val="1"/>
      </w:pPr>
      <w:r w:rsidRPr="0081013D">
        <w:t>оформить согласования эксплуатирующих и заинтересованных организаций на прои</w:t>
      </w:r>
      <w:r w:rsidRPr="0081013D">
        <w:t>з</w:t>
      </w:r>
      <w:r w:rsidRPr="0081013D">
        <w:t>водство работ в зонах пересечения их коммуникаций, сооружений или подведомстве</w:t>
      </w:r>
      <w:r w:rsidRPr="0081013D">
        <w:t>н</w:t>
      </w:r>
      <w:r w:rsidRPr="0081013D">
        <w:t>ных объектов;</w:t>
      </w:r>
    </w:p>
    <w:p w:rsidR="00175A41" w:rsidRPr="0081013D" w:rsidRDefault="00175A41" w:rsidP="00175A41">
      <w:pPr>
        <w:pStyle w:val="1"/>
      </w:pPr>
      <w:r w:rsidRPr="0081013D">
        <w:t>проектную, рабочую и эксплуатационную документацию представить в 4 (четырех) э</w:t>
      </w:r>
      <w:r w:rsidRPr="0081013D">
        <w:t>к</w:t>
      </w:r>
      <w:r w:rsidRPr="0081013D">
        <w:t>земплярах на бумажном носителе, в том числе один сброшюрованный. Один экземпляр в электронном виде на CD или DVD/текстовую и графическую части проекта представить в стандартных форматах, обеспечивающих возможность чтения и редактирования в пр</w:t>
      </w:r>
      <w:r w:rsidRPr="0081013D">
        <w:t>о</w:t>
      </w:r>
      <w:r w:rsidRPr="0081013D">
        <w:t>граммных продуктах Windows, MS Office, AutoCAD и Acrobat. Сметную документацию в формате MS Excel, либо в другом числовом формате, совместимом с MS Excel, а также в формате "Гранд Смета", позволяющем вести накопительные ведомости по локальным сметам. Все бумажные экземпляры смет должны быть сброшюрованы. Согласования предоставить в оригиналах;</w:t>
      </w:r>
    </w:p>
    <w:p w:rsidR="00175A41" w:rsidRPr="0081013D" w:rsidRDefault="00175A41" w:rsidP="00175A41">
      <w:pPr>
        <w:pStyle w:val="1"/>
      </w:pPr>
      <w:r w:rsidRPr="0081013D">
        <w:t>представить исполнительную документацию в 2-х экземплярах в следующем объеме: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before="120"/>
        <w:jc w:val="both"/>
      </w:pPr>
      <w:r w:rsidRPr="0081013D">
        <w:t>ведомость объемов работ;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before="120"/>
        <w:jc w:val="both"/>
      </w:pPr>
      <w:r w:rsidRPr="0081013D">
        <w:t>ведомость материалов;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before="120"/>
        <w:jc w:val="both"/>
      </w:pPr>
      <w:r w:rsidRPr="0081013D">
        <w:t>ведомость оборудования;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before="120"/>
        <w:jc w:val="both"/>
      </w:pPr>
      <w:r w:rsidRPr="0081013D">
        <w:t>обзорные чертежи;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before="120"/>
        <w:jc w:val="both"/>
      </w:pPr>
      <w:r w:rsidRPr="0081013D">
        <w:lastRenderedPageBreak/>
        <w:t>однолинейные схемы 0,4 кВ;</w:t>
      </w:r>
    </w:p>
    <w:p w:rsidR="005A6D73" w:rsidRPr="0081013D" w:rsidRDefault="005A6D73" w:rsidP="005A6D73">
      <w:pPr>
        <w:widowControl w:val="0"/>
        <w:autoSpaceDE w:val="0"/>
        <w:autoSpaceDN w:val="0"/>
        <w:adjustRightInd w:val="0"/>
        <w:spacing w:before="120"/>
        <w:ind w:left="1068"/>
        <w:jc w:val="both"/>
      </w:pPr>
      <w:r w:rsidRPr="0081013D">
        <w:t xml:space="preserve">дополнительно для ПС 35-110 кВ: 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before="120"/>
        <w:jc w:val="both"/>
      </w:pPr>
      <w:r w:rsidRPr="0081013D">
        <w:t>схема принципиально-монтажная шкафа УСПД;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before="120"/>
        <w:jc w:val="both"/>
      </w:pPr>
      <w:r w:rsidRPr="0081013D">
        <w:t>информационные цепи – схема подключения;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before="120"/>
        <w:jc w:val="both"/>
      </w:pPr>
      <w:r w:rsidRPr="0081013D">
        <w:t>цепи питания – схема подключения;</w:t>
      </w:r>
    </w:p>
    <w:p w:rsidR="005A6D73" w:rsidRPr="0081013D" w:rsidRDefault="005A6D73" w:rsidP="005A6D73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before="120"/>
        <w:jc w:val="both"/>
      </w:pPr>
      <w:r w:rsidRPr="0081013D">
        <w:t>кабельный журнал;</w:t>
      </w:r>
    </w:p>
    <w:p w:rsidR="00F459E5" w:rsidRPr="0081013D" w:rsidRDefault="005A6D73" w:rsidP="005A6D73">
      <w:pPr>
        <w:widowControl w:val="0"/>
        <w:numPr>
          <w:ilvl w:val="0"/>
          <w:numId w:val="9"/>
        </w:numPr>
        <w:shd w:val="clear" w:color="auto" w:fill="FFFFFF"/>
        <w:autoSpaceDE w:val="0"/>
        <w:autoSpaceDN w:val="0"/>
        <w:adjustRightInd w:val="0"/>
        <w:spacing w:before="120"/>
        <w:jc w:val="both"/>
      </w:pPr>
      <w:r w:rsidRPr="0081013D">
        <w:t xml:space="preserve">программа и методика испытаний с целью установления соответствия </w:t>
      </w:r>
      <w:r w:rsidR="00C37DE9" w:rsidRPr="00C37DE9">
        <w:t>системы уч</w:t>
      </w:r>
      <w:r w:rsidR="00C37DE9" w:rsidRPr="00C37DE9">
        <w:t>е</w:t>
      </w:r>
      <w:r w:rsidR="00C37DE9" w:rsidRPr="00C37DE9">
        <w:t>та</w:t>
      </w:r>
      <w:r w:rsidRPr="0081013D">
        <w:t xml:space="preserve"> требованиям настоящего ТЗ.</w:t>
      </w:r>
    </w:p>
    <w:p w:rsidR="00175A41" w:rsidRPr="0081013D" w:rsidRDefault="00175A41" w:rsidP="00175A41">
      <w:pPr>
        <w:pStyle w:val="1"/>
      </w:pPr>
      <w:r w:rsidRPr="0081013D">
        <w:t>сметная документация составляется в базисном уровне цен на 01.01.2000г, в соотве</w:t>
      </w:r>
      <w:r w:rsidRPr="0081013D">
        <w:t>т</w:t>
      </w:r>
      <w:r w:rsidRPr="0081013D">
        <w:t>ствии с Методикой по определению стоимости строительной продукции на территории Российской Федерации МДС 81-35.2004, утвержденных Постановлением Госстроя Ро</w:t>
      </w:r>
      <w:r w:rsidRPr="0081013D">
        <w:t>с</w:t>
      </w:r>
      <w:r w:rsidRPr="0081013D">
        <w:t>сии от 05.03.2004 г.;</w:t>
      </w:r>
    </w:p>
    <w:p w:rsidR="00175A41" w:rsidRPr="0081013D" w:rsidRDefault="00175A41" w:rsidP="00175A41">
      <w:pPr>
        <w:pStyle w:val="1"/>
      </w:pPr>
      <w:r w:rsidRPr="0081013D">
        <w:t xml:space="preserve">сметную документацию разработать на основе ТЕР-2001г. по </w:t>
      </w:r>
      <w:r w:rsidR="004F0E56" w:rsidRPr="0081013D">
        <w:t>Брянскому</w:t>
      </w:r>
      <w:r w:rsidRPr="0081013D">
        <w:t xml:space="preserve"> региону и в т</w:t>
      </w:r>
      <w:r w:rsidRPr="0081013D">
        <w:t>е</w:t>
      </w:r>
      <w:r w:rsidRPr="0081013D">
        <w:t xml:space="preserve">кущих ценах. </w:t>
      </w:r>
      <w:proofErr w:type="gramStart"/>
      <w:r w:rsidRPr="0081013D">
        <w:t>Сметную стоимость строительства приводить в двух уровнях цен: в бази</w:t>
      </w:r>
      <w:r w:rsidRPr="0081013D">
        <w:t>с</w:t>
      </w:r>
      <w:r w:rsidRPr="0081013D">
        <w:t>ном по состоянию на 01.01.2001 г. и текущем, сложившемся ко времени составления смет.</w:t>
      </w:r>
      <w:proofErr w:type="gramEnd"/>
      <w:r w:rsidRPr="0081013D">
        <w:t xml:space="preserve"> Индексы перерасчета смет в текущие цены согласовать с филиалом </w:t>
      </w:r>
      <w:r w:rsidR="004F0E56" w:rsidRPr="0081013D">
        <w:t>ОАО «МРСК Центра» - «Брянскэнерго»</w:t>
      </w:r>
      <w:r w:rsidR="00676546" w:rsidRPr="0081013D">
        <w:t>;</w:t>
      </w:r>
    </w:p>
    <w:p w:rsidR="00175A41" w:rsidRPr="0081013D" w:rsidRDefault="00175A41" w:rsidP="00175A41">
      <w:pPr>
        <w:pStyle w:val="1"/>
      </w:pPr>
      <w:r w:rsidRPr="0081013D">
        <w:t>в сводном сметном расчете (ССР) предусмотреть следующие затраты (при необходим</w:t>
      </w:r>
      <w:r w:rsidRPr="0081013D">
        <w:t>о</w:t>
      </w:r>
      <w:r w:rsidRPr="0081013D">
        <w:t>сти):</w:t>
      </w:r>
    </w:p>
    <w:p w:rsidR="00175A41" w:rsidRPr="0081013D" w:rsidRDefault="00175A41" w:rsidP="00332A76">
      <w:pPr>
        <w:pStyle w:val="1"/>
        <w:numPr>
          <w:ilvl w:val="0"/>
          <w:numId w:val="10"/>
        </w:numPr>
      </w:pPr>
      <w:r w:rsidRPr="0081013D">
        <w:t xml:space="preserve">удорожание производства работ в зимнее время и на снегоборьбу принимаются </w:t>
      </w:r>
      <w:proofErr w:type="gramStart"/>
      <w:r w:rsidRPr="0081013D">
        <w:t>в</w:t>
      </w:r>
      <w:proofErr w:type="gramEnd"/>
      <w:r w:rsidRPr="0081013D">
        <w:t xml:space="preserve"> % </w:t>
      </w:r>
      <w:proofErr w:type="gramStart"/>
      <w:r w:rsidRPr="0081013D">
        <w:t>от</w:t>
      </w:r>
      <w:proofErr w:type="gramEnd"/>
      <w:r w:rsidRPr="0081013D">
        <w:t xml:space="preserve"> глав 1-8 ССР согласно ГСН 81-05-02-2001 «Сборник сметных норм дополнител</w:t>
      </w:r>
      <w:r w:rsidRPr="0081013D">
        <w:t>ь</w:t>
      </w:r>
      <w:r w:rsidRPr="0081013D">
        <w:t>ных затрат при производстве строительно-монтажных работ в зимнее время»;</w:t>
      </w:r>
    </w:p>
    <w:p w:rsidR="00175A41" w:rsidRPr="0081013D" w:rsidRDefault="00175A41" w:rsidP="00332A76">
      <w:pPr>
        <w:pStyle w:val="1"/>
        <w:numPr>
          <w:ilvl w:val="0"/>
          <w:numId w:val="10"/>
        </w:numPr>
      </w:pPr>
      <w:r w:rsidRPr="0081013D">
        <w:t>пусконаладочные работы определить на основании смет;</w:t>
      </w:r>
    </w:p>
    <w:p w:rsidR="00175A41" w:rsidRPr="0081013D" w:rsidRDefault="00175A41" w:rsidP="00332A76">
      <w:pPr>
        <w:pStyle w:val="1"/>
        <w:numPr>
          <w:ilvl w:val="0"/>
          <w:numId w:val="10"/>
        </w:numPr>
      </w:pPr>
      <w:r w:rsidRPr="0081013D">
        <w:t>командировочные расходы – нормы на выплату суточных  в соответствии с Пост</w:t>
      </w:r>
      <w:r w:rsidRPr="0081013D">
        <w:t>а</w:t>
      </w:r>
      <w:r w:rsidRPr="0081013D">
        <w:t>новлением Правительства РФ № 729 от 02.10.2002, расходы на проезд и проживание определяются расчетом;</w:t>
      </w:r>
    </w:p>
    <w:p w:rsidR="00175A41" w:rsidRPr="0081013D" w:rsidRDefault="00175A41" w:rsidP="00332A76">
      <w:pPr>
        <w:pStyle w:val="1"/>
        <w:numPr>
          <w:ilvl w:val="0"/>
          <w:numId w:val="10"/>
        </w:numPr>
      </w:pPr>
      <w:r w:rsidRPr="0081013D">
        <w:t xml:space="preserve">средства  на премирование за ввод объекта в эксплуатацию принять в соответствии с письмом  Госстроя РФ от 10.10.1991 г. № 1-Д и письмом Минтруда РФ и Госстроя РФ от 15.03.1993 № 463-РБ/713/32 определить расчетом на основе </w:t>
      </w:r>
      <w:proofErr w:type="gramStart"/>
      <w:r w:rsidRPr="0081013D">
        <w:t>ПОС</w:t>
      </w:r>
      <w:proofErr w:type="gramEnd"/>
      <w:r w:rsidRPr="0081013D">
        <w:t>;</w:t>
      </w:r>
    </w:p>
    <w:p w:rsidR="00175A41" w:rsidRPr="0081013D" w:rsidRDefault="00175A41" w:rsidP="00332A76">
      <w:pPr>
        <w:pStyle w:val="1"/>
        <w:numPr>
          <w:ilvl w:val="0"/>
          <w:numId w:val="10"/>
        </w:numPr>
      </w:pPr>
      <w:r w:rsidRPr="0081013D">
        <w:t>средства на покрытие затрат строительных организаций по добровольному страхов</w:t>
      </w:r>
      <w:r w:rsidRPr="0081013D">
        <w:t>а</w:t>
      </w:r>
      <w:r w:rsidRPr="0081013D">
        <w:t>нию работников и имущества, в том числе строительных рисков согласно статей 255, 263 Налогового кодекса РФ и письму Госстроя РФ № НЗ-3942/07 от18.07.2002 в ра</w:t>
      </w:r>
      <w:r w:rsidRPr="0081013D">
        <w:t>з</w:t>
      </w:r>
      <w:r w:rsidRPr="0081013D">
        <w:t>мере 1% от итогов глав 1-8 ССР;</w:t>
      </w:r>
    </w:p>
    <w:p w:rsidR="00175A41" w:rsidRPr="0081013D" w:rsidRDefault="00175A41" w:rsidP="00332A76">
      <w:pPr>
        <w:pStyle w:val="1"/>
        <w:numPr>
          <w:ilvl w:val="0"/>
          <w:numId w:val="10"/>
        </w:numPr>
      </w:pPr>
      <w:r w:rsidRPr="0081013D">
        <w:t>затраты по перевозке автомобильным транспортом работников строительных и мо</w:t>
      </w:r>
      <w:r w:rsidRPr="0081013D">
        <w:t>н</w:t>
      </w:r>
      <w:r w:rsidRPr="0081013D">
        <w:t>тажных организаций на расстояние свыше 3 км.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96" w:name="_Toc279588790"/>
      <w:bookmarkStart w:id="97" w:name="_Toc279733252"/>
      <w:bookmarkStart w:id="98" w:name="_Toc279750386"/>
      <w:bookmarkStart w:id="99" w:name="_Toc285618471"/>
      <w:bookmarkStart w:id="100" w:name="_Toc294183642"/>
      <w:bookmarkStart w:id="101" w:name="_Toc334193377"/>
      <w:bookmarkStart w:id="102" w:name="_Toc44935233"/>
      <w:r w:rsidRPr="0081013D">
        <w:t>4</w:t>
      </w:r>
      <w:r w:rsidR="00175A41" w:rsidRPr="0081013D">
        <w:t>.1</w:t>
      </w:r>
      <w:r w:rsidR="003E4978" w:rsidRPr="0081013D">
        <w:t>2</w:t>
      </w:r>
      <w:r w:rsidR="00175A41" w:rsidRPr="0081013D">
        <w:t>. Требования к эксплуатационной документации</w:t>
      </w:r>
      <w:bookmarkEnd w:id="96"/>
      <w:bookmarkEnd w:id="97"/>
      <w:bookmarkEnd w:id="98"/>
      <w:bookmarkEnd w:id="99"/>
      <w:r w:rsidR="00175A41" w:rsidRPr="0081013D">
        <w:t>.</w:t>
      </w:r>
      <w:bookmarkEnd w:id="100"/>
      <w:bookmarkEnd w:id="101"/>
    </w:p>
    <w:p w:rsidR="00175A41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103" w:name="_Toc279588791"/>
      <w:r w:rsidRPr="0081013D">
        <w:t>Эксплуатационная документация оформляется в соответствии с ГОСТ 2.601.-2006, ГОСТ 2.610 – 2006. Эксплуатационная документация на системы учета должна содержать сл</w:t>
      </w:r>
      <w:r w:rsidRPr="0081013D">
        <w:t>е</w:t>
      </w:r>
      <w:r w:rsidRPr="0081013D">
        <w:t>дующую информацию:</w:t>
      </w:r>
      <w:bookmarkEnd w:id="103"/>
      <w:r w:rsidRPr="0081013D">
        <w:t xml:space="preserve"> </w:t>
      </w:r>
    </w:p>
    <w:p w:rsidR="00175A41" w:rsidRPr="0081013D" w:rsidRDefault="00175A41" w:rsidP="00175A41">
      <w:pPr>
        <w:pStyle w:val="1"/>
      </w:pPr>
      <w:r w:rsidRPr="0081013D">
        <w:t>перечень средств измерений в составе информационно-измерительного комплекса с ук</w:t>
      </w:r>
      <w:r w:rsidRPr="0081013D">
        <w:t>а</w:t>
      </w:r>
      <w:r w:rsidRPr="0081013D">
        <w:t>занием их номинальных параметров и классов точности;</w:t>
      </w:r>
    </w:p>
    <w:p w:rsidR="00175A41" w:rsidRPr="0081013D" w:rsidRDefault="00175A41" w:rsidP="00175A41">
      <w:pPr>
        <w:pStyle w:val="1"/>
      </w:pPr>
      <w:r w:rsidRPr="0081013D">
        <w:t>схема подключения счетчика электроэнергии и трансформаторов тока;</w:t>
      </w:r>
    </w:p>
    <w:p w:rsidR="00175A41" w:rsidRPr="0081013D" w:rsidRDefault="00175A41" w:rsidP="00175A41">
      <w:pPr>
        <w:pStyle w:val="1"/>
      </w:pPr>
      <w:r w:rsidRPr="0081013D">
        <w:t>паспорта-протоколы;</w:t>
      </w:r>
    </w:p>
    <w:p w:rsidR="00175A41" w:rsidRPr="0081013D" w:rsidRDefault="00175A41" w:rsidP="00175A41">
      <w:pPr>
        <w:pStyle w:val="1"/>
      </w:pPr>
      <w:r w:rsidRPr="0081013D">
        <w:t>паспорта на оборудование системы учета;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104" w:name="_Toc279588809"/>
      <w:bookmarkStart w:id="105" w:name="_Toc279733253"/>
      <w:bookmarkStart w:id="106" w:name="_Toc279750387"/>
      <w:bookmarkStart w:id="107" w:name="_Toc285618472"/>
      <w:bookmarkStart w:id="108" w:name="_Toc294183643"/>
      <w:bookmarkStart w:id="109" w:name="_Toc334193378"/>
      <w:r w:rsidRPr="0081013D">
        <w:t>4</w:t>
      </w:r>
      <w:r w:rsidR="00175A41" w:rsidRPr="0081013D">
        <w:t>.1</w:t>
      </w:r>
      <w:r w:rsidR="003E4978" w:rsidRPr="0081013D">
        <w:t>3</w:t>
      </w:r>
      <w:r w:rsidR="00175A41" w:rsidRPr="0081013D">
        <w:t>. Требования к безопасности</w:t>
      </w:r>
      <w:bookmarkEnd w:id="102"/>
      <w:bookmarkEnd w:id="104"/>
      <w:bookmarkEnd w:id="105"/>
      <w:bookmarkEnd w:id="106"/>
      <w:bookmarkEnd w:id="107"/>
      <w:r w:rsidR="00175A41" w:rsidRPr="0081013D">
        <w:t>:</w:t>
      </w:r>
      <w:bookmarkEnd w:id="108"/>
      <w:bookmarkEnd w:id="109"/>
    </w:p>
    <w:p w:rsidR="00175A41" w:rsidRPr="0081013D" w:rsidRDefault="00175A41" w:rsidP="00175A41">
      <w:pPr>
        <w:pStyle w:val="1"/>
      </w:pPr>
      <w:r w:rsidRPr="0081013D">
        <w:t>Система учета должна удовлетворять требованиям международных и российских норм</w:t>
      </w:r>
      <w:r w:rsidRPr="0081013D">
        <w:t>а</w:t>
      </w:r>
      <w:r w:rsidRPr="0081013D">
        <w:t>тивных документов по безопасности;</w:t>
      </w:r>
    </w:p>
    <w:p w:rsidR="00175A41" w:rsidRPr="0081013D" w:rsidRDefault="00175A41" w:rsidP="00175A41">
      <w:pPr>
        <w:pStyle w:val="1"/>
      </w:pPr>
      <w:r w:rsidRPr="0081013D">
        <w:rPr>
          <w:snapToGrid w:val="0"/>
        </w:rPr>
        <w:lastRenderedPageBreak/>
        <w:t>по общим требованиям безопасности устройс</w:t>
      </w:r>
      <w:r w:rsidRPr="0081013D">
        <w:rPr>
          <w:snapToGrid w:val="0"/>
        </w:rPr>
        <w:softHyphen/>
        <w:t xml:space="preserve">тва, входящие в </w:t>
      </w:r>
      <w:r w:rsidRPr="0081013D">
        <w:t>систему учета,</w:t>
      </w:r>
      <w:r w:rsidRPr="0081013D">
        <w:rPr>
          <w:snapToGrid w:val="0"/>
        </w:rPr>
        <w:t xml:space="preserve"> должны с</w:t>
      </w:r>
      <w:r w:rsidRPr="0081013D">
        <w:rPr>
          <w:snapToGrid w:val="0"/>
        </w:rPr>
        <w:t>о</w:t>
      </w:r>
      <w:r w:rsidRPr="0081013D">
        <w:rPr>
          <w:snapToGrid w:val="0"/>
        </w:rPr>
        <w:t xml:space="preserve">ответствовать ГОСТ 26104-89 и ГОСТ 25861-83; </w:t>
      </w:r>
    </w:p>
    <w:p w:rsidR="00175A41" w:rsidRPr="0081013D" w:rsidRDefault="00175A41" w:rsidP="00175A41">
      <w:pPr>
        <w:pStyle w:val="1"/>
      </w:pPr>
      <w:r w:rsidRPr="0081013D">
        <w:t>Система учета на всех уровнях должна быть защищена от несанкционированного дост</w:t>
      </w:r>
      <w:r w:rsidRPr="0081013D">
        <w:t>у</w:t>
      </w:r>
      <w:r w:rsidRPr="0081013D">
        <w:t>па;</w:t>
      </w:r>
    </w:p>
    <w:p w:rsidR="00175A41" w:rsidRPr="0081013D" w:rsidRDefault="00175A41" w:rsidP="00175A41">
      <w:pPr>
        <w:pStyle w:val="1"/>
      </w:pPr>
      <w:r w:rsidRPr="0081013D">
        <w:t>программные средства должны обеспечивать многоуровневую систему защиты, как функционального программного обеспечения, так и защиты данных. Пользователи должны быть авторизованы, то есть каждый пользователь должен иметь идентификатор и пароль для входа в систему. Права пользователей должны быть строго фиксированы.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110" w:name="_Toc279588811"/>
      <w:bookmarkStart w:id="111" w:name="_Toc279733255"/>
      <w:bookmarkStart w:id="112" w:name="_Toc279750389"/>
      <w:bookmarkStart w:id="113" w:name="_Toc285618474"/>
      <w:bookmarkStart w:id="114" w:name="_Toc294183645"/>
      <w:bookmarkStart w:id="115" w:name="_Toc334193380"/>
      <w:r w:rsidRPr="0081013D">
        <w:t>4</w:t>
      </w:r>
      <w:r w:rsidR="00175A41" w:rsidRPr="0081013D">
        <w:t>.1</w:t>
      </w:r>
      <w:r w:rsidR="001051AF" w:rsidRPr="0081013D">
        <w:t>4</w:t>
      </w:r>
      <w:r w:rsidR="00175A41" w:rsidRPr="0081013D">
        <w:t>. Требования к защите информации от несанкционированного доступа.</w:t>
      </w:r>
      <w:bookmarkEnd w:id="110"/>
      <w:bookmarkEnd w:id="111"/>
      <w:bookmarkEnd w:id="112"/>
      <w:bookmarkEnd w:id="113"/>
      <w:bookmarkEnd w:id="114"/>
      <w:bookmarkEnd w:id="115"/>
    </w:p>
    <w:p w:rsidR="00175A41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Защита от утечки информации должна обеспечиваться в соответствии с действующими нормативно-техническими документами.</w:t>
      </w:r>
    </w:p>
    <w:p w:rsidR="00175A41" w:rsidRPr="0081013D" w:rsidRDefault="00034F93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116" w:name="_Toc294183646"/>
      <w:r w:rsidRPr="0081013D">
        <w:t>4</w:t>
      </w:r>
      <w:r w:rsidR="00175A41" w:rsidRPr="0081013D">
        <w:t>.1</w:t>
      </w:r>
      <w:r w:rsidR="001051AF" w:rsidRPr="0081013D">
        <w:t>4</w:t>
      </w:r>
      <w:r w:rsidR="00175A41" w:rsidRPr="0081013D">
        <w:t>.1. При создании Системы должны быть решены следующие вопросы обеспечения информационной безопасности:</w:t>
      </w:r>
      <w:bookmarkEnd w:id="116"/>
    </w:p>
    <w:p w:rsidR="00175A41" w:rsidRPr="0081013D" w:rsidRDefault="00175A41" w:rsidP="00175A41">
      <w:pPr>
        <w:pStyle w:val="1"/>
      </w:pPr>
      <w:r w:rsidRPr="0081013D">
        <w:t xml:space="preserve">необходимость и целесообразность защиты каждой </w:t>
      </w:r>
      <w:r w:rsidR="00103D8C" w:rsidRPr="0081013D">
        <w:t xml:space="preserve">из </w:t>
      </w:r>
      <w:r w:rsidRPr="0081013D">
        <w:t>компонент</w:t>
      </w:r>
      <w:r w:rsidR="00103D8C" w:rsidRPr="0081013D">
        <w:t>ов</w:t>
      </w:r>
      <w:r w:rsidRPr="0081013D">
        <w:t xml:space="preserve"> Системы;</w:t>
      </w:r>
    </w:p>
    <w:p w:rsidR="00175A41" w:rsidRPr="0081013D" w:rsidRDefault="00175A41" w:rsidP="00175A41">
      <w:pPr>
        <w:pStyle w:val="1"/>
      </w:pPr>
      <w:r w:rsidRPr="0081013D">
        <w:t>условия и критерии аттестации пользовательских рабочих мест с позиции выполнения требований защиты информации от несанкционированного доступа;</w:t>
      </w:r>
    </w:p>
    <w:p w:rsidR="00175A41" w:rsidRPr="0081013D" w:rsidRDefault="00175A41" w:rsidP="00175A41">
      <w:pPr>
        <w:pStyle w:val="1"/>
      </w:pPr>
      <w:r w:rsidRPr="0081013D">
        <w:t>разработка или выбор методов и сре</w:t>
      </w:r>
      <w:proofErr w:type="gramStart"/>
      <w:r w:rsidRPr="0081013D">
        <w:t>дств пр</w:t>
      </w:r>
      <w:proofErr w:type="gramEnd"/>
      <w:r w:rsidRPr="0081013D">
        <w:t>ограммно-технической защиты информац</w:t>
      </w:r>
      <w:r w:rsidRPr="0081013D">
        <w:t>и</w:t>
      </w:r>
      <w:r w:rsidRPr="0081013D">
        <w:t>онных ресурсов на этапах сбора, обработки и транспортировки информации с обеспеч</w:t>
      </w:r>
      <w:r w:rsidRPr="0081013D">
        <w:t>е</w:t>
      </w:r>
      <w:r w:rsidRPr="0081013D">
        <w:t>нием степени ее защищенности, адекватной ценности и конфиденциальности содерж</w:t>
      </w:r>
      <w:r w:rsidRPr="0081013D">
        <w:t>а</w:t>
      </w:r>
      <w:r w:rsidRPr="0081013D">
        <w:t>ния.</w:t>
      </w:r>
    </w:p>
    <w:p w:rsidR="00175A41" w:rsidRPr="0081013D" w:rsidRDefault="00034F93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bookmarkStart w:id="117" w:name="_Toc294183647"/>
      <w:r w:rsidRPr="0081013D">
        <w:t>4</w:t>
      </w:r>
      <w:r w:rsidR="00175A41" w:rsidRPr="0081013D">
        <w:t>.1</w:t>
      </w:r>
      <w:r w:rsidR="001051AF" w:rsidRPr="0081013D">
        <w:t>4</w:t>
      </w:r>
      <w:r w:rsidR="00175A41" w:rsidRPr="0081013D">
        <w:t>.2. Используемые программно-технические средства защиты от несанкционирова</w:t>
      </w:r>
      <w:r w:rsidR="00175A41" w:rsidRPr="0081013D">
        <w:t>н</w:t>
      </w:r>
      <w:r w:rsidR="00175A41" w:rsidRPr="0081013D">
        <w:t>ного доступа должны обеспечивать:</w:t>
      </w:r>
      <w:bookmarkEnd w:id="117"/>
    </w:p>
    <w:p w:rsidR="00175A41" w:rsidRPr="0081013D" w:rsidRDefault="00175A41" w:rsidP="00175A41">
      <w:pPr>
        <w:pStyle w:val="1"/>
      </w:pPr>
      <w:r w:rsidRPr="0081013D">
        <w:t>идентификацию пользователей;</w:t>
      </w:r>
    </w:p>
    <w:p w:rsidR="00175A41" w:rsidRPr="0081013D" w:rsidRDefault="00175A41" w:rsidP="00175A41">
      <w:pPr>
        <w:pStyle w:val="1"/>
      </w:pPr>
      <w:r w:rsidRPr="0081013D">
        <w:t>передачу данных по сети  в закодированном (зашифрованном) виде;</w:t>
      </w:r>
    </w:p>
    <w:p w:rsidR="00175A41" w:rsidRPr="0081013D" w:rsidRDefault="00175A41" w:rsidP="00175A41">
      <w:pPr>
        <w:pStyle w:val="1"/>
      </w:pPr>
      <w:proofErr w:type="gramStart"/>
      <w:r w:rsidRPr="0081013D">
        <w:t>контроль за</w:t>
      </w:r>
      <w:proofErr w:type="gramEnd"/>
      <w:r w:rsidRPr="0081013D">
        <w:t xml:space="preserve"> процессами обработки информации путем автоматического ведения систе</w:t>
      </w:r>
      <w:r w:rsidRPr="0081013D">
        <w:t>м</w:t>
      </w:r>
      <w:r w:rsidRPr="0081013D">
        <w:t>ных журналов, в том числе, регистрацию попыток несанкционированного доступа, обн</w:t>
      </w:r>
      <w:r w:rsidRPr="0081013D">
        <w:t>а</w:t>
      </w:r>
      <w:r w:rsidRPr="0081013D">
        <w:t>руживаемых программными средствами защиты.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118" w:name="_Toc279588812"/>
      <w:bookmarkStart w:id="119" w:name="_Toc279733256"/>
      <w:bookmarkStart w:id="120" w:name="_Toc279750390"/>
      <w:bookmarkStart w:id="121" w:name="_Toc285618475"/>
      <w:bookmarkStart w:id="122" w:name="_Toc294183648"/>
      <w:bookmarkStart w:id="123" w:name="_Toc334193381"/>
      <w:r w:rsidRPr="0081013D">
        <w:t>4</w:t>
      </w:r>
      <w:r w:rsidR="00175A41" w:rsidRPr="0081013D">
        <w:t>.1</w:t>
      </w:r>
      <w:r w:rsidR="001051AF" w:rsidRPr="0081013D">
        <w:t>5</w:t>
      </w:r>
      <w:r w:rsidR="00175A41" w:rsidRPr="0081013D">
        <w:t>. Требования к патентной чистоте.</w:t>
      </w:r>
      <w:bookmarkEnd w:id="118"/>
      <w:bookmarkEnd w:id="119"/>
      <w:bookmarkEnd w:id="120"/>
      <w:bookmarkEnd w:id="121"/>
      <w:bookmarkEnd w:id="122"/>
      <w:bookmarkEnd w:id="123"/>
    </w:p>
    <w:p w:rsidR="00175A41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Патентная чистота системы учета должна обеспечиваться в отношении России.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124" w:name="_Toc44935234"/>
      <w:bookmarkStart w:id="125" w:name="_Toc279588814"/>
      <w:bookmarkStart w:id="126" w:name="_Toc279733258"/>
      <w:bookmarkStart w:id="127" w:name="_Toc279750392"/>
      <w:bookmarkStart w:id="128" w:name="_Toc285618477"/>
      <w:bookmarkStart w:id="129" w:name="_Toc294183650"/>
      <w:bookmarkStart w:id="130" w:name="_Toc334193382"/>
      <w:r w:rsidRPr="0081013D">
        <w:t>4</w:t>
      </w:r>
      <w:r w:rsidR="00175A41" w:rsidRPr="0081013D">
        <w:t>.1</w:t>
      </w:r>
      <w:r w:rsidR="001051AF" w:rsidRPr="0081013D">
        <w:t>6</w:t>
      </w:r>
      <w:r w:rsidR="00175A41" w:rsidRPr="0081013D">
        <w:t>. Требования к видам обеспечения.</w:t>
      </w:r>
      <w:bookmarkEnd w:id="124"/>
      <w:bookmarkEnd w:id="125"/>
      <w:bookmarkEnd w:id="126"/>
      <w:bookmarkEnd w:id="127"/>
      <w:bookmarkEnd w:id="128"/>
      <w:bookmarkEnd w:id="129"/>
      <w:bookmarkEnd w:id="130"/>
    </w:p>
    <w:p w:rsidR="00F30166" w:rsidRPr="0081013D" w:rsidRDefault="00390EAD" w:rsidP="00BA2125">
      <w:pPr>
        <w:pStyle w:val="21"/>
        <w:spacing w:before="120"/>
        <w:ind w:firstLine="720"/>
        <w:jc w:val="both"/>
        <w:rPr>
          <w:rFonts w:ascii="Times New Roman" w:hAnsi="Times New Roman"/>
          <w:b w:val="0"/>
          <w:i w:val="0"/>
        </w:rPr>
      </w:pPr>
      <w:bookmarkStart w:id="131" w:name="_Toc44935235"/>
      <w:bookmarkStart w:id="132" w:name="_Toc279588815"/>
      <w:bookmarkStart w:id="133" w:name="_Toc279733259"/>
      <w:bookmarkStart w:id="134" w:name="_Toc279750393"/>
      <w:bookmarkStart w:id="135" w:name="_Toc285618478"/>
      <w:bookmarkStart w:id="136" w:name="_Toc294183651"/>
      <w:r w:rsidRPr="0081013D">
        <w:rPr>
          <w:rFonts w:ascii="Times New Roman" w:hAnsi="Times New Roman"/>
          <w:b w:val="0"/>
          <w:bCs w:val="0"/>
          <w:i w:val="0"/>
          <w:iCs w:val="0"/>
        </w:rPr>
        <w:t>Поставляемые приборы учета и УСПД/концентраторы должны</w:t>
      </w:r>
      <w:r w:rsidRPr="0081013D">
        <w:rPr>
          <w:rFonts w:ascii="Times New Roman" w:hAnsi="Times New Roman"/>
          <w:b w:val="0"/>
          <w:i w:val="0"/>
        </w:rPr>
        <w:t xml:space="preserve"> </w:t>
      </w:r>
      <w:r w:rsidR="002F6365" w:rsidRPr="0081013D">
        <w:rPr>
          <w:rFonts w:ascii="Times New Roman" w:hAnsi="Times New Roman"/>
          <w:b w:val="0"/>
          <w:i w:val="0"/>
        </w:rPr>
        <w:t>быть полностью совм</w:t>
      </w:r>
      <w:r w:rsidR="002F6365" w:rsidRPr="0081013D">
        <w:rPr>
          <w:rFonts w:ascii="Times New Roman" w:hAnsi="Times New Roman"/>
          <w:b w:val="0"/>
          <w:i w:val="0"/>
        </w:rPr>
        <w:t>е</w:t>
      </w:r>
      <w:r w:rsidR="002F6365" w:rsidRPr="0081013D">
        <w:rPr>
          <w:rFonts w:ascii="Times New Roman" w:hAnsi="Times New Roman"/>
          <w:b w:val="0"/>
          <w:i w:val="0"/>
        </w:rPr>
        <w:t xml:space="preserve">стимы с существующими в филиале </w:t>
      </w:r>
      <w:proofErr w:type="gramStart"/>
      <w:r w:rsidR="002F6365" w:rsidRPr="0081013D">
        <w:rPr>
          <w:rFonts w:ascii="Times New Roman" w:hAnsi="Times New Roman"/>
          <w:b w:val="0"/>
          <w:i w:val="0"/>
        </w:rPr>
        <w:t>ПО</w:t>
      </w:r>
      <w:proofErr w:type="gramEnd"/>
      <w:r w:rsidR="002F6365" w:rsidRPr="0081013D">
        <w:rPr>
          <w:rFonts w:ascii="Times New Roman" w:hAnsi="Times New Roman"/>
          <w:b w:val="0"/>
          <w:i w:val="0"/>
        </w:rPr>
        <w:t xml:space="preserve"> верхнего уровня. </w:t>
      </w:r>
      <w:r w:rsidR="00F30166" w:rsidRPr="0081013D">
        <w:rPr>
          <w:rFonts w:ascii="Times New Roman" w:hAnsi="Times New Roman"/>
          <w:b w:val="0"/>
          <w:i w:val="0"/>
        </w:rPr>
        <w:t xml:space="preserve">При работе с приборами учета и УСПД через установленное в филиале </w:t>
      </w:r>
      <w:proofErr w:type="gramStart"/>
      <w:r w:rsidR="00F30166" w:rsidRPr="0081013D">
        <w:rPr>
          <w:rFonts w:ascii="Times New Roman" w:hAnsi="Times New Roman"/>
          <w:b w:val="0"/>
          <w:i w:val="0"/>
        </w:rPr>
        <w:t>ПО</w:t>
      </w:r>
      <w:proofErr w:type="gramEnd"/>
      <w:r w:rsidR="00F30166" w:rsidRPr="0081013D">
        <w:rPr>
          <w:rFonts w:ascii="Times New Roman" w:hAnsi="Times New Roman"/>
          <w:b w:val="0"/>
          <w:i w:val="0"/>
        </w:rPr>
        <w:t xml:space="preserve"> </w:t>
      </w:r>
      <w:proofErr w:type="gramStart"/>
      <w:r w:rsidR="00F30166" w:rsidRPr="0081013D">
        <w:rPr>
          <w:rFonts w:ascii="Times New Roman" w:hAnsi="Times New Roman"/>
          <w:b w:val="0"/>
          <w:i w:val="0"/>
        </w:rPr>
        <w:t>верхнего</w:t>
      </w:r>
      <w:proofErr w:type="gramEnd"/>
      <w:r w:rsidR="00F30166" w:rsidRPr="0081013D">
        <w:rPr>
          <w:rFonts w:ascii="Times New Roman" w:hAnsi="Times New Roman"/>
          <w:b w:val="0"/>
          <w:i w:val="0"/>
        </w:rPr>
        <w:t xml:space="preserve"> уровня должны функционировать все д</w:t>
      </w:r>
      <w:r w:rsidR="00F30166" w:rsidRPr="0081013D">
        <w:rPr>
          <w:rFonts w:ascii="Times New Roman" w:hAnsi="Times New Roman"/>
          <w:b w:val="0"/>
          <w:i w:val="0"/>
        </w:rPr>
        <w:t>о</w:t>
      </w:r>
      <w:r w:rsidR="00F30166" w:rsidRPr="0081013D">
        <w:rPr>
          <w:rFonts w:ascii="Times New Roman" w:hAnsi="Times New Roman"/>
          <w:b w:val="0"/>
          <w:i w:val="0"/>
        </w:rPr>
        <w:t>ступные функции оборудования.</w:t>
      </w:r>
    </w:p>
    <w:p w:rsidR="00B22410" w:rsidRPr="0081013D" w:rsidRDefault="00B22410" w:rsidP="00BA2125">
      <w:pPr>
        <w:pStyle w:val="1"/>
        <w:numPr>
          <w:ilvl w:val="0"/>
          <w:numId w:val="0"/>
        </w:numPr>
        <w:ind w:firstLine="709"/>
      </w:pPr>
      <w:r w:rsidRPr="0081013D">
        <w:t>Подробные технические характеристики оборудования, поставляемого в рамках данного ТЗ, приведены в Приложении 1.</w:t>
      </w:r>
    </w:p>
    <w:p w:rsidR="002F6365" w:rsidRPr="0081013D" w:rsidRDefault="002F6365" w:rsidP="00BA2125">
      <w:pPr>
        <w:pStyle w:val="21"/>
        <w:spacing w:before="120"/>
        <w:ind w:firstLine="720"/>
        <w:jc w:val="both"/>
        <w:rPr>
          <w:rFonts w:ascii="Times New Roman" w:hAnsi="Times New Roman"/>
          <w:b w:val="0"/>
          <w:i w:val="0"/>
        </w:rPr>
      </w:pPr>
      <w:r w:rsidRPr="0081013D">
        <w:rPr>
          <w:rFonts w:ascii="Times New Roman" w:hAnsi="Times New Roman"/>
          <w:b w:val="0"/>
          <w:i w:val="0"/>
        </w:rPr>
        <w:t xml:space="preserve">Перечень ПО верхнего уровня, в </w:t>
      </w:r>
      <w:proofErr w:type="gramStart"/>
      <w:r w:rsidRPr="0081013D">
        <w:rPr>
          <w:rFonts w:ascii="Times New Roman" w:hAnsi="Times New Roman"/>
          <w:b w:val="0"/>
          <w:i w:val="0"/>
        </w:rPr>
        <w:t>которое</w:t>
      </w:r>
      <w:proofErr w:type="gramEnd"/>
      <w:r w:rsidRPr="0081013D">
        <w:rPr>
          <w:rFonts w:ascii="Times New Roman" w:hAnsi="Times New Roman"/>
          <w:b w:val="0"/>
          <w:i w:val="0"/>
        </w:rPr>
        <w:t xml:space="preserve"> должны напрямую передаваться данные</w:t>
      </w:r>
      <w:r w:rsidR="008D1B15" w:rsidRPr="0081013D">
        <w:rPr>
          <w:rFonts w:ascii="Times New Roman" w:hAnsi="Times New Roman"/>
          <w:b w:val="0"/>
          <w:i w:val="0"/>
        </w:rPr>
        <w:t xml:space="preserve"> с т</w:t>
      </w:r>
      <w:r w:rsidR="008D1B15" w:rsidRPr="0081013D">
        <w:rPr>
          <w:rFonts w:ascii="Times New Roman" w:hAnsi="Times New Roman"/>
          <w:b w:val="0"/>
          <w:i w:val="0"/>
        </w:rPr>
        <w:t>о</w:t>
      </w:r>
      <w:r w:rsidR="008D1B15" w:rsidRPr="0081013D">
        <w:rPr>
          <w:rFonts w:ascii="Times New Roman" w:hAnsi="Times New Roman"/>
          <w:b w:val="0"/>
          <w:i w:val="0"/>
        </w:rPr>
        <w:t>чек учета</w:t>
      </w:r>
      <w:r w:rsidR="007959FA" w:rsidRPr="0081013D">
        <w:rPr>
          <w:rFonts w:ascii="Times New Roman" w:hAnsi="Times New Roman"/>
          <w:b w:val="0"/>
          <w:i w:val="0"/>
        </w:rPr>
        <w:t xml:space="preserve"> представлен в таблице</w:t>
      </w:r>
      <w:r w:rsidRPr="0081013D">
        <w:rPr>
          <w:rFonts w:ascii="Times New Roman" w:hAnsi="Times New Roman"/>
          <w:b w:val="0"/>
          <w:i w:val="0"/>
        </w:rPr>
        <w:t>:</w:t>
      </w:r>
    </w:p>
    <w:p w:rsidR="005D2537" w:rsidRPr="0081013D" w:rsidRDefault="005D2537" w:rsidP="00BA2125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9"/>
        <w:gridCol w:w="4520"/>
      </w:tblGrid>
      <w:tr w:rsidR="008D1B15" w:rsidRPr="0081013D" w:rsidTr="007959FA">
        <w:trPr>
          <w:jc w:val="center"/>
        </w:trPr>
        <w:tc>
          <w:tcPr>
            <w:tcW w:w="3969" w:type="dxa"/>
          </w:tcPr>
          <w:p w:rsidR="008D1B15" w:rsidRPr="0081013D" w:rsidRDefault="008D1B15" w:rsidP="00634841">
            <w:pPr>
              <w:jc w:val="center"/>
              <w:rPr>
                <w:b/>
              </w:rPr>
            </w:pPr>
            <w:proofErr w:type="gramStart"/>
            <w:r w:rsidRPr="0081013D">
              <w:rPr>
                <w:b/>
              </w:rPr>
              <w:t>ПО</w:t>
            </w:r>
            <w:proofErr w:type="gramEnd"/>
            <w:r w:rsidRPr="0081013D">
              <w:rPr>
                <w:b/>
              </w:rPr>
              <w:t xml:space="preserve"> для опроса точек учета на ТП/частном секторе/МКЖД</w:t>
            </w:r>
          </w:p>
        </w:tc>
        <w:tc>
          <w:tcPr>
            <w:tcW w:w="4520" w:type="dxa"/>
          </w:tcPr>
          <w:p w:rsidR="008D1B15" w:rsidRPr="0081013D" w:rsidRDefault="008D1B15" w:rsidP="00634841">
            <w:pPr>
              <w:jc w:val="center"/>
              <w:rPr>
                <w:b/>
              </w:rPr>
            </w:pPr>
            <w:proofErr w:type="gramStart"/>
            <w:r w:rsidRPr="0081013D">
              <w:rPr>
                <w:b/>
              </w:rPr>
              <w:t>ПО</w:t>
            </w:r>
            <w:proofErr w:type="gramEnd"/>
            <w:r w:rsidRPr="0081013D">
              <w:rPr>
                <w:b/>
              </w:rPr>
              <w:t xml:space="preserve"> для опроса точек учета на ПС 35-110 кВ</w:t>
            </w:r>
          </w:p>
        </w:tc>
      </w:tr>
      <w:tr w:rsidR="008D1B15" w:rsidRPr="0081013D" w:rsidTr="007959FA">
        <w:trPr>
          <w:jc w:val="center"/>
        </w:trPr>
        <w:tc>
          <w:tcPr>
            <w:tcW w:w="3969" w:type="dxa"/>
          </w:tcPr>
          <w:p w:rsidR="008D1B15" w:rsidRPr="0081013D" w:rsidRDefault="008D1B15" w:rsidP="008D1B15">
            <w:r w:rsidRPr="0081013D">
              <w:t>ПО Нейрон, разработчик ООО «С</w:t>
            </w:r>
            <w:r w:rsidRPr="0081013D">
              <w:t>и</w:t>
            </w:r>
            <w:r w:rsidRPr="0081013D">
              <w:t xml:space="preserve">стел Автоматизация» </w:t>
            </w:r>
          </w:p>
        </w:tc>
        <w:tc>
          <w:tcPr>
            <w:tcW w:w="4520" w:type="dxa"/>
          </w:tcPr>
          <w:p w:rsidR="008D1B15" w:rsidRPr="0081013D" w:rsidRDefault="008D1B15" w:rsidP="00F30166">
            <w:proofErr w:type="gramStart"/>
            <w:r w:rsidRPr="0081013D">
              <w:t>ПО</w:t>
            </w:r>
            <w:proofErr w:type="gramEnd"/>
            <w:r w:rsidRPr="0081013D">
              <w:t xml:space="preserve"> «</w:t>
            </w:r>
            <w:proofErr w:type="gramStart"/>
            <w:r w:rsidRPr="0081013D">
              <w:t>Пирамида</w:t>
            </w:r>
            <w:proofErr w:type="gramEnd"/>
            <w:r w:rsidRPr="0081013D">
              <w:t xml:space="preserve"> 2000», разработчик ЗАО ИТФ «СИСТЕМЫ И ТЕХНОЛОГИИ»  </w:t>
            </w:r>
          </w:p>
        </w:tc>
      </w:tr>
    </w:tbl>
    <w:p w:rsidR="002F6365" w:rsidRPr="0081013D" w:rsidRDefault="002F6365" w:rsidP="00BA2125"/>
    <w:p w:rsidR="00F27F3B" w:rsidRPr="0081013D" w:rsidRDefault="00F27F3B" w:rsidP="00F27F3B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4.16.</w:t>
      </w:r>
      <w:r w:rsidR="008D1B15" w:rsidRPr="0081013D">
        <w:t>1</w:t>
      </w:r>
      <w:r w:rsidRPr="0081013D">
        <w:t>. Требования к информационному обеспечению:</w:t>
      </w:r>
    </w:p>
    <w:p w:rsidR="00F27F3B" w:rsidRPr="0081013D" w:rsidRDefault="00F27F3B" w:rsidP="00F27F3B">
      <w:pPr>
        <w:pStyle w:val="1"/>
      </w:pPr>
      <w:r w:rsidRPr="0081013D">
        <w:t>Система учета должна быть функционально законченной и иметь возможность работать полностью в автономном режиме. Взаимодействие с другими системами должно ос</w:t>
      </w:r>
      <w:r w:rsidRPr="0081013D">
        <w:t>у</w:t>
      </w:r>
      <w:r w:rsidRPr="0081013D">
        <w:lastRenderedPageBreak/>
        <w:t>ществляться путём обмена сообщениями и/или файлами. Система должна поддерживать обмен файлами форматов xml;</w:t>
      </w:r>
    </w:p>
    <w:p w:rsidR="00F27F3B" w:rsidRPr="0081013D" w:rsidRDefault="00F27F3B" w:rsidP="00F27F3B">
      <w:pPr>
        <w:pStyle w:val="1"/>
      </w:pPr>
      <w:r w:rsidRPr="0081013D">
        <w:t>система должна предоставлять механизм настройки обмена данными между узлами с</w:t>
      </w:r>
      <w:r w:rsidRPr="0081013D">
        <w:t>и</w:t>
      </w:r>
      <w:r w:rsidRPr="0081013D">
        <w:t>стемы, а также со сторонними системами. В качестве стандарта идентификации и опис</w:t>
      </w:r>
      <w:r w:rsidRPr="0081013D">
        <w:t>а</w:t>
      </w:r>
      <w:r w:rsidRPr="0081013D">
        <w:t>ния данных для интеграции приложений предпочтительно использование языка XML;</w:t>
      </w:r>
    </w:p>
    <w:p w:rsidR="00F27F3B" w:rsidRPr="0081013D" w:rsidRDefault="00F27F3B" w:rsidP="00F27F3B">
      <w:pPr>
        <w:pStyle w:val="1"/>
      </w:pPr>
      <w:r w:rsidRPr="0081013D">
        <w:t>при каждой операции импорта/экспорта данных должен формироваться протокол р</w:t>
      </w:r>
      <w:r w:rsidRPr="0081013D">
        <w:t>е</w:t>
      </w:r>
      <w:r w:rsidRPr="0081013D">
        <w:t>зультатов контроля.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137" w:name="_Toc279588818"/>
      <w:bookmarkStart w:id="138" w:name="_Toc279733262"/>
      <w:bookmarkStart w:id="139" w:name="_Toc279750396"/>
      <w:bookmarkStart w:id="140" w:name="_Toc285618481"/>
      <w:bookmarkStart w:id="141" w:name="_Toc294183654"/>
      <w:bookmarkStart w:id="142" w:name="_Toc334193383"/>
      <w:bookmarkEnd w:id="131"/>
      <w:bookmarkEnd w:id="132"/>
      <w:bookmarkEnd w:id="133"/>
      <w:bookmarkEnd w:id="134"/>
      <w:bookmarkEnd w:id="135"/>
      <w:bookmarkEnd w:id="136"/>
      <w:r w:rsidRPr="0081013D">
        <w:t>4</w:t>
      </w:r>
      <w:r w:rsidR="00175A41" w:rsidRPr="0081013D">
        <w:t>.1</w:t>
      </w:r>
      <w:r w:rsidR="001051AF" w:rsidRPr="0081013D">
        <w:t>7</w:t>
      </w:r>
      <w:r w:rsidR="00175A41" w:rsidRPr="0081013D">
        <w:t>. Требования к информационному обмену между уровнями системы.</w:t>
      </w:r>
      <w:bookmarkEnd w:id="137"/>
      <w:bookmarkEnd w:id="138"/>
      <w:bookmarkEnd w:id="139"/>
      <w:bookmarkEnd w:id="140"/>
      <w:bookmarkEnd w:id="141"/>
      <w:bookmarkEnd w:id="142"/>
    </w:p>
    <w:p w:rsidR="00175A41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К средствам коммуникаций между устанавливаемыми устройствами систем учета предъявляются следующие требования:</w:t>
      </w:r>
    </w:p>
    <w:p w:rsidR="00175A41" w:rsidRPr="0081013D" w:rsidRDefault="00175A41" w:rsidP="00175A41">
      <w:pPr>
        <w:pStyle w:val="1"/>
      </w:pPr>
      <w:r w:rsidRPr="0081013D">
        <w:t>поддержк</w:t>
      </w:r>
      <w:r w:rsidR="00657472" w:rsidRPr="0081013D">
        <w:t>а</w:t>
      </w:r>
      <w:r w:rsidRPr="0081013D">
        <w:t xml:space="preserve"> международных стандартных протоколов уровня МЭК, Fieldbus (Profibus, Modbus), DNP 3.0 и др. (перечень необходимых интерфейсов и протоколов определяется на стадии проектирования);</w:t>
      </w:r>
    </w:p>
    <w:p w:rsidR="00175A41" w:rsidRPr="0081013D" w:rsidRDefault="00175A41" w:rsidP="00175A41">
      <w:pPr>
        <w:pStyle w:val="1"/>
      </w:pPr>
      <w:r w:rsidRPr="0081013D">
        <w:t>обеспечение синхронизации интегрируемых компонентов системы с астрономическим временем;</w:t>
      </w:r>
    </w:p>
    <w:p w:rsidR="00175A41" w:rsidRPr="0081013D" w:rsidRDefault="00175A41" w:rsidP="00175A41">
      <w:pPr>
        <w:pStyle w:val="1"/>
      </w:pPr>
      <w:r w:rsidRPr="0081013D">
        <w:t>формирование служебной информации (результаты внутренней самодиагностики, си</w:t>
      </w:r>
      <w:r w:rsidRPr="0081013D">
        <w:t>н</w:t>
      </w:r>
      <w:r w:rsidRPr="0081013D">
        <w:t>хронизации и т.п.).</w:t>
      </w:r>
    </w:p>
    <w:p w:rsidR="00175A41" w:rsidRPr="0081013D" w:rsidRDefault="00034F93" w:rsidP="00175A41">
      <w:pPr>
        <w:pStyle w:val="21"/>
        <w:spacing w:before="120"/>
        <w:ind w:left="720"/>
      </w:pPr>
      <w:bookmarkStart w:id="143" w:name="_Toc279750397"/>
      <w:bookmarkStart w:id="144" w:name="_Toc285618482"/>
      <w:bookmarkStart w:id="145" w:name="_Toc294183655"/>
      <w:bookmarkStart w:id="146" w:name="_Toc334193384"/>
      <w:r w:rsidRPr="0081013D">
        <w:t>4</w:t>
      </w:r>
      <w:r w:rsidR="00175A41" w:rsidRPr="0081013D">
        <w:t>.</w:t>
      </w:r>
      <w:r w:rsidR="003E4978" w:rsidRPr="0081013D">
        <w:t>1</w:t>
      </w:r>
      <w:r w:rsidR="001051AF" w:rsidRPr="0081013D">
        <w:t>8</w:t>
      </w:r>
      <w:r w:rsidR="00175A41" w:rsidRPr="0081013D">
        <w:t>. Требования к проведению опытной эксплуатации.</w:t>
      </w:r>
      <w:bookmarkEnd w:id="143"/>
      <w:bookmarkEnd w:id="144"/>
      <w:bookmarkEnd w:id="145"/>
      <w:bookmarkEnd w:id="146"/>
    </w:p>
    <w:p w:rsidR="00100DD5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При проведении опытной эксплуатации проверяется соответствие установленного об</w:t>
      </w:r>
      <w:r w:rsidRPr="0081013D">
        <w:t>о</w:t>
      </w:r>
      <w:r w:rsidRPr="0081013D">
        <w:t>рудования настоящим техническим требованиям,</w:t>
      </w:r>
      <w:r w:rsidR="00F30166" w:rsidRPr="0081013D">
        <w:t xml:space="preserve"> совместимость оборудования </w:t>
      </w:r>
      <w:proofErr w:type="gramStart"/>
      <w:r w:rsidR="00F30166" w:rsidRPr="0081013D">
        <w:t>с</w:t>
      </w:r>
      <w:proofErr w:type="gramEnd"/>
      <w:r w:rsidR="00F30166" w:rsidRPr="0081013D">
        <w:t xml:space="preserve"> </w:t>
      </w:r>
      <w:proofErr w:type="gramStart"/>
      <w:r w:rsidR="00F30166" w:rsidRPr="0081013D">
        <w:t>ПО</w:t>
      </w:r>
      <w:proofErr w:type="gramEnd"/>
      <w:r w:rsidR="00F30166" w:rsidRPr="0081013D">
        <w:t xml:space="preserve"> верхнего уровня филиала,</w:t>
      </w:r>
      <w:r w:rsidRPr="0081013D">
        <w:t xml:space="preserve"> а также выполнение компонентами системы учета, заяв</w:t>
      </w:r>
      <w:r w:rsidR="00B67EA6" w:rsidRPr="0081013D">
        <w:t>ленных производит</w:t>
      </w:r>
      <w:r w:rsidR="00B67EA6" w:rsidRPr="0081013D">
        <w:t>е</w:t>
      </w:r>
      <w:r w:rsidR="00B67EA6" w:rsidRPr="0081013D">
        <w:t>лем свойств и</w:t>
      </w:r>
      <w:r w:rsidRPr="0081013D">
        <w:t xml:space="preserve"> функ</w:t>
      </w:r>
      <w:r w:rsidR="00B67EA6" w:rsidRPr="0081013D">
        <w:t>ций.</w:t>
      </w:r>
      <w:r w:rsidRPr="0081013D">
        <w:t xml:space="preserve"> Удачным опросом является получение информации с 95% приборов учета (суточный опрос, месячный опрос). </w:t>
      </w:r>
    </w:p>
    <w:p w:rsidR="00100DD5" w:rsidRPr="0081013D" w:rsidRDefault="00100DD5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</w:p>
    <w:p w:rsidR="00175A41" w:rsidRPr="0081013D" w:rsidRDefault="00175A41" w:rsidP="00175A41">
      <w:pPr>
        <w:tabs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firstLine="720"/>
        <w:jc w:val="both"/>
      </w:pPr>
      <w:r w:rsidRPr="0081013D">
        <w:t>Критерии успешного прохождения опытной эксплуатации:</w:t>
      </w:r>
    </w:p>
    <w:p w:rsidR="00175A41" w:rsidRPr="0081013D" w:rsidRDefault="00175A41" w:rsidP="00175A41">
      <w:pPr>
        <w:pStyle w:val="1"/>
      </w:pPr>
      <w:r w:rsidRPr="0081013D">
        <w:t>автоматический ежедневный сбор значений накопленной за день и с начала месяца эне</w:t>
      </w:r>
      <w:r w:rsidRPr="0081013D">
        <w:t>р</w:t>
      </w:r>
      <w:r w:rsidRPr="0081013D">
        <w:t xml:space="preserve">гии суммарно и раздельно по всем тарифам -  не более </w:t>
      </w:r>
      <w:r w:rsidR="00F227B5" w:rsidRPr="0081013D">
        <w:t xml:space="preserve">0,5% </w:t>
      </w:r>
      <w:r w:rsidRPr="0081013D">
        <w:t>случаев неудачных опросов;</w:t>
      </w:r>
    </w:p>
    <w:p w:rsidR="00175A41" w:rsidRPr="0081013D" w:rsidRDefault="00175A41" w:rsidP="00175A41">
      <w:pPr>
        <w:pStyle w:val="1"/>
      </w:pPr>
      <w:r w:rsidRPr="0081013D">
        <w:t>автоматический ежемесячный сбор значений активной мощности, усредненной за пр</w:t>
      </w:r>
      <w:r w:rsidRPr="0081013D">
        <w:t>о</w:t>
      </w:r>
      <w:r w:rsidRPr="0081013D">
        <w:t xml:space="preserve">шедший 30 минутный интервал - не более </w:t>
      </w:r>
      <w:r w:rsidR="00F227B5" w:rsidRPr="0081013D">
        <w:t>0,5%</w:t>
      </w:r>
      <w:r w:rsidRPr="0081013D">
        <w:t xml:space="preserve"> случаев неудачных опросов; </w:t>
      </w:r>
    </w:p>
    <w:p w:rsidR="00175A41" w:rsidRPr="0081013D" w:rsidRDefault="00175A41" w:rsidP="00175A41">
      <w:pPr>
        <w:pStyle w:val="1"/>
      </w:pPr>
      <w:r w:rsidRPr="0081013D">
        <w:t xml:space="preserve">автоматический сбор записей журналов событий приборов учета - не более </w:t>
      </w:r>
      <w:r w:rsidR="00F227B5" w:rsidRPr="0081013D">
        <w:t>0,5%</w:t>
      </w:r>
      <w:r w:rsidRPr="0081013D">
        <w:t xml:space="preserve"> случаев неудачных опросов за день;</w:t>
      </w:r>
    </w:p>
    <w:p w:rsidR="00175A41" w:rsidRPr="0081013D" w:rsidRDefault="00175A41" w:rsidP="00175A41">
      <w:pPr>
        <w:pStyle w:val="1"/>
      </w:pPr>
      <w:r w:rsidRPr="0081013D">
        <w:t>удаленное (с рабочего места оператора) управление (ограничение,</w:t>
      </w:r>
      <w:r w:rsidR="00B67EA6" w:rsidRPr="0081013D">
        <w:t xml:space="preserve"> </w:t>
      </w:r>
      <w:r w:rsidRPr="0081013D">
        <w:t>отключение) нагру</w:t>
      </w:r>
      <w:r w:rsidRPr="0081013D">
        <w:t>з</w:t>
      </w:r>
      <w:r w:rsidRPr="0081013D">
        <w:t>кой потребления по каждому присоединению, оборудованному приборами учета, вх</w:t>
      </w:r>
      <w:r w:rsidRPr="0081013D">
        <w:t>о</w:t>
      </w:r>
      <w:r w:rsidRPr="0081013D">
        <w:t xml:space="preserve">дящими в автоматизированную систему - не более </w:t>
      </w:r>
      <w:r w:rsidR="00F227B5" w:rsidRPr="0081013D">
        <w:t>0,5%</w:t>
      </w:r>
      <w:r w:rsidRPr="0081013D">
        <w:t xml:space="preserve"> случаев неудачных действий (без учета состояния каналов связи);</w:t>
      </w:r>
    </w:p>
    <w:p w:rsidR="00175A41" w:rsidRPr="0081013D" w:rsidRDefault="00175A41" w:rsidP="00175A41">
      <w:pPr>
        <w:pStyle w:val="1"/>
      </w:pPr>
      <w:r w:rsidRPr="0081013D">
        <w:t xml:space="preserve"> </w:t>
      </w:r>
      <w:proofErr w:type="gramStart"/>
      <w:r w:rsidRPr="0081013D">
        <w:t>удаленное</w:t>
      </w:r>
      <w:proofErr w:type="gramEnd"/>
      <w:r w:rsidRPr="0081013D">
        <w:t xml:space="preserve"> (с рабочего места оператора) параметрирование приборов учета и их групп - не более </w:t>
      </w:r>
      <w:r w:rsidR="00F227B5" w:rsidRPr="0081013D">
        <w:t>0,5%</w:t>
      </w:r>
      <w:r w:rsidRPr="0081013D">
        <w:t xml:space="preserve"> случаев неудачных действий (без учета состояния каналов связи);</w:t>
      </w:r>
    </w:p>
    <w:p w:rsidR="00175A41" w:rsidRPr="0081013D" w:rsidRDefault="00175A41" w:rsidP="00175A41">
      <w:pPr>
        <w:pStyle w:val="1"/>
      </w:pPr>
      <w:r w:rsidRPr="0081013D">
        <w:t>устойчивая работа элементов автоматизированной системы – максимально</w:t>
      </w:r>
      <w:r w:rsidR="00B67EA6" w:rsidRPr="0081013D">
        <w:t xml:space="preserve"> </w:t>
      </w:r>
      <w:r w:rsidRPr="0081013D">
        <w:t>допустимое кол-во отказов и выходов из строя элементов автоматизированной системы –</w:t>
      </w:r>
      <w:r w:rsidR="00B67EA6" w:rsidRPr="0081013D">
        <w:t xml:space="preserve"> не более 0,5% от общего количест</w:t>
      </w:r>
      <w:r w:rsidRPr="0081013D">
        <w:t>ва узлов входящих в ее состав (серверы, приборы учета, обор</w:t>
      </w:r>
      <w:r w:rsidRPr="0081013D">
        <w:t>у</w:t>
      </w:r>
      <w:r w:rsidRPr="0081013D">
        <w:t>дование связи) за период опытной эксплуатации;</w:t>
      </w:r>
    </w:p>
    <w:p w:rsidR="00175A41" w:rsidRPr="0081013D" w:rsidRDefault="00175A41" w:rsidP="00175A41">
      <w:pPr>
        <w:pStyle w:val="1"/>
      </w:pPr>
      <w:r w:rsidRPr="0081013D">
        <w:t>количество приборов учета, данные с которых не удалось получить путем удаленного опроса в течение отчетного месяца (исключая случаи выхода</w:t>
      </w:r>
      <w:r w:rsidR="00B67EA6" w:rsidRPr="0081013D">
        <w:t xml:space="preserve"> из строя прибора учета), УСПД,</w:t>
      </w:r>
      <w:r w:rsidRPr="0081013D">
        <w:t xml:space="preserve"> сервера, %</w:t>
      </w:r>
      <w:r w:rsidR="00B67EA6" w:rsidRPr="0081013D">
        <w:t xml:space="preserve"> от общего числа приборов учета</w:t>
      </w:r>
      <w:r w:rsidRPr="0081013D">
        <w:t xml:space="preserve"> - не более 0</w:t>
      </w:r>
      <w:r w:rsidR="00B67EA6" w:rsidRPr="0081013D">
        <w:t>,</w:t>
      </w:r>
      <w:r w:rsidRPr="0081013D">
        <w:t xml:space="preserve">1%; </w:t>
      </w:r>
    </w:p>
    <w:p w:rsidR="00175A41" w:rsidRPr="0081013D" w:rsidRDefault="00175A41" w:rsidP="00175A41">
      <w:pPr>
        <w:pStyle w:val="1"/>
      </w:pPr>
      <w:r w:rsidRPr="0081013D">
        <w:t>среднее время устранения причины инцидента (сбоя) с момента возникновения инц</w:t>
      </w:r>
      <w:r w:rsidRPr="0081013D">
        <w:t>и</w:t>
      </w:r>
      <w:r w:rsidRPr="0081013D">
        <w:t>дента (не более 4 часов);</w:t>
      </w:r>
    </w:p>
    <w:p w:rsidR="005A6D73" w:rsidRPr="0081013D" w:rsidRDefault="005A6D73" w:rsidP="005A6D73">
      <w:pPr>
        <w:pStyle w:val="1"/>
      </w:pPr>
      <w:r w:rsidRPr="0081013D">
        <w:t>устойчивая работа системы синхронизации времени, отклонение времени на УСПД, приборах учёта не должно превышать 5 с.</w:t>
      </w:r>
    </w:p>
    <w:p w:rsidR="00175A41" w:rsidRPr="0081013D" w:rsidRDefault="00B67EA6" w:rsidP="00175A41">
      <w:pPr>
        <w:pStyle w:val="1"/>
      </w:pPr>
      <w:r w:rsidRPr="0081013D">
        <w:t xml:space="preserve">количество </w:t>
      </w:r>
      <w:r w:rsidR="00175A41" w:rsidRPr="0081013D">
        <w:t>инцидентов, вызвавших несанкционированное, или произведенное с нар</w:t>
      </w:r>
      <w:r w:rsidR="00175A41" w:rsidRPr="0081013D">
        <w:t>у</w:t>
      </w:r>
      <w:r w:rsidR="00175A41" w:rsidRPr="0081013D">
        <w:t xml:space="preserve">шением установленного порядка, ограничение и (или) отключение нагрузки, исключая </w:t>
      </w:r>
      <w:r w:rsidR="00175A41" w:rsidRPr="0081013D">
        <w:lastRenderedPageBreak/>
        <w:t>некорректн</w:t>
      </w:r>
      <w:r w:rsidRPr="0081013D">
        <w:t>ые действия персонала Заказчика</w:t>
      </w:r>
      <w:r w:rsidR="00175A41" w:rsidRPr="0081013D">
        <w:t xml:space="preserve"> – не более </w:t>
      </w:r>
      <w:r w:rsidR="00F227B5" w:rsidRPr="0081013D">
        <w:t>2%</w:t>
      </w:r>
      <w:r w:rsidR="00175A41" w:rsidRPr="0081013D">
        <w:t xml:space="preserve"> в первый месяц опытной эксплуатации.</w:t>
      </w:r>
    </w:p>
    <w:p w:rsidR="001D382C" w:rsidRPr="0081013D" w:rsidRDefault="00564C3E" w:rsidP="001D382C">
      <w:pPr>
        <w:pStyle w:val="11"/>
      </w:pPr>
      <w:bookmarkStart w:id="147" w:name="_Toc334193385"/>
      <w:r w:rsidRPr="0081013D">
        <w:t>5</w:t>
      </w:r>
      <w:r w:rsidR="001D382C" w:rsidRPr="0081013D">
        <w:t>. Требования к строительству.</w:t>
      </w:r>
      <w:bookmarkEnd w:id="147"/>
    </w:p>
    <w:p w:rsidR="001D382C" w:rsidRPr="0081013D" w:rsidRDefault="008B112A" w:rsidP="001D382C">
      <w:pPr>
        <w:ind w:firstLine="709"/>
      </w:pPr>
      <w:r w:rsidRPr="0081013D">
        <w:t>5</w:t>
      </w:r>
      <w:r w:rsidR="001D382C" w:rsidRPr="0081013D">
        <w:t>.1 Обеспечение безопасности выполнения работ и соблюдение техники безопасности согласно:</w:t>
      </w:r>
    </w:p>
    <w:p w:rsidR="001D382C" w:rsidRPr="0081013D" w:rsidRDefault="001D382C" w:rsidP="00332A76">
      <w:pPr>
        <w:numPr>
          <w:ilvl w:val="0"/>
          <w:numId w:val="5"/>
        </w:numPr>
        <w:tabs>
          <w:tab w:val="left" w:pos="1134"/>
        </w:tabs>
        <w:ind w:left="0" w:firstLine="698"/>
      </w:pPr>
      <w:r w:rsidRPr="0081013D">
        <w:t>Межотраслевых правил по охране труда (правила безопасности) при эксплуатации электроустановок  (РД 153-43.0-03.150-00);</w:t>
      </w:r>
    </w:p>
    <w:p w:rsidR="00DC701F" w:rsidRPr="0081013D" w:rsidRDefault="00DC701F" w:rsidP="00332A76">
      <w:pPr>
        <w:numPr>
          <w:ilvl w:val="0"/>
          <w:numId w:val="5"/>
        </w:numPr>
        <w:tabs>
          <w:tab w:val="left" w:pos="1134"/>
        </w:tabs>
        <w:ind w:left="0" w:firstLine="698"/>
      </w:pPr>
      <w:r w:rsidRPr="0081013D">
        <w:t>ПУЭ (действующее издание);</w:t>
      </w:r>
    </w:p>
    <w:p w:rsidR="00DC701F" w:rsidRPr="0081013D" w:rsidRDefault="00DC701F" w:rsidP="00332A76">
      <w:pPr>
        <w:numPr>
          <w:ilvl w:val="0"/>
          <w:numId w:val="5"/>
        </w:numPr>
        <w:tabs>
          <w:tab w:val="left" w:pos="1134"/>
        </w:tabs>
        <w:ind w:left="0" w:firstLine="698"/>
      </w:pPr>
      <w:r w:rsidRPr="0081013D">
        <w:t>ПТЭ (действующее издание);</w:t>
      </w:r>
    </w:p>
    <w:p w:rsidR="001D382C" w:rsidRPr="0081013D" w:rsidRDefault="001D382C" w:rsidP="00332A76">
      <w:pPr>
        <w:numPr>
          <w:ilvl w:val="0"/>
          <w:numId w:val="5"/>
        </w:numPr>
        <w:tabs>
          <w:tab w:val="left" w:pos="1134"/>
        </w:tabs>
        <w:ind w:left="0" w:firstLine="698"/>
      </w:pPr>
      <w:r w:rsidRPr="0081013D">
        <w:t>СНиП 12-03-2001</w:t>
      </w:r>
      <w:r w:rsidR="00DC701F" w:rsidRPr="0081013D">
        <w:t xml:space="preserve"> "Строительные нормы и правила российской федерации. Безопа</w:t>
      </w:r>
      <w:r w:rsidR="00DC701F" w:rsidRPr="0081013D">
        <w:t>с</w:t>
      </w:r>
      <w:r w:rsidR="00DC701F" w:rsidRPr="0081013D">
        <w:t>ность труда в строительстве"</w:t>
      </w:r>
      <w:r w:rsidRPr="0081013D">
        <w:t xml:space="preserve">; </w:t>
      </w:r>
    </w:p>
    <w:p w:rsidR="001D382C" w:rsidRPr="0081013D" w:rsidRDefault="001D382C" w:rsidP="00332A76">
      <w:pPr>
        <w:numPr>
          <w:ilvl w:val="0"/>
          <w:numId w:val="5"/>
        </w:numPr>
        <w:tabs>
          <w:tab w:val="left" w:pos="1134"/>
        </w:tabs>
        <w:ind w:left="0" w:firstLine="698"/>
      </w:pPr>
      <w:r w:rsidRPr="0081013D">
        <w:t>СНиП 12-04-2002</w:t>
      </w:r>
      <w:r w:rsidR="00DC701F" w:rsidRPr="0081013D">
        <w:t xml:space="preserve"> "Строительные нормы и правила Российской Федерации. Безопа</w:t>
      </w:r>
      <w:r w:rsidR="00DC701F" w:rsidRPr="0081013D">
        <w:t>с</w:t>
      </w:r>
      <w:r w:rsidR="00DC701F" w:rsidRPr="0081013D">
        <w:t>ность труда в строительстве. Часть 2. Строительное производство";</w:t>
      </w:r>
    </w:p>
    <w:p w:rsidR="001D382C" w:rsidRPr="0081013D" w:rsidRDefault="001D382C" w:rsidP="00332A76">
      <w:pPr>
        <w:numPr>
          <w:ilvl w:val="0"/>
          <w:numId w:val="5"/>
        </w:numPr>
        <w:tabs>
          <w:tab w:val="left" w:pos="1134"/>
        </w:tabs>
        <w:ind w:left="0" w:firstLine="698"/>
      </w:pPr>
      <w:r w:rsidRPr="0081013D">
        <w:t>СНиП 3.01.01-85 «Организация строительного производства»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СНиП 3.05.06-85 «Электротехнические устройства»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</w:tabs>
        <w:ind w:left="0" w:firstLine="698"/>
        <w:jc w:val="both"/>
      </w:pPr>
      <w:r w:rsidRPr="0081013D">
        <w:t>Правил функционирования розничных рынков электрической энергии (РРЭ) в пер</w:t>
      </w:r>
      <w:r w:rsidRPr="0081013D">
        <w:t>е</w:t>
      </w:r>
      <w:r w:rsidRPr="0081013D">
        <w:t>ходный период реформирования электроэнергетики, утвержденные постановлением Прав</w:t>
      </w:r>
      <w:r w:rsidRPr="0081013D">
        <w:t>и</w:t>
      </w:r>
      <w:r w:rsidRPr="0081013D">
        <w:t xml:space="preserve">тельства  Российской Федерации от 31.08.2006г. №530. 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ГОСТ 1983-2001. «Трансформаторы напряжения. Общие технические требования»;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 xml:space="preserve">ГОСТ 7746-2001. «Трансформаторы тока. Общие технические условия»; 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ГОСТ 14254-96.</w:t>
      </w:r>
      <w:r w:rsidRPr="0081013D">
        <w:rPr>
          <w:i/>
          <w:iCs/>
        </w:rPr>
        <w:t xml:space="preserve"> </w:t>
      </w:r>
      <w:r w:rsidRPr="0081013D">
        <w:t xml:space="preserve">«Степени защиты, обеспечиваемые оболочками (Код IP)»; 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ГОСТ 30206-94. «Статические счетчики ватт-часов активной энергии переменного тока (классы точности 0,2 s и 0,5 s)»;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</w:tabs>
        <w:ind w:left="0" w:firstLine="698"/>
        <w:jc w:val="both"/>
      </w:pPr>
      <w:r w:rsidRPr="0081013D">
        <w:t xml:space="preserve">ГОСТ </w:t>
      </w:r>
      <w:proofErr w:type="gramStart"/>
      <w:r w:rsidRPr="0081013D">
        <w:t>Р</w:t>
      </w:r>
      <w:proofErr w:type="gramEnd"/>
      <w:r w:rsidRPr="0081013D">
        <w:t xml:space="preserve"> 51318.22-99 (СИСПР 22-97).</w:t>
      </w:r>
      <w:r w:rsidRPr="0081013D">
        <w:rPr>
          <w:i/>
          <w:iCs/>
        </w:rPr>
        <w:t> </w:t>
      </w:r>
      <w:r w:rsidRPr="0081013D">
        <w:t>«Совместимость технических средств электр</w:t>
      </w:r>
      <w:r w:rsidRPr="0081013D">
        <w:t>о</w:t>
      </w:r>
      <w:r w:rsidRPr="0081013D">
        <w:t>магнитная. Радиопомехи индустриальные от оборудования информационных технологий. Но</w:t>
      </w:r>
      <w:r w:rsidRPr="0081013D">
        <w:t>р</w:t>
      </w:r>
      <w:r w:rsidRPr="0081013D">
        <w:t>мы и методы испытаний»;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 xml:space="preserve">ГОСТ </w:t>
      </w:r>
      <w:proofErr w:type="gramStart"/>
      <w:r w:rsidRPr="0081013D">
        <w:t>Р</w:t>
      </w:r>
      <w:proofErr w:type="gramEnd"/>
      <w:r w:rsidRPr="0081013D">
        <w:t xml:space="preserve"> 8.563–96. ГСИ. «Методика выполнения измерений»;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 xml:space="preserve">ГОСТ </w:t>
      </w:r>
      <w:proofErr w:type="gramStart"/>
      <w:r w:rsidRPr="0081013D">
        <w:t>Р</w:t>
      </w:r>
      <w:proofErr w:type="gramEnd"/>
      <w:r w:rsidRPr="0081013D">
        <w:t xml:space="preserve"> 8.596-2002. ГСИ. «Метрологическое обеспечение измерительных систем. Основные положения»;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3807"/>
          <w:tab w:val="left" w:pos="15354"/>
        </w:tabs>
        <w:ind w:left="0" w:firstLine="698"/>
        <w:jc w:val="both"/>
      </w:pPr>
      <w:r w:rsidRPr="0081013D">
        <w:t>РД 34.11.502-95. «Методические указания. Организация и порядок проведения ме</w:t>
      </w:r>
      <w:r w:rsidRPr="0081013D">
        <w:t>т</w:t>
      </w:r>
      <w:r w:rsidRPr="0081013D">
        <w:t>рологической экспертизы документации на стадии разработки и проектирования»;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5354"/>
        </w:tabs>
        <w:ind w:left="0" w:firstLine="698"/>
        <w:jc w:val="both"/>
      </w:pPr>
      <w:r w:rsidRPr="0081013D">
        <w:t>РД 34.11.202-95. «Методические указания. Измерительные каналы информационно-измерительных систем. Организация и порядок проведения метрологической аттестации»;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РД 34.11.333-97. «Типовая методика выполнения измерений количества  электрич</w:t>
      </w:r>
      <w:r w:rsidRPr="0081013D">
        <w:t>е</w:t>
      </w:r>
      <w:r w:rsidRPr="0081013D">
        <w:t>ской энергии»;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РД 34.11.334-97. «Типовая методика выполнения измерений электрической мощн</w:t>
      </w:r>
      <w:r w:rsidRPr="0081013D">
        <w:t>о</w:t>
      </w:r>
      <w:r w:rsidRPr="0081013D">
        <w:t>сти»;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5354"/>
        </w:tabs>
        <w:ind w:left="0" w:firstLine="698"/>
        <w:jc w:val="both"/>
      </w:pPr>
      <w:r w:rsidRPr="0081013D">
        <w:t>РД 34.11.114-98.  «Автоматизированные системы контроля и учета электроэнергии и мощности. Основные нормируемые метрологические характеристики. Общие требования»;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</w:tabs>
        <w:ind w:left="0" w:firstLine="698"/>
        <w:jc w:val="both"/>
      </w:pPr>
      <w:r w:rsidRPr="0081013D">
        <w:t>РД 153-34.0-11.209-99. «Рекомендации. Автоматизированные системы контроля и учета электроэнергии и мощности. Типовая методика выполнения измерений электроэнергии и мощности»;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МИ 222-80. «Методика расчета метрологических характеристик ИК ИИС по метр</w:t>
      </w:r>
      <w:r w:rsidRPr="0081013D">
        <w:t>о</w:t>
      </w:r>
      <w:r w:rsidRPr="0081013D">
        <w:t>логическим характеристикам компонентов»;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5354"/>
        </w:tabs>
        <w:ind w:left="0" w:firstLine="698"/>
        <w:jc w:val="both"/>
      </w:pPr>
      <w:r w:rsidRPr="0081013D">
        <w:t>МИ 2168-91 ГСИ ИИС. «Методика расчета метро</w:t>
      </w:r>
      <w:r w:rsidRPr="0081013D">
        <w:softHyphen/>
        <w:t>логических характеристик измер</w:t>
      </w:r>
      <w:r w:rsidRPr="0081013D">
        <w:t>и</w:t>
      </w:r>
      <w:r w:rsidRPr="0081013D">
        <w:t>тельных каналов по метрологическим характеристикам линейных ана</w:t>
      </w:r>
      <w:r w:rsidRPr="0081013D">
        <w:softHyphen/>
        <w:t>логовых компонентов»;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МИ 2439-97 ГСИ. «Метрологические характеристики измерительных систем. Н</w:t>
      </w:r>
      <w:r w:rsidRPr="0081013D">
        <w:t>о</w:t>
      </w:r>
      <w:r w:rsidRPr="0081013D">
        <w:t>менклатура. Принцип регламентации, определения и контроля;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15354"/>
        </w:tabs>
        <w:ind w:left="0" w:firstLine="698"/>
        <w:jc w:val="both"/>
      </w:pPr>
      <w:r w:rsidRPr="0081013D">
        <w:t>МИ 2440-97 ГСИ. «Методы экспериментального определения и контроля характер</w:t>
      </w:r>
      <w:r w:rsidRPr="0081013D">
        <w:t>и</w:t>
      </w:r>
      <w:r w:rsidRPr="0081013D">
        <w:t>стик погрешности измерительных каналов измерительных систем и измерительных компле</w:t>
      </w:r>
      <w:r w:rsidRPr="0081013D">
        <w:t>к</w:t>
      </w:r>
      <w:r w:rsidRPr="0081013D">
        <w:t>сов»;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lastRenderedPageBreak/>
        <w:t>МИ 2441-97 ГСИ. «Испытания с целью утверждения типа измерительных систем. Общие требования»;</w:t>
      </w:r>
    </w:p>
    <w:p w:rsidR="001D382C" w:rsidRPr="0081013D" w:rsidRDefault="001D382C" w:rsidP="00332A76">
      <w:pPr>
        <w:numPr>
          <w:ilvl w:val="1"/>
          <w:numId w:val="5"/>
        </w:numPr>
        <w:tabs>
          <w:tab w:val="left" w:pos="1134"/>
          <w:tab w:val="left" w:pos="7144"/>
          <w:tab w:val="left" w:pos="10182"/>
          <w:tab w:val="left" w:pos="11203"/>
          <w:tab w:val="left" w:pos="13807"/>
          <w:tab w:val="left" w:pos="15354"/>
        </w:tabs>
        <w:ind w:left="0" w:firstLine="698"/>
        <w:jc w:val="both"/>
      </w:pPr>
      <w:r w:rsidRPr="0081013D">
        <w:t>Инструкция по проверке трансформаторов напряжения и их вторичных цепей – М.: СПО Союзтехэнерго, 1979;</w:t>
      </w:r>
    </w:p>
    <w:p w:rsidR="00E47352" w:rsidRPr="0081013D" w:rsidRDefault="008B112A" w:rsidP="00E47352">
      <w:pPr>
        <w:pStyle w:val="11"/>
      </w:pPr>
      <w:bookmarkStart w:id="148" w:name="_Toc334193386"/>
      <w:r w:rsidRPr="0081013D">
        <w:t>6</w:t>
      </w:r>
      <w:r w:rsidR="00E47352" w:rsidRPr="0081013D">
        <w:t>. Гарантийные обязательства.</w:t>
      </w:r>
      <w:bookmarkEnd w:id="148"/>
    </w:p>
    <w:p w:rsidR="00E36232" w:rsidRPr="0081013D" w:rsidRDefault="008B112A" w:rsidP="00821D4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1013D">
        <w:t>6</w:t>
      </w:r>
      <w:r w:rsidR="00E47352" w:rsidRPr="0081013D">
        <w:t xml:space="preserve">.1. </w:t>
      </w:r>
      <w:r w:rsidR="00E36232" w:rsidRPr="0081013D">
        <w:t>Гарантии качества распространяются на все оборудование системы, ее конструкти</w:t>
      </w:r>
      <w:r w:rsidR="00E36232" w:rsidRPr="0081013D">
        <w:t>в</w:t>
      </w:r>
      <w:r w:rsidR="00E36232" w:rsidRPr="0081013D">
        <w:t>ные элементы, и работы, выполненные Подрядчиком по настоящему договору.</w:t>
      </w:r>
    </w:p>
    <w:p w:rsidR="001D382C" w:rsidRPr="0081013D" w:rsidRDefault="008B112A" w:rsidP="001D382C">
      <w:pPr>
        <w:widowControl w:val="0"/>
        <w:spacing w:line="276" w:lineRule="auto"/>
        <w:ind w:firstLine="708"/>
        <w:jc w:val="both"/>
        <w:rPr>
          <w:color w:val="000000"/>
        </w:rPr>
      </w:pPr>
      <w:r w:rsidRPr="0081013D">
        <w:t>6</w:t>
      </w:r>
      <w:r w:rsidR="00E47352" w:rsidRPr="0081013D">
        <w:t xml:space="preserve">.2. </w:t>
      </w:r>
      <w:r w:rsidR="001D382C" w:rsidRPr="0081013D">
        <w:t>Гарантийный срок нормальной эксплуатации</w:t>
      </w:r>
      <w:r w:rsidR="00E47352" w:rsidRPr="0081013D">
        <w:t xml:space="preserve"> системы учета</w:t>
      </w:r>
      <w:r w:rsidR="001D382C" w:rsidRPr="0081013D">
        <w:t xml:space="preserve"> объекта (без аварий, и</w:t>
      </w:r>
      <w:r w:rsidR="001D382C" w:rsidRPr="0081013D">
        <w:t>н</w:t>
      </w:r>
      <w:r w:rsidR="001D382C" w:rsidRPr="0081013D">
        <w:t>цидентов по причине отказа оборудования объекта или нарушения технологических параметров его работы, работы в пределах проектных параметров и ре</w:t>
      </w:r>
      <w:r w:rsidR="00814D5E" w:rsidRPr="0081013D">
        <w:t xml:space="preserve">жимов) и работ устанавливается </w:t>
      </w:r>
      <w:r w:rsidR="009E3123" w:rsidRPr="0081013D">
        <w:t xml:space="preserve">60 </w:t>
      </w:r>
      <w:r w:rsidR="001D382C" w:rsidRPr="0081013D">
        <w:t>(</w:t>
      </w:r>
      <w:r w:rsidR="00157DF0" w:rsidRPr="0081013D">
        <w:t>шестьдесят</w:t>
      </w:r>
      <w:r w:rsidR="001D382C" w:rsidRPr="0081013D">
        <w:t xml:space="preserve">) месяцев </w:t>
      </w:r>
      <w:proofErr w:type="gramStart"/>
      <w:r w:rsidR="001D382C" w:rsidRPr="0081013D">
        <w:rPr>
          <w:color w:val="000000"/>
        </w:rPr>
        <w:t>с даты подписания</w:t>
      </w:r>
      <w:proofErr w:type="gramEnd"/>
      <w:r w:rsidR="001D382C" w:rsidRPr="0081013D">
        <w:rPr>
          <w:color w:val="000000"/>
        </w:rPr>
        <w:t xml:space="preserve"> сторонами акта приёмки законченного строительством объекта (</w:t>
      </w:r>
      <w:r w:rsidR="00D4281D" w:rsidRPr="0081013D">
        <w:rPr>
          <w:color w:val="000000"/>
        </w:rPr>
        <w:t>форма КС-14</w:t>
      </w:r>
      <w:r w:rsidR="001D382C" w:rsidRPr="0081013D">
        <w:rPr>
          <w:color w:val="000000"/>
        </w:rPr>
        <w:t>).</w:t>
      </w:r>
    </w:p>
    <w:p w:rsidR="00E36232" w:rsidRPr="0081013D" w:rsidRDefault="008B112A" w:rsidP="001D382C">
      <w:pPr>
        <w:widowControl w:val="0"/>
        <w:spacing w:line="276" w:lineRule="auto"/>
        <w:ind w:firstLine="708"/>
        <w:jc w:val="both"/>
      </w:pPr>
      <w:r w:rsidRPr="0081013D">
        <w:rPr>
          <w:color w:val="000000"/>
        </w:rPr>
        <w:t>6</w:t>
      </w:r>
      <w:r w:rsidR="00E36232" w:rsidRPr="0081013D">
        <w:rPr>
          <w:color w:val="000000"/>
        </w:rPr>
        <w:t xml:space="preserve">.3. </w:t>
      </w:r>
      <w:r w:rsidR="00E36232" w:rsidRPr="0081013D">
        <w:t xml:space="preserve">Гарантийный срок нормальной эксплуатации оборудования входящего в систему учета устанавливается 60 месяцев </w:t>
      </w:r>
      <w:proofErr w:type="gramStart"/>
      <w:r w:rsidR="00E36232" w:rsidRPr="0081013D">
        <w:t xml:space="preserve">с </w:t>
      </w:r>
      <w:r w:rsidR="00E36232" w:rsidRPr="0081013D">
        <w:rPr>
          <w:color w:val="000000"/>
        </w:rPr>
        <w:t>даты подписания</w:t>
      </w:r>
      <w:proofErr w:type="gramEnd"/>
      <w:r w:rsidR="00E36232" w:rsidRPr="0081013D">
        <w:rPr>
          <w:color w:val="000000"/>
        </w:rPr>
        <w:t xml:space="preserve"> сторонами акта приёмки законченного стр</w:t>
      </w:r>
      <w:r w:rsidR="00D4281D" w:rsidRPr="0081013D">
        <w:rPr>
          <w:color w:val="000000"/>
        </w:rPr>
        <w:t>оительством объекта (форма КС-14</w:t>
      </w:r>
      <w:r w:rsidR="00E36232" w:rsidRPr="0081013D">
        <w:rPr>
          <w:color w:val="000000"/>
        </w:rPr>
        <w:t>).</w:t>
      </w:r>
    </w:p>
    <w:p w:rsidR="00E36232" w:rsidRPr="0081013D" w:rsidRDefault="008B112A" w:rsidP="00821D4C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81013D">
        <w:t>6</w:t>
      </w:r>
      <w:r w:rsidR="00E36232" w:rsidRPr="0081013D">
        <w:t>.4. Если в период гарантийного срока обнаружатся дефекты, то Подрядчик обязан их устранить за свой счет и в согласованные с Заказчиком сроки, либо возместить Заказчику затр</w:t>
      </w:r>
      <w:r w:rsidR="00E36232" w:rsidRPr="0081013D">
        <w:t>а</w:t>
      </w:r>
      <w:r w:rsidR="00E36232" w:rsidRPr="0081013D">
        <w:t xml:space="preserve">ты на их устранение. </w:t>
      </w:r>
    </w:p>
    <w:p w:rsidR="00E36232" w:rsidRPr="0081013D" w:rsidRDefault="00E36232" w:rsidP="00E36232">
      <w:pPr>
        <w:widowControl w:val="0"/>
        <w:shd w:val="clear" w:color="auto" w:fill="FFFFFF"/>
        <w:autoSpaceDE w:val="0"/>
        <w:autoSpaceDN w:val="0"/>
        <w:adjustRightInd w:val="0"/>
        <w:ind w:firstLine="540"/>
        <w:jc w:val="both"/>
      </w:pPr>
      <w:r w:rsidRPr="0081013D">
        <w:t xml:space="preserve">При выявлении дефекта Подрядчик должен: </w:t>
      </w:r>
    </w:p>
    <w:p w:rsidR="00E36232" w:rsidRPr="0081013D" w:rsidRDefault="00E36232" w:rsidP="00821D4C">
      <w:pPr>
        <w:widowControl w:val="0"/>
        <w:shd w:val="clear" w:color="auto" w:fill="FFFFFF"/>
        <w:autoSpaceDE w:val="0"/>
        <w:autoSpaceDN w:val="0"/>
        <w:adjustRightInd w:val="0"/>
        <w:ind w:left="567"/>
        <w:jc w:val="both"/>
      </w:pPr>
      <w:r w:rsidRPr="0081013D">
        <w:t>- обеспечить Заказчика необходимым техническими консультациями не позднее 1 (одн</w:t>
      </w:r>
      <w:r w:rsidRPr="0081013D">
        <w:t>о</w:t>
      </w:r>
      <w:r w:rsidRPr="0081013D">
        <w:t xml:space="preserve">го) часа со дня обращения последнего с использованием любых доступных видов связи; </w:t>
      </w:r>
    </w:p>
    <w:p w:rsidR="00E36232" w:rsidRPr="0081013D" w:rsidRDefault="00E36232" w:rsidP="00E36232">
      <w:pPr>
        <w:widowControl w:val="0"/>
        <w:shd w:val="clear" w:color="auto" w:fill="FFFFFF"/>
        <w:autoSpaceDE w:val="0"/>
        <w:autoSpaceDN w:val="0"/>
        <w:adjustRightInd w:val="0"/>
        <w:ind w:left="567" w:hanging="27"/>
        <w:jc w:val="both"/>
      </w:pPr>
      <w:r w:rsidRPr="0081013D">
        <w:t xml:space="preserve">- выполнить все необходимые мероприятия по определению причины возникшего дефекта и представить Заказчику соответствующее заключение в течение 10 (Десяти) рабочих дней. </w:t>
      </w:r>
    </w:p>
    <w:p w:rsidR="001D382C" w:rsidRPr="0081013D" w:rsidRDefault="00E36232" w:rsidP="00E36232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ind w:firstLine="720"/>
        <w:jc w:val="both"/>
        <w:rPr>
          <w:b/>
        </w:rPr>
      </w:pPr>
      <w:r w:rsidRPr="0081013D">
        <w:t>Для участия в составлении акта, фиксирующего дефекты, согласования порядка и сроков их устранения Подрядчик обязан направить своего представителя не позднее 10 (десяти) дней со дня получения письменного извещения Заказчика. Гарантийный срок в этом случае продл</w:t>
      </w:r>
      <w:r w:rsidRPr="0081013D">
        <w:t>е</w:t>
      </w:r>
      <w:r w:rsidRPr="0081013D">
        <w:t>вается соответственно на период устранения дефектов.</w:t>
      </w:r>
    </w:p>
    <w:p w:rsidR="001D382C" w:rsidRPr="0081013D" w:rsidRDefault="008B112A" w:rsidP="001D382C">
      <w:pPr>
        <w:pStyle w:val="11"/>
      </w:pPr>
      <w:bookmarkStart w:id="149" w:name="_Toc334193387"/>
      <w:r w:rsidRPr="0081013D">
        <w:t>7</w:t>
      </w:r>
      <w:r w:rsidR="001D382C" w:rsidRPr="0081013D">
        <w:t>. Особые условия.</w:t>
      </w:r>
      <w:bookmarkEnd w:id="149"/>
    </w:p>
    <w:p w:rsidR="001D382C" w:rsidRPr="0081013D" w:rsidRDefault="001D382C" w:rsidP="001D382C">
      <w:pPr>
        <w:spacing w:line="276" w:lineRule="auto"/>
        <w:ind w:firstLine="720"/>
        <w:jc w:val="both"/>
      </w:pPr>
      <w:r w:rsidRPr="0081013D">
        <w:t>Работы по модернизации системы учета электроэнергии будут проводиться вблизи об</w:t>
      </w:r>
      <w:r w:rsidRPr="0081013D">
        <w:t>о</w:t>
      </w:r>
      <w:r w:rsidRPr="0081013D">
        <w:t>рудования, находящегося под высоким напряжением. Требуется определение порядка монтажа оборудования с минимальным перерывом электроснабжения.</w:t>
      </w:r>
    </w:p>
    <w:p w:rsidR="001D382C" w:rsidRPr="0081013D" w:rsidRDefault="001D382C" w:rsidP="009E3123">
      <w:pPr>
        <w:spacing w:line="276" w:lineRule="auto"/>
        <w:ind w:firstLine="708"/>
        <w:jc w:val="both"/>
      </w:pPr>
      <w:r w:rsidRPr="0081013D">
        <w:t xml:space="preserve">Монтаж оборудования необходимо проводить с соблюдением МПОТ (ПОТ РМ-016-2001, РД 153-34.0-03.150.-00) по утвержденному </w:t>
      </w:r>
      <w:r w:rsidR="009E3123" w:rsidRPr="0081013D">
        <w:t xml:space="preserve">филиалом </w:t>
      </w:r>
      <w:r w:rsidR="00E14645" w:rsidRPr="0081013D">
        <w:rPr>
          <w:lang w:eastAsia="en-US" w:bidi="en-US"/>
        </w:rPr>
        <w:t>ОАО «МРСК Центра» - «Брянс</w:t>
      </w:r>
      <w:r w:rsidR="00E14645" w:rsidRPr="0081013D">
        <w:rPr>
          <w:lang w:eastAsia="en-US" w:bidi="en-US"/>
        </w:rPr>
        <w:t>к</w:t>
      </w:r>
      <w:r w:rsidR="00E14645" w:rsidRPr="0081013D">
        <w:rPr>
          <w:lang w:eastAsia="en-US" w:bidi="en-US"/>
        </w:rPr>
        <w:t>энерго»</w:t>
      </w:r>
      <w:r w:rsidR="00F5770D" w:rsidRPr="0081013D">
        <w:t xml:space="preserve"> </w:t>
      </w:r>
      <w:r w:rsidRPr="0081013D">
        <w:t>проекту производства работ.</w:t>
      </w:r>
    </w:p>
    <w:p w:rsidR="001D382C" w:rsidRPr="0081013D" w:rsidRDefault="001D382C" w:rsidP="005854BB">
      <w:pPr>
        <w:rPr>
          <w:b/>
        </w:rPr>
      </w:pPr>
    </w:p>
    <w:p w:rsidR="001D382C" w:rsidRPr="0081013D" w:rsidRDefault="008B112A" w:rsidP="001D382C">
      <w:pPr>
        <w:pStyle w:val="11"/>
      </w:pPr>
      <w:bookmarkStart w:id="150" w:name="_Toc334193388"/>
      <w:r w:rsidRPr="0081013D">
        <w:t>8</w:t>
      </w:r>
      <w:r w:rsidR="001D382C" w:rsidRPr="0081013D">
        <w:t>. Срок выполнения работ.</w:t>
      </w:r>
      <w:bookmarkEnd w:id="150"/>
    </w:p>
    <w:p w:rsidR="00B22410" w:rsidRPr="0081013D" w:rsidRDefault="00B22410" w:rsidP="00B22410">
      <w:pPr>
        <w:rPr>
          <w:b/>
        </w:rPr>
      </w:pPr>
      <w:r w:rsidRPr="0081013D">
        <w:t xml:space="preserve">Начало работ – не позднее  </w:t>
      </w:r>
      <w:r w:rsidR="00A4769B" w:rsidRPr="0081013D">
        <w:t>10 календарных</w:t>
      </w:r>
      <w:r w:rsidRPr="0081013D">
        <w:t xml:space="preserve">  дней с момента заключения договора.</w:t>
      </w:r>
    </w:p>
    <w:p w:rsidR="002F628A" w:rsidRPr="0081013D" w:rsidRDefault="00B22410" w:rsidP="00B22410">
      <w:r w:rsidRPr="0081013D">
        <w:t>Окончание работ – не позднее 30</w:t>
      </w:r>
      <w:r w:rsidR="00545BFA" w:rsidRPr="0081013D">
        <w:t>.</w:t>
      </w:r>
      <w:r w:rsidRPr="0081013D">
        <w:t>09</w:t>
      </w:r>
      <w:r w:rsidR="00545BFA" w:rsidRPr="0081013D">
        <w:t>.</w:t>
      </w:r>
      <w:r w:rsidRPr="0081013D">
        <w:t>2013</w:t>
      </w:r>
      <w:r w:rsidR="002F628A" w:rsidRPr="0081013D">
        <w:t>*</w:t>
      </w:r>
      <w:r w:rsidRPr="0081013D">
        <w:t>.</w:t>
      </w:r>
    </w:p>
    <w:p w:rsidR="00B22410" w:rsidRPr="0081013D" w:rsidRDefault="002F628A" w:rsidP="00B22410">
      <w:r w:rsidRPr="0081013D">
        <w:t>*В случае изменения плановых объемов финансирования, предусмотренных источниками, ук</w:t>
      </w:r>
      <w:r w:rsidRPr="0081013D">
        <w:t>а</w:t>
      </w:r>
      <w:r w:rsidRPr="0081013D">
        <w:t>занными в п.1.7. настоящего технического задания, в связи с корректировкой инвестиционной программы ОАО «МРСК Центра» на 2013-2017 годы, срок окончания работ может быть пер</w:t>
      </w:r>
      <w:r w:rsidRPr="0081013D">
        <w:t>е</w:t>
      </w:r>
      <w:r w:rsidRPr="0081013D">
        <w:t>несен более поздний период, но не позднее 31.03.2014 года. Перенос оформляется путем з</w:t>
      </w:r>
      <w:r w:rsidRPr="0081013D">
        <w:t>а</w:t>
      </w:r>
      <w:r w:rsidRPr="0081013D">
        <w:t>ключения дополнительного соглашения между сторонами с приложением скорректированного графика выполнения работ и не влечет изменения цены договора.</w:t>
      </w:r>
    </w:p>
    <w:p w:rsidR="001D382C" w:rsidRPr="0081013D" w:rsidRDefault="001D382C" w:rsidP="001D382C"/>
    <w:p w:rsidR="001D382C" w:rsidRPr="0081013D" w:rsidRDefault="008B112A" w:rsidP="001D382C">
      <w:pPr>
        <w:pStyle w:val="11"/>
      </w:pPr>
      <w:bookmarkStart w:id="151" w:name="_Toc334193389"/>
      <w:r w:rsidRPr="0081013D">
        <w:lastRenderedPageBreak/>
        <w:t>9</w:t>
      </w:r>
      <w:r w:rsidR="001D382C" w:rsidRPr="0081013D">
        <w:t>. По техническим условиям выполнения работ обращаться:</w:t>
      </w:r>
      <w:bookmarkEnd w:id="151"/>
    </w:p>
    <w:p w:rsidR="001D382C" w:rsidRPr="0081013D" w:rsidRDefault="001D382C" w:rsidP="001D382C">
      <w:pPr>
        <w:tabs>
          <w:tab w:val="left" w:pos="2268"/>
          <w:tab w:val="left" w:pos="4248"/>
          <w:tab w:val="left" w:pos="6048"/>
          <w:tab w:val="left" w:pos="7144"/>
          <w:tab w:val="left" w:pos="10182"/>
          <w:tab w:val="left" w:pos="11203"/>
          <w:tab w:val="left" w:pos="13807"/>
          <w:tab w:val="left" w:pos="15354"/>
        </w:tabs>
        <w:spacing w:line="276" w:lineRule="auto"/>
        <w:jc w:val="both"/>
        <w:outlineLvl w:val="0"/>
        <w:rPr>
          <w:b/>
        </w:rPr>
      </w:pPr>
    </w:p>
    <w:p w:rsidR="001D382C" w:rsidRPr="0081013D" w:rsidRDefault="008C3A23" w:rsidP="001D382C">
      <w:r w:rsidRPr="0081013D">
        <w:t>Начальник управления учета электроэнергии</w:t>
      </w:r>
      <w:r w:rsidR="001D382C" w:rsidRPr="0081013D">
        <w:t>/</w:t>
      </w:r>
      <w:r w:rsidRPr="0081013D">
        <w:t xml:space="preserve"> Дедков А.И. </w:t>
      </w:r>
      <w:r w:rsidR="001D382C" w:rsidRPr="0081013D">
        <w:t>/тел./</w:t>
      </w:r>
      <w:r w:rsidRPr="0081013D">
        <w:t xml:space="preserve"> </w:t>
      </w:r>
      <w:r w:rsidR="0087381A" w:rsidRPr="0081013D">
        <w:t>(4832) 67-27-70</w:t>
      </w:r>
    </w:p>
    <w:p w:rsidR="008C3A23" w:rsidRPr="0081013D" w:rsidRDefault="008C3A23" w:rsidP="001D382C">
      <w:pPr>
        <w:pStyle w:val="11"/>
      </w:pPr>
      <w:bookmarkStart w:id="152" w:name="_Toc334193390"/>
    </w:p>
    <w:p w:rsidR="001D382C" w:rsidRPr="0081013D" w:rsidRDefault="001D382C" w:rsidP="001D382C">
      <w:pPr>
        <w:pStyle w:val="11"/>
      </w:pPr>
      <w:r w:rsidRPr="0081013D">
        <w:t>1</w:t>
      </w:r>
      <w:r w:rsidR="00332A76" w:rsidRPr="0081013D">
        <w:rPr>
          <w:lang w:val="en-US"/>
        </w:rPr>
        <w:t>0</w:t>
      </w:r>
      <w:r w:rsidRPr="0081013D">
        <w:t>.  Приложения:</w:t>
      </w:r>
      <w:bookmarkEnd w:id="152"/>
    </w:p>
    <w:p w:rsidR="001D382C" w:rsidRPr="0081013D" w:rsidRDefault="001D382C" w:rsidP="001D382C">
      <w:pPr>
        <w:ind w:firstLine="540"/>
        <w:rPr>
          <w:b/>
        </w:rPr>
      </w:pPr>
    </w:p>
    <w:p w:rsidR="001D382C" w:rsidRPr="0081013D" w:rsidRDefault="001D382C" w:rsidP="001D382C">
      <w:pPr>
        <w:numPr>
          <w:ilvl w:val="1"/>
          <w:numId w:val="1"/>
        </w:numPr>
        <w:tabs>
          <w:tab w:val="clear" w:pos="360"/>
        </w:tabs>
      </w:pPr>
      <w:r w:rsidRPr="0081013D">
        <w:t xml:space="preserve">Приложение №1. </w:t>
      </w:r>
      <w:r w:rsidR="00971770" w:rsidRPr="0081013D">
        <w:t>Технические характеристики поставляемого оборудования</w:t>
      </w:r>
    </w:p>
    <w:p w:rsidR="001D382C" w:rsidRPr="0081013D" w:rsidRDefault="001D382C" w:rsidP="001D382C">
      <w:pPr>
        <w:numPr>
          <w:ilvl w:val="1"/>
          <w:numId w:val="1"/>
        </w:numPr>
        <w:tabs>
          <w:tab w:val="clear" w:pos="360"/>
        </w:tabs>
      </w:pPr>
      <w:r w:rsidRPr="0081013D">
        <w:t xml:space="preserve">Приложение №2. </w:t>
      </w:r>
      <w:r w:rsidR="00F14485" w:rsidRPr="0081013D">
        <w:t>Спецификация поставляемого оборудования</w:t>
      </w:r>
    </w:p>
    <w:p w:rsidR="007F01F8" w:rsidRPr="0081013D" w:rsidRDefault="007F01F8" w:rsidP="001D382C">
      <w:pPr>
        <w:numPr>
          <w:ilvl w:val="1"/>
          <w:numId w:val="1"/>
        </w:numPr>
        <w:tabs>
          <w:tab w:val="clear" w:pos="360"/>
        </w:tabs>
      </w:pPr>
      <w:r w:rsidRPr="0081013D">
        <w:t>Приложение №3.</w:t>
      </w:r>
      <w:r w:rsidR="00F14485" w:rsidRPr="0081013D">
        <w:t>1</w:t>
      </w:r>
      <w:r w:rsidRPr="0081013D">
        <w:t xml:space="preserve"> </w:t>
      </w:r>
      <w:r w:rsidR="00F14485" w:rsidRPr="0081013D">
        <w:t>Перечень объектов (ПС, РП, КТП) для выполнения работ по расшир</w:t>
      </w:r>
      <w:r w:rsidR="00F14485" w:rsidRPr="0081013D">
        <w:t>е</w:t>
      </w:r>
      <w:r w:rsidR="00F14485" w:rsidRPr="0081013D">
        <w:t>нию автоматизированной системы учета</w:t>
      </w:r>
    </w:p>
    <w:p w:rsidR="00B12E0A" w:rsidRPr="0081013D" w:rsidRDefault="00B12E0A" w:rsidP="001D382C">
      <w:pPr>
        <w:numPr>
          <w:ilvl w:val="1"/>
          <w:numId w:val="1"/>
        </w:numPr>
        <w:tabs>
          <w:tab w:val="clear" w:pos="360"/>
        </w:tabs>
      </w:pPr>
      <w:r w:rsidRPr="0081013D">
        <w:t>Приложение №3.2 Перечень объектов (МКЖД) для выполнения работ по расширению автоматизированной системы учета</w:t>
      </w:r>
    </w:p>
    <w:p w:rsidR="00B12E0A" w:rsidRPr="0081013D" w:rsidRDefault="00B12E0A" w:rsidP="001D382C">
      <w:pPr>
        <w:numPr>
          <w:ilvl w:val="1"/>
          <w:numId w:val="1"/>
        </w:numPr>
        <w:tabs>
          <w:tab w:val="clear" w:pos="360"/>
        </w:tabs>
      </w:pPr>
      <w:r w:rsidRPr="0081013D">
        <w:t>Приложение №3.3 Перечень объектов (МКЖД) для выполнения работ по включению в автоматизированную систему учета</w:t>
      </w:r>
    </w:p>
    <w:p w:rsidR="001B44FA" w:rsidRPr="0081013D" w:rsidRDefault="001D382C" w:rsidP="001B44FA">
      <w:pPr>
        <w:numPr>
          <w:ilvl w:val="1"/>
          <w:numId w:val="1"/>
        </w:numPr>
        <w:tabs>
          <w:tab w:val="clear" w:pos="360"/>
        </w:tabs>
        <w:rPr>
          <w:b/>
          <w:bCs/>
          <w:smallCaps/>
          <w:color w:val="C0504D"/>
          <w:spacing w:val="5"/>
          <w:u w:val="single"/>
        </w:rPr>
      </w:pPr>
      <w:r w:rsidRPr="0081013D">
        <w:t>Приложение №</w:t>
      </w:r>
      <w:r w:rsidR="007F01F8" w:rsidRPr="0081013D">
        <w:t>4</w:t>
      </w:r>
      <w:r w:rsidRPr="0081013D">
        <w:t xml:space="preserve">. </w:t>
      </w:r>
      <w:r w:rsidR="00971770" w:rsidRPr="0081013D">
        <w:t>Типовые технические решения</w:t>
      </w:r>
    </w:p>
    <w:p w:rsidR="00B12E0A" w:rsidRPr="0081013D" w:rsidRDefault="00B12E0A" w:rsidP="001B44FA">
      <w:pPr>
        <w:numPr>
          <w:ilvl w:val="1"/>
          <w:numId w:val="1"/>
        </w:numPr>
        <w:tabs>
          <w:tab w:val="clear" w:pos="360"/>
        </w:tabs>
        <w:rPr>
          <w:rStyle w:val="aff8"/>
        </w:rPr>
      </w:pPr>
      <w:r w:rsidRPr="0081013D">
        <w:t xml:space="preserve">Приложение №5. </w:t>
      </w:r>
      <w:r w:rsidR="00E360C0" w:rsidRPr="0081013D">
        <w:t>Объем выполняемых работ</w:t>
      </w:r>
    </w:p>
    <w:p w:rsidR="006933BC" w:rsidRPr="0081013D" w:rsidRDefault="001B44FA" w:rsidP="006933BC">
      <w:pPr>
        <w:jc w:val="right"/>
        <w:rPr>
          <w:b/>
          <w:sz w:val="28"/>
          <w:szCs w:val="28"/>
        </w:rPr>
      </w:pPr>
      <w:r w:rsidRPr="0081013D">
        <w:rPr>
          <w:rStyle w:val="aff8"/>
        </w:rPr>
        <w:br w:type="page"/>
      </w:r>
      <w:r w:rsidR="00F5770D" w:rsidRPr="0081013D">
        <w:rPr>
          <w:b/>
          <w:sz w:val="28"/>
          <w:szCs w:val="28"/>
        </w:rPr>
        <w:lastRenderedPageBreak/>
        <w:t>Приложение 1</w:t>
      </w:r>
    </w:p>
    <w:p w:rsidR="00F5770D" w:rsidRPr="0081013D" w:rsidRDefault="005378B6" w:rsidP="006933BC">
      <w:pPr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 xml:space="preserve">Технические характеристики </w:t>
      </w:r>
      <w:r w:rsidR="00F5770D" w:rsidRPr="0081013D">
        <w:rPr>
          <w:b/>
          <w:sz w:val="28"/>
          <w:szCs w:val="28"/>
        </w:rPr>
        <w:t>поставляемого оборудования</w:t>
      </w:r>
    </w:p>
    <w:p w:rsidR="005378B6" w:rsidRPr="0081013D" w:rsidRDefault="005378B6" w:rsidP="005378B6">
      <w:r w:rsidRPr="0081013D">
        <w:t xml:space="preserve"> </w:t>
      </w:r>
    </w:p>
    <w:p w:rsidR="001B44FA" w:rsidRPr="0081013D" w:rsidRDefault="0057446D" w:rsidP="00BA2125">
      <w:pPr>
        <w:spacing w:before="120" w:after="200"/>
        <w:contextualSpacing/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>Характеристики УСПД/концентраторов, устанавливаемых на ТП 6-10 кВ</w:t>
      </w:r>
    </w:p>
    <w:tbl>
      <w:tblPr>
        <w:tblW w:w="4774" w:type="pct"/>
        <w:tblInd w:w="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10"/>
        <w:gridCol w:w="5139"/>
      </w:tblGrid>
      <w:tr w:rsidR="0057446D" w:rsidRPr="0081013D" w:rsidTr="0057446D">
        <w:trPr>
          <w:trHeight w:val="567"/>
        </w:trPr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61"/>
              <w:jc w:val="center"/>
              <w:rPr>
                <w:b/>
                <w:bCs/>
                <w:szCs w:val="28"/>
              </w:rPr>
            </w:pPr>
            <w:r w:rsidRPr="0081013D">
              <w:rPr>
                <w:b/>
                <w:bCs/>
                <w:szCs w:val="28"/>
              </w:rPr>
              <w:t>Наименование параметра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61"/>
              <w:jc w:val="center"/>
              <w:rPr>
                <w:b/>
                <w:bCs/>
                <w:szCs w:val="28"/>
              </w:rPr>
            </w:pPr>
            <w:r w:rsidRPr="0081013D">
              <w:rPr>
                <w:b/>
                <w:bCs/>
                <w:szCs w:val="28"/>
              </w:rPr>
              <w:t>Технические требования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Наименование (тип передачи данных)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before="138" w:after="28"/>
            </w:pPr>
            <w:r w:rsidRPr="0081013D">
              <w:t>Устройство сбора и передачи данных (посре</w:t>
            </w:r>
            <w:r w:rsidRPr="0081013D">
              <w:t>д</w:t>
            </w:r>
            <w:r w:rsidRPr="0081013D">
              <w:t>ством PLC-технологии)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Назначение и область применения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61"/>
            </w:pPr>
            <w:r w:rsidRPr="0081013D">
              <w:t xml:space="preserve"> УСПД предназначено для использования в с</w:t>
            </w:r>
            <w:r w:rsidRPr="0081013D">
              <w:t>о</w:t>
            </w:r>
            <w:r w:rsidRPr="0081013D">
              <w:t>ставе системы учета электрической энергии и мощности с автоматизированным сбором да</w:t>
            </w:r>
            <w:r w:rsidRPr="0081013D">
              <w:t>н</w:t>
            </w:r>
            <w:r w:rsidRPr="0081013D">
              <w:t>ных в качестве специализированного промы</w:t>
            </w:r>
            <w:r w:rsidRPr="0081013D">
              <w:t>ш</w:t>
            </w:r>
            <w:r w:rsidRPr="0081013D">
              <w:t xml:space="preserve">ленного контроллера и выполняет сбор данных </w:t>
            </w:r>
            <w:proofErr w:type="gramStart"/>
            <w:r w:rsidRPr="0081013D">
              <w:t>о</w:t>
            </w:r>
            <w:proofErr w:type="gramEnd"/>
            <w:r w:rsidRPr="0081013D">
              <w:t xml:space="preserve"> электроэнергии и мощности от информационно-измерительных комплексов (ИИК), промеж</w:t>
            </w:r>
            <w:r w:rsidRPr="0081013D">
              <w:t>у</w:t>
            </w:r>
            <w:r w:rsidRPr="0081013D">
              <w:t>точное хранение и передачу данных на уровень информационно-вычислительного комплекса (ИВК)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Наличие сертификации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Обязательно наличие действующего сертифик</w:t>
            </w:r>
            <w:r w:rsidRPr="0081013D">
              <w:t>а</w:t>
            </w:r>
            <w:r w:rsidRPr="0081013D">
              <w:t>та соответствия и сертификата/свидетельства об утверждении типа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ГОСТ или ТУ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 xml:space="preserve">Обязательно и/или (ГОСТ 22261-94,ГОСТ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МЭК 60950-2002, ГОСТ Р 51318.22-99, ГОСТ Р 51318.24-99, ГОСТ Р 51317.3.2-99, ГОСТ Р 51317.3.2-2006, ГОСТ Р 51317.3.3-99, ГОСТ Р 51317.6.5-2006)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Количество подключаемых приборов учета, шт.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 xml:space="preserve">  от 1 до 200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Количество каналов связи </w:t>
            </w:r>
            <w:proofErr w:type="gramStart"/>
            <w:r w:rsidRPr="0081013D">
              <w:t>со</w:t>
            </w:r>
            <w:proofErr w:type="gramEnd"/>
            <w:r w:rsidRPr="0081013D">
              <w:t xml:space="preserve"> приборами учета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/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hanging="2"/>
            </w:pPr>
            <w:r w:rsidRPr="0081013D">
              <w:t>интерфейс типа PLC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1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Количество каналов связи с ИВК: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/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hanging="2"/>
            </w:pPr>
            <w:r w:rsidRPr="0081013D">
              <w:t xml:space="preserve">интерфейс типа Ethernet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не менее 1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hanging="2"/>
            </w:pPr>
            <w:r w:rsidRPr="0081013D">
              <w:t>интерфейс типа RS-232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не менее 1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Скорость передачи каналов связи с ИВК и внешними устройствами: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/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hanging="2"/>
            </w:pPr>
            <w:r w:rsidRPr="0081013D">
              <w:t>интерфейс типа PLC,  кбит/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 xml:space="preserve">0.6÷2.5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hanging="2"/>
            </w:pPr>
            <w:r w:rsidRPr="0081013D">
              <w:t>интерфейс типа Ethernet, Мбит/</w:t>
            </w:r>
            <w:proofErr w:type="gramStart"/>
            <w:r w:rsidRPr="0081013D">
              <w:t>с</w:t>
            </w:r>
            <w:proofErr w:type="gramEnd"/>
            <w:r w:rsidRPr="0081013D">
              <w:t xml:space="preserve">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 xml:space="preserve">1÷10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hanging="2"/>
            </w:pPr>
            <w:r w:rsidRPr="0081013D">
              <w:t>интерфейс типа RS-232, кб/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 xml:space="preserve">9.6÷115.2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Время считывания оперативной инфо</w:t>
            </w:r>
            <w:r w:rsidRPr="0081013D">
              <w:t>р</w:t>
            </w:r>
            <w:r w:rsidRPr="0081013D">
              <w:t xml:space="preserve">мации с одного УСПД, 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 xml:space="preserve">не более 60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Предел допускаемой абсолютной п</w:t>
            </w:r>
            <w:r w:rsidRPr="0081013D">
              <w:t>о</w:t>
            </w:r>
            <w:r w:rsidRPr="0081013D">
              <w:t>грешности при измерении текущего вр</w:t>
            </w:r>
            <w:r w:rsidRPr="0081013D">
              <w:t>е</w:t>
            </w:r>
            <w:r w:rsidRPr="0081013D">
              <w:t xml:space="preserve">мени (системное время), </w:t>
            </w:r>
            <w:proofErr w:type="gramStart"/>
            <w:r w:rsidRPr="0081013D">
              <w:t>с</w:t>
            </w:r>
            <w:proofErr w:type="gramEnd"/>
            <w:r w:rsidRPr="0081013D">
              <w:t xml:space="preserve"> в сутки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C37DE9" w:rsidP="0057446D">
            <w:r w:rsidRPr="00C37DE9">
              <w:t>не более ±0,5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Питание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rPr>
                <w:sz w:val="26"/>
                <w:szCs w:val="26"/>
              </w:rPr>
            </w:pPr>
            <w:r w:rsidRPr="0081013D">
              <w:t>220</w:t>
            </w:r>
            <w:proofErr w:type="gramStart"/>
            <w:r w:rsidRPr="0081013D">
              <w:t xml:space="preserve"> В</w:t>
            </w:r>
            <w:proofErr w:type="gramEnd"/>
            <w:r w:rsidRPr="0081013D">
              <w:t xml:space="preserve"> </w:t>
            </w:r>
            <w:r w:rsidRPr="0081013D">
              <w:rPr>
                <w:sz w:val="26"/>
                <w:szCs w:val="26"/>
              </w:rPr>
              <w:t>± 20%</w:t>
            </w:r>
          </w:p>
          <w:p w:rsidR="0057446D" w:rsidRPr="0081013D" w:rsidRDefault="0057446D" w:rsidP="0057446D"/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Потребляемая мощность, </w:t>
            </w:r>
            <w:proofErr w:type="gramStart"/>
            <w:r w:rsidRPr="0081013D">
              <w:t>Вт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не более 100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  <w:rPr>
                <w:b/>
                <w:bCs/>
              </w:rPr>
            </w:pPr>
            <w:r w:rsidRPr="0081013D">
              <w:rPr>
                <w:b/>
                <w:bCs/>
              </w:rPr>
              <w:t>Характеристики надёжности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 xml:space="preserve">Средняя наработка на отказ,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81013D">
              <w:t xml:space="preserve">70000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before="28" w:after="55"/>
              <w:ind w:hanging="2"/>
            </w:pPr>
            <w:r w:rsidRPr="0081013D">
              <w:lastRenderedPageBreak/>
              <w:t>Средний срок службы, лет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81013D">
              <w:t xml:space="preserve">30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before="28" w:after="55"/>
              <w:ind w:hanging="2"/>
            </w:pPr>
            <w:r w:rsidRPr="0081013D">
              <w:t xml:space="preserve">Время хода часов реального времени при отключении питания,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</w:pPr>
            <w:r w:rsidRPr="0081013D">
              <w:t>не менее 1000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Среднее время восстановления работ</w:t>
            </w:r>
            <w:r w:rsidRPr="0081013D">
              <w:t>о</w:t>
            </w:r>
            <w:r w:rsidRPr="0081013D">
              <w:t>способности аппаратных средств устро</w:t>
            </w:r>
            <w:r w:rsidRPr="0081013D">
              <w:t>й</w:t>
            </w:r>
            <w:r w:rsidRPr="0081013D">
              <w:t xml:space="preserve">ства,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не более 24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rPr>
                <w:b/>
                <w:bCs/>
              </w:rPr>
              <w:t>Условия эксплуатации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/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Условия эксплуатации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 xml:space="preserve">УХЛ кат. </w:t>
            </w:r>
            <w:r w:rsidRPr="0081013D">
              <w:rPr>
                <w:lang w:val="en-US"/>
              </w:rPr>
              <w:t>3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температура окружающего воздуха, °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от -</w:t>
            </w:r>
            <w:r w:rsidRPr="0081013D">
              <w:rPr>
                <w:lang w:val="en-US"/>
              </w:rPr>
              <w:t>4</w:t>
            </w:r>
            <w:r w:rsidRPr="0081013D">
              <w:t>0 до +</w:t>
            </w:r>
            <w:r w:rsidRPr="0081013D">
              <w:rPr>
                <w:lang w:val="en-US"/>
              </w:rPr>
              <w:t>4</w:t>
            </w:r>
            <w:r w:rsidRPr="0081013D">
              <w:t>0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степень защиты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не ниже IP51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Масса не более, </w:t>
            </w:r>
            <w:proofErr w:type="gramStart"/>
            <w:r w:rsidRPr="0081013D">
              <w:t>кг</w:t>
            </w:r>
            <w:proofErr w:type="gramEnd"/>
            <w:r w:rsidRPr="0081013D">
              <w:t>.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1,2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Гарантийный срок, лет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r w:rsidRPr="0081013D">
              <w:t>Не менее 5</w:t>
            </w:r>
          </w:p>
        </w:tc>
      </w:tr>
    </w:tbl>
    <w:p w:rsidR="0057446D" w:rsidRPr="0081013D" w:rsidRDefault="0057446D" w:rsidP="0057446D">
      <w:pPr>
        <w:spacing w:before="120" w:after="200"/>
        <w:contextualSpacing/>
        <w:jc w:val="center"/>
      </w:pPr>
    </w:p>
    <w:p w:rsidR="0057446D" w:rsidRPr="0081013D" w:rsidRDefault="0057446D" w:rsidP="0057446D">
      <w:pPr>
        <w:spacing w:before="120" w:after="200"/>
        <w:contextualSpacing/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>Характеристики УСПД/концентраторов, устанавливаемых на ПС 35-110 кВ</w:t>
      </w:r>
    </w:p>
    <w:tbl>
      <w:tblPr>
        <w:tblW w:w="4774" w:type="pct"/>
        <w:tblInd w:w="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410"/>
        <w:gridCol w:w="5139"/>
      </w:tblGrid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jc w:val="center"/>
              <w:rPr>
                <w:b/>
                <w:bCs/>
              </w:rPr>
            </w:pPr>
            <w:r w:rsidRPr="0081013D">
              <w:rPr>
                <w:b/>
                <w:bCs/>
              </w:rPr>
              <w:t>Наименование параметра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jc w:val="center"/>
              <w:rPr>
                <w:b/>
                <w:bCs/>
              </w:rPr>
            </w:pPr>
            <w:r w:rsidRPr="0081013D">
              <w:rPr>
                <w:b/>
                <w:bCs/>
              </w:rPr>
              <w:t>Технические требования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 Наименование и тип.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hd w:val="clear" w:color="auto" w:fill="FFFFFF"/>
              <w:spacing w:before="33" w:after="67"/>
              <w:ind w:firstLine="124"/>
            </w:pPr>
            <w:r w:rsidRPr="0081013D">
              <w:t xml:space="preserve">Устройство сбора и передачи данных </w:t>
            </w:r>
          </w:p>
        </w:tc>
      </w:tr>
      <w:tr w:rsidR="0057446D" w:rsidRPr="0081013D" w:rsidTr="0057446D">
        <w:trPr>
          <w:trHeight w:val="2462"/>
        </w:trPr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 Назначение и область применения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hd w:val="clear" w:color="auto" w:fill="FFFFFF"/>
              <w:spacing w:before="33" w:after="67"/>
              <w:ind w:firstLine="124"/>
            </w:pPr>
            <w:r w:rsidRPr="0081013D">
              <w:t>УСПД предназначено для работы в составе с</w:t>
            </w:r>
            <w:r w:rsidRPr="0081013D">
              <w:t>и</w:t>
            </w:r>
            <w:r w:rsidRPr="0081013D">
              <w:t xml:space="preserve">стемы учета электрической энергии и мощности с автоматизированным сбором данных; </w:t>
            </w:r>
          </w:p>
          <w:p w:rsidR="0057446D" w:rsidRPr="0081013D" w:rsidRDefault="0057446D" w:rsidP="0057446D">
            <w:pPr>
              <w:shd w:val="clear" w:color="auto" w:fill="FFFFFF"/>
              <w:spacing w:before="33" w:after="67"/>
              <w:ind w:firstLine="124"/>
            </w:pPr>
            <w:r w:rsidRPr="0081013D">
              <w:t>Оно обеспечивает функции аппаратного и пр</w:t>
            </w:r>
            <w:r w:rsidRPr="0081013D">
              <w:t>о</w:t>
            </w:r>
            <w:r w:rsidRPr="0081013D">
              <w:t>граммного интерфейса для обмена данными между устройством и приборами учета разли</w:t>
            </w:r>
            <w:r w:rsidRPr="0081013D">
              <w:t>ч</w:t>
            </w:r>
            <w:r w:rsidRPr="0081013D">
              <w:t>ных производителей по цифровым последов</w:t>
            </w:r>
            <w:r w:rsidRPr="0081013D">
              <w:t>а</w:t>
            </w:r>
            <w:r w:rsidRPr="0081013D">
              <w:t>тельным каналам передачи данных типов RS-485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 Наличие сертификации.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</w:pPr>
            <w:r w:rsidRPr="0081013D">
              <w:t>Обязательно наличие действующего сертиф</w:t>
            </w:r>
            <w:r w:rsidRPr="0081013D">
              <w:t>и</w:t>
            </w:r>
            <w:r w:rsidRPr="0081013D">
              <w:t>ката соответствия и сертификата/свидетельства об утверждении типа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 ГОСТ или ТУ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hd w:val="clear" w:color="auto" w:fill="FFFFFF"/>
              <w:spacing w:before="33" w:after="67"/>
              <w:ind w:left="-40" w:firstLine="124"/>
            </w:pPr>
            <w:r w:rsidRPr="0081013D">
              <w:t xml:space="preserve"> Обязательно и/или (ГОСТ 22261-94,ГОСТ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МЭК 60950-2002, ГОСТ Р 51318.22-99, ГОСТ Р 51318.24-99, ГОСТ Р 51317.3.2-99, ГОСТ Р 51317.3.2-2006, ГОСТ Р 51317.3.3-99, ГОСТ Р 51317.6.5-2006)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Количество подключаемых приборов учета по каждому каналу связи, шт.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от 1 до 32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Энергонезависимая память обеспечив</w:t>
            </w:r>
            <w:r w:rsidRPr="0081013D">
              <w:t>а</w:t>
            </w:r>
            <w:r w:rsidRPr="0081013D">
              <w:t>ет хранение архива данных, суток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Не менее 45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8D1742">
            <w:pPr>
              <w:ind w:firstLine="140"/>
            </w:pPr>
            <w:r w:rsidRPr="0081013D">
              <w:t>Количество каналов связи с приборами учета: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firstLine="140"/>
            </w:pPr>
            <w:r w:rsidRPr="0081013D">
              <w:t xml:space="preserve">интерфейс типа </w:t>
            </w:r>
            <w:r w:rsidRPr="0081013D">
              <w:rPr>
                <w:lang w:val="en-US"/>
              </w:rPr>
              <w:t>RS-48</w:t>
            </w:r>
            <w:r w:rsidRPr="0081013D">
              <w:t>5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before="28" w:after="55"/>
              <w:jc w:val="center"/>
            </w:pPr>
            <w:r w:rsidRPr="0081013D">
              <w:t>Не менее 4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Количество каналов связи с ИВК: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firstLine="140"/>
            </w:pPr>
            <w:r w:rsidRPr="0081013D">
              <w:t xml:space="preserve">интерфейс типа Ethernet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не менее 1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firstLine="140"/>
            </w:pPr>
            <w:r w:rsidRPr="0081013D">
              <w:t>интерфейс типа RS-232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не менее 2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Скорость передачи каналов связи с ИВК и внешними устройствами: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firstLine="140"/>
            </w:pPr>
            <w:r w:rsidRPr="0081013D">
              <w:t>интерфейс типа Ethernet, Мбит/</w:t>
            </w:r>
            <w:proofErr w:type="gramStart"/>
            <w:r w:rsidRPr="0081013D">
              <w:t>с</w:t>
            </w:r>
            <w:proofErr w:type="gramEnd"/>
            <w:r w:rsidRPr="0081013D">
              <w:t xml:space="preserve"> 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 xml:space="preserve">1÷10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num" w:pos="458"/>
              </w:tabs>
              <w:spacing w:before="28" w:after="55"/>
              <w:ind w:left="458" w:firstLine="140"/>
            </w:pPr>
            <w:r w:rsidRPr="0081013D">
              <w:t>интерфейс типа RS-232, кб/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 xml:space="preserve">9.6÷115.2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Время считывания оперативной инфо</w:t>
            </w:r>
            <w:r w:rsidRPr="0081013D">
              <w:t>р</w:t>
            </w:r>
            <w:r w:rsidRPr="0081013D">
              <w:t xml:space="preserve">мации с одного УСПД,  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не более 60</w:t>
            </w:r>
          </w:p>
        </w:tc>
      </w:tr>
      <w:tr w:rsidR="00C37DE9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37DE9" w:rsidRPr="0081013D" w:rsidRDefault="00C37DE9" w:rsidP="0057446D">
            <w:pPr>
              <w:ind w:firstLine="140"/>
            </w:pPr>
            <w:r w:rsidRPr="0081013D">
              <w:lastRenderedPageBreak/>
              <w:t>Предел допускаемой абсолютной п</w:t>
            </w:r>
            <w:r w:rsidRPr="0081013D">
              <w:t>о</w:t>
            </w:r>
            <w:r w:rsidRPr="0081013D">
              <w:t>грешности при измерении текущего вр</w:t>
            </w:r>
            <w:r w:rsidRPr="0081013D">
              <w:t>е</w:t>
            </w:r>
            <w:r w:rsidRPr="0081013D">
              <w:t xml:space="preserve">мени (системное время), </w:t>
            </w:r>
            <w:proofErr w:type="gramStart"/>
            <w:r w:rsidRPr="0081013D">
              <w:t>с</w:t>
            </w:r>
            <w:proofErr w:type="gramEnd"/>
            <w:r w:rsidRPr="0081013D">
              <w:t xml:space="preserve"> в сутки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37DE9" w:rsidRPr="0081013D" w:rsidRDefault="00C37DE9" w:rsidP="0057446D">
            <w:pPr>
              <w:ind w:firstLine="124"/>
              <w:jc w:val="center"/>
            </w:pPr>
            <w:r w:rsidRPr="00F02438">
              <w:t>не более ±0,5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Предел допускаемой дополнительной температурной погрешности при измер</w:t>
            </w:r>
            <w:r w:rsidRPr="0081013D">
              <w:t>е</w:t>
            </w:r>
            <w:r w:rsidRPr="0081013D">
              <w:t>нии текущего времени (системное время), с</w:t>
            </w:r>
            <w:proofErr w:type="gramStart"/>
            <w:r w:rsidRPr="0081013D">
              <w:t>/°С</w:t>
            </w:r>
            <w:proofErr w:type="gramEnd"/>
            <w:r w:rsidRPr="0081013D">
              <w:t xml:space="preserve"> в сутки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 xml:space="preserve">±0.2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Питание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8D1742">
            <w:r w:rsidRPr="0081013D">
              <w:t xml:space="preserve">                                220</w:t>
            </w:r>
            <w:proofErr w:type="gramStart"/>
            <w:r w:rsidRPr="0081013D">
              <w:t xml:space="preserve"> В</w:t>
            </w:r>
            <w:proofErr w:type="gramEnd"/>
            <w:r w:rsidRPr="0081013D">
              <w:t xml:space="preserve"> </w:t>
            </w:r>
            <w:r w:rsidRPr="0081013D">
              <w:rPr>
                <w:sz w:val="26"/>
                <w:szCs w:val="26"/>
              </w:rPr>
              <w:t>± 20%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Потребляемая мощность, </w:t>
            </w:r>
            <w:proofErr w:type="gramStart"/>
            <w:r w:rsidRPr="0081013D">
              <w:t>Вт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не более 100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140"/>
              <w:rPr>
                <w:b/>
                <w:bCs/>
              </w:rPr>
            </w:pPr>
            <w:r w:rsidRPr="0081013D">
              <w:rPr>
                <w:b/>
                <w:bCs/>
              </w:rPr>
              <w:t>Характеристики надёжности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124"/>
              <w:jc w:val="center"/>
            </w:pP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140"/>
            </w:pPr>
            <w:r w:rsidRPr="0081013D">
              <w:t xml:space="preserve">Средняя наработка на отказ,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124"/>
              <w:jc w:val="center"/>
            </w:pPr>
            <w:r w:rsidRPr="0081013D">
              <w:t xml:space="preserve">70 000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before="28" w:after="55"/>
              <w:ind w:firstLine="140"/>
            </w:pPr>
            <w:r w:rsidRPr="0081013D">
              <w:t>Средний срок службы, лет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124"/>
              <w:jc w:val="center"/>
            </w:pPr>
            <w:r w:rsidRPr="0081013D">
              <w:t>3</w:t>
            </w:r>
            <w:r w:rsidRPr="0081013D">
              <w:rPr>
                <w:lang w:val="en-US"/>
              </w:rPr>
              <w:t>0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before="28" w:after="55"/>
              <w:ind w:firstLine="140"/>
            </w:pPr>
            <w:r w:rsidRPr="0081013D">
              <w:t xml:space="preserve">Время хода часов реального времени при отключении питания,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firstLine="124"/>
              <w:jc w:val="center"/>
            </w:pPr>
            <w:r w:rsidRPr="0081013D">
              <w:t xml:space="preserve">не менее 1 000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Среднее время восстановления работ</w:t>
            </w:r>
            <w:r w:rsidRPr="0081013D">
              <w:t>о</w:t>
            </w:r>
            <w:r w:rsidRPr="0081013D">
              <w:t>способности аппаратных средств устро</w:t>
            </w:r>
            <w:r w:rsidRPr="0081013D">
              <w:t>й</w:t>
            </w:r>
            <w:r w:rsidRPr="0081013D">
              <w:t xml:space="preserve">ства,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 xml:space="preserve">не более 24 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rPr>
                <w:b/>
                <w:bCs/>
              </w:rPr>
              <w:t>Условия эксплуатации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Условия эксплуатации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УХЛ кат. 5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Температура окружающего воздуха, °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от -30 до +50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>Степень защиты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не ниже IP51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40"/>
            </w:pPr>
            <w:r w:rsidRPr="0081013D">
              <w:t xml:space="preserve">Масса не более, </w:t>
            </w:r>
            <w:proofErr w:type="gramStart"/>
            <w:r w:rsidRPr="0081013D">
              <w:t>кг</w:t>
            </w:r>
            <w:proofErr w:type="gramEnd"/>
            <w:r w:rsidRPr="0081013D">
              <w:t>.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124"/>
              <w:jc w:val="center"/>
            </w:pPr>
            <w:r w:rsidRPr="0081013D">
              <w:t>8</w:t>
            </w:r>
          </w:p>
        </w:tc>
      </w:tr>
      <w:tr w:rsidR="0057446D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Гарантийный срок, лет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rPr>
                <w:lang w:val="en-US"/>
              </w:rPr>
            </w:pPr>
            <w:r w:rsidRPr="0081013D">
              <w:t xml:space="preserve">                  Не менее </w:t>
            </w:r>
            <w:r w:rsidRPr="0081013D">
              <w:rPr>
                <w:lang w:val="en-US"/>
              </w:rPr>
              <w:t>3</w:t>
            </w:r>
          </w:p>
        </w:tc>
      </w:tr>
      <w:tr w:rsidR="00CC79C3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79C3" w:rsidRPr="0081013D" w:rsidRDefault="00CC79C3" w:rsidP="00C93FEE">
            <w:pPr>
              <w:ind w:hanging="2"/>
              <w:rPr>
                <w:b/>
              </w:rPr>
            </w:pPr>
            <w:r w:rsidRPr="0081013D">
              <w:rPr>
                <w:b/>
              </w:rPr>
              <w:t>Дополнительные условия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79C3" w:rsidRPr="0081013D" w:rsidRDefault="00CC79C3" w:rsidP="00C93FEE"/>
        </w:tc>
      </w:tr>
      <w:tr w:rsidR="00CC79C3" w:rsidRPr="0081013D" w:rsidTr="0057446D">
        <w:tc>
          <w:tcPr>
            <w:tcW w:w="230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79C3" w:rsidRPr="0081013D" w:rsidRDefault="00CC79C3" w:rsidP="00C93FEE">
            <w:pPr>
              <w:ind w:hanging="2"/>
              <w:rPr>
                <w:lang w:val="en-US"/>
              </w:rPr>
            </w:pPr>
            <w:r w:rsidRPr="0081013D">
              <w:t>Совместимость</w:t>
            </w:r>
          </w:p>
        </w:tc>
        <w:tc>
          <w:tcPr>
            <w:tcW w:w="269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79C3" w:rsidRPr="0081013D" w:rsidRDefault="00CC79C3" w:rsidP="00C93FEE">
            <w:r w:rsidRPr="0081013D">
              <w:t>Совместимость протоколов обмена данными с ПУ, ранее установленными на ПС</w:t>
            </w:r>
          </w:p>
        </w:tc>
      </w:tr>
    </w:tbl>
    <w:p w:rsidR="0057446D" w:rsidRPr="0081013D" w:rsidRDefault="0057446D" w:rsidP="0057446D">
      <w:bookmarkStart w:id="153" w:name="_Toc263621326"/>
      <w:bookmarkStart w:id="154" w:name="_Toc267663763"/>
      <w:bookmarkStart w:id="155" w:name="_Toc281381252"/>
      <w:bookmarkStart w:id="156" w:name="_Toc285117865"/>
    </w:p>
    <w:bookmarkEnd w:id="153"/>
    <w:bookmarkEnd w:id="154"/>
    <w:bookmarkEnd w:id="155"/>
    <w:bookmarkEnd w:id="156"/>
    <w:p w:rsidR="0057446D" w:rsidRPr="0081013D" w:rsidRDefault="0057446D" w:rsidP="00BA2125">
      <w:pPr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>Характеристики используемых модемов</w:t>
      </w:r>
    </w:p>
    <w:p w:rsidR="0057446D" w:rsidRPr="0081013D" w:rsidRDefault="0057446D" w:rsidP="00BA2125">
      <w:pPr>
        <w:jc w:val="center"/>
        <w:rPr>
          <w:b/>
          <w:sz w:val="28"/>
          <w:szCs w:val="28"/>
        </w:rPr>
      </w:pPr>
    </w:p>
    <w:tbl>
      <w:tblPr>
        <w:tblW w:w="0" w:type="auto"/>
        <w:jc w:val="center"/>
        <w:tblInd w:w="157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00"/>
      </w:tblGrid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трехдиапазонный EGSM 900/ DCS 1800/ PCS1900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поддержка работы с одной SIM картой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>поддержка дополнительной команды перезагрузки модема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полное соответствие стандарту GSM фаза 2/2+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выходная мощность не менее 2Вт (EGSM 900) и 1Вт (DCS 1800/ PCS 1900)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CSD до 14 , 4 kbps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USSD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GPRS: multi-slot class 10 </w:t>
            </w:r>
          </w:p>
        </w:tc>
      </w:tr>
      <w:tr w:rsidR="0057446D" w:rsidRPr="002142C0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val="en-US" w:eastAsia="ko-KR"/>
              </w:rPr>
            </w:pPr>
            <w:r w:rsidRPr="0081013D">
              <w:rPr>
                <w:szCs w:val="28"/>
                <w:lang w:val="en-US"/>
              </w:rPr>
              <w:t xml:space="preserve">GPRS: mobile station class B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>GPRS</w:t>
            </w:r>
            <w:proofErr w:type="gramStart"/>
            <w:r w:rsidRPr="0081013D">
              <w:rPr>
                <w:szCs w:val="28"/>
              </w:rPr>
              <w:t xml:space="preserve"> :</w:t>
            </w:r>
            <w:proofErr w:type="gramEnd"/>
            <w:r w:rsidRPr="0081013D">
              <w:rPr>
                <w:szCs w:val="28"/>
              </w:rPr>
              <w:t xml:space="preserve"> скорость приема – до 85.6 kbps , передачи до 42.8 kbps </w:t>
            </w:r>
          </w:p>
        </w:tc>
      </w:tr>
      <w:tr w:rsidR="0057446D" w:rsidRPr="002142C0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val="en-US" w:eastAsia="ko-KR"/>
              </w:rPr>
            </w:pPr>
            <w:r w:rsidRPr="0081013D">
              <w:rPr>
                <w:szCs w:val="28"/>
                <w:lang w:val="en-US"/>
              </w:rPr>
              <w:t xml:space="preserve">SMS : MT, MO, CB, text and PDU mode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>Поддержка SIM карт: 1,8</w:t>
            </w:r>
            <w:proofErr w:type="gramStart"/>
            <w:r w:rsidRPr="0081013D">
              <w:rPr>
                <w:szCs w:val="28"/>
              </w:rPr>
              <w:t>В</w:t>
            </w:r>
            <w:proofErr w:type="gramEnd"/>
            <w:r w:rsidRPr="0081013D">
              <w:rPr>
                <w:szCs w:val="28"/>
              </w:rPr>
              <w:t xml:space="preserve"> или 3В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Факс: Group 3, class 1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>Внешний интерфейс:  </w:t>
            </w:r>
            <w:r w:rsidRPr="0081013D">
              <w:rPr>
                <w:szCs w:val="28"/>
                <w:lang w:val="en-US"/>
              </w:rPr>
              <w:t>RS</w:t>
            </w:r>
            <w:r w:rsidRPr="0081013D">
              <w:rPr>
                <w:szCs w:val="28"/>
              </w:rPr>
              <w:t>-232 (совместимый с УСПД, в комплекте с которым он поставляется)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8D1742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Наличие разъема для подключения антенны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8D1742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Питание: внешний источник постоянного напряжения 5-28В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 xml:space="preserve">Размеры: не более 158 x 90 x 36 мм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lastRenderedPageBreak/>
              <w:t xml:space="preserve">Масса не более, гр.: 200 гр. </w:t>
            </w:r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>Температура раб.: -30 до +50</w:t>
            </w:r>
            <w:proofErr w:type="gramStart"/>
            <w:r w:rsidRPr="0081013D">
              <w:rPr>
                <w:szCs w:val="28"/>
              </w:rPr>
              <w:t xml:space="preserve"> °С</w:t>
            </w:r>
            <w:proofErr w:type="gramEnd"/>
          </w:p>
        </w:tc>
      </w:tr>
      <w:tr w:rsidR="0057446D" w:rsidRPr="0081013D" w:rsidTr="0057446D">
        <w:trPr>
          <w:jc w:val="center"/>
        </w:trPr>
        <w:tc>
          <w:tcPr>
            <w:tcW w:w="800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rPr>
                <w:szCs w:val="28"/>
              </w:rPr>
              <w:t>поддерживать "крепление на DIN рейку", которое должно входить в комплект поставки.</w:t>
            </w:r>
          </w:p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t>GPRS модем должен быть предназначен для передачи данных в р</w:t>
            </w:r>
            <w:r w:rsidRPr="0081013D">
              <w:t>е</w:t>
            </w:r>
            <w:r w:rsidRPr="0081013D">
              <w:t xml:space="preserve">жимах CSD, GPRS, </w:t>
            </w:r>
            <w:r w:rsidRPr="0081013D">
              <w:rPr>
                <w:lang w:val="en-US"/>
              </w:rPr>
              <w:t>EDGE</w:t>
            </w:r>
            <w:r w:rsidRPr="0081013D">
              <w:t>, а так же, по возможности, обеспечивать поддержку 3</w:t>
            </w:r>
            <w:r w:rsidRPr="0081013D">
              <w:rPr>
                <w:lang w:val="en-US"/>
              </w:rPr>
              <w:t>G</w:t>
            </w:r>
          </w:p>
          <w:p w:rsidR="0057446D" w:rsidRPr="0081013D" w:rsidRDefault="0057446D" w:rsidP="0057446D">
            <w:pPr>
              <w:pStyle w:val="af5"/>
              <w:numPr>
                <w:ilvl w:val="0"/>
                <w:numId w:val="59"/>
              </w:numPr>
              <w:spacing w:line="276" w:lineRule="auto"/>
              <w:contextualSpacing w:val="0"/>
              <w:jc w:val="both"/>
              <w:rPr>
                <w:szCs w:val="28"/>
                <w:lang w:eastAsia="ko-KR"/>
              </w:rPr>
            </w:pPr>
            <w:r w:rsidRPr="0081013D">
              <w:t>В комплект поставки модемов для УСПД (концентраторов) должны входить помимо самого устройства: блок питания, внешняя антенна с совместимым разъемом, кабель для соединения с УСПД. Возм</w:t>
            </w:r>
            <w:r w:rsidRPr="0081013D">
              <w:t>о</w:t>
            </w:r>
            <w:r w:rsidRPr="0081013D">
              <w:t>жен вариант поставки модемов, встроенных в УСПД/концентратор при условии выполнения приведенных выше технических требов</w:t>
            </w:r>
            <w:r w:rsidRPr="0081013D">
              <w:t>а</w:t>
            </w:r>
            <w:r w:rsidRPr="0081013D">
              <w:t>ний и условий комплектации</w:t>
            </w:r>
            <w:r w:rsidR="00622FDE" w:rsidRPr="0081013D">
              <w:t>.</w:t>
            </w:r>
          </w:p>
          <w:p w:rsidR="00622FDE" w:rsidRPr="0081013D" w:rsidRDefault="00622FDE" w:rsidP="00BA2125">
            <w:pPr>
              <w:pStyle w:val="af5"/>
              <w:spacing w:line="276" w:lineRule="auto"/>
              <w:ind w:left="0"/>
              <w:contextualSpacing w:val="0"/>
              <w:rPr>
                <w:szCs w:val="28"/>
                <w:lang w:eastAsia="ko-KR"/>
              </w:rPr>
            </w:pPr>
          </w:p>
        </w:tc>
      </w:tr>
    </w:tbl>
    <w:p w:rsidR="0057446D" w:rsidRPr="0081013D" w:rsidRDefault="0057446D" w:rsidP="00BA2125">
      <w:pPr>
        <w:jc w:val="center"/>
        <w:rPr>
          <w:b/>
          <w:sz w:val="28"/>
          <w:szCs w:val="28"/>
        </w:rPr>
      </w:pPr>
      <w:bookmarkStart w:id="157" w:name="_Toc263679018"/>
      <w:bookmarkStart w:id="158" w:name="_Toc263679111"/>
      <w:bookmarkStart w:id="159" w:name="_Toc263687182"/>
      <w:bookmarkStart w:id="160" w:name="_Toc263689998"/>
      <w:bookmarkStart w:id="161" w:name="_Toc263694314"/>
      <w:bookmarkStart w:id="162" w:name="_Toc267663764"/>
      <w:bookmarkStart w:id="163" w:name="_Toc281381253"/>
      <w:bookmarkStart w:id="164" w:name="_Toc285117866"/>
      <w:bookmarkStart w:id="165" w:name="_Toc258880496"/>
      <w:bookmarkEnd w:id="157"/>
      <w:bookmarkEnd w:id="158"/>
      <w:bookmarkEnd w:id="159"/>
      <w:bookmarkEnd w:id="160"/>
      <w:bookmarkEnd w:id="161"/>
      <w:r w:rsidRPr="0081013D">
        <w:rPr>
          <w:b/>
          <w:sz w:val="28"/>
          <w:szCs w:val="28"/>
        </w:rPr>
        <w:t>Общие требования к приборам учета электрической энергии:</w:t>
      </w:r>
    </w:p>
    <w:p w:rsidR="0057446D" w:rsidRPr="0081013D" w:rsidRDefault="0057446D" w:rsidP="00C834B8">
      <w:pPr>
        <w:numPr>
          <w:ilvl w:val="0"/>
          <w:numId w:val="98"/>
        </w:numPr>
        <w:ind w:left="0" w:firstLine="426"/>
      </w:pPr>
      <w:r w:rsidRPr="0081013D">
        <w:t>Предпочтительным является наличие у поставляемых приборов учета  встроенного да</w:t>
      </w:r>
      <w:r w:rsidRPr="0081013D">
        <w:t>т</w:t>
      </w:r>
      <w:r w:rsidRPr="0081013D">
        <w:t>чика магнитного поля, реагирующего на внешнее воздействие магнитного поля с записью факта указанного внешнего воздействия  в журнале событий прибора учета, либо приборов учета с исключением воздействия магнитным полем на метрологические характеристики и результаты измерения.</w:t>
      </w:r>
    </w:p>
    <w:p w:rsidR="00622FDE" w:rsidRPr="0081013D" w:rsidRDefault="00622FDE" w:rsidP="00BA2125">
      <w:pPr>
        <w:numPr>
          <w:ilvl w:val="0"/>
          <w:numId w:val="98"/>
        </w:numPr>
        <w:ind w:left="0" w:firstLine="426"/>
      </w:pPr>
      <w:r w:rsidRPr="0081013D">
        <w:t>Прибор учета электрической энергии должен нормально функционировать не позднее чем через 5 сек. после приложения номинального напряжения к зажимам прибора учета. Дол</w:t>
      </w:r>
      <w:r w:rsidRPr="0081013D">
        <w:t>ж</w:t>
      </w:r>
      <w:r w:rsidRPr="0081013D">
        <w:t>на быть предусмотрена защита данных учета и параметров приборов учета электрической эне</w:t>
      </w:r>
      <w:r w:rsidRPr="0081013D">
        <w:t>р</w:t>
      </w:r>
      <w:r w:rsidRPr="0081013D">
        <w:t>гии от несанкционированного доступа (электронная пломба, пароль, аппаратная блокировка, голограмма). Срок эксплуатации встроенной в прибор учета электрической энергии батареи должен быть не менее 10 лет. В приборе учета электрической энергии должен быть предусмо</w:t>
      </w:r>
      <w:r w:rsidRPr="0081013D">
        <w:t>т</w:t>
      </w:r>
      <w:r w:rsidRPr="0081013D">
        <w:t>рен контроль правильности подключения измерительных цепей. Защита от несанкционирова</w:t>
      </w:r>
      <w:r w:rsidRPr="0081013D">
        <w:t>н</w:t>
      </w:r>
      <w:r w:rsidRPr="0081013D">
        <w:t>ного доступа должна быть выполнена на техническом (аппаратном) и программном уровне</w:t>
      </w:r>
    </w:p>
    <w:p w:rsidR="00622FDE" w:rsidRPr="0081013D" w:rsidRDefault="00622FDE" w:rsidP="00BA2125">
      <w:pPr>
        <w:numPr>
          <w:ilvl w:val="0"/>
          <w:numId w:val="98"/>
        </w:numPr>
        <w:ind w:left="0" w:firstLine="426"/>
      </w:pPr>
      <w:r w:rsidRPr="0081013D">
        <w:t>Все приборы учета, за исключением устанавливаемых на ПС 35-110 кВ, должны поста</w:t>
      </w:r>
      <w:r w:rsidRPr="0081013D">
        <w:t>в</w:t>
      </w:r>
      <w:r w:rsidRPr="0081013D">
        <w:t xml:space="preserve">ляться в комплекте с соответствующим БИЗ (1-но фазн., 3-х фазн., 3-х фазн. с </w:t>
      </w:r>
      <w:proofErr w:type="gramStart"/>
      <w:r w:rsidRPr="0081013D">
        <w:t>ТТ</w:t>
      </w:r>
      <w:proofErr w:type="gramEnd"/>
      <w:r w:rsidRPr="0081013D">
        <w:t>), т.е. прибор учета должен быть смонтирован в БИЗ и внутри БИЗ должна быть выполнена вся необходимая проводка, для приборов учета, за исключением устанавливаемых на ПС 110(35) кВ, подключ</w:t>
      </w:r>
      <w:r w:rsidRPr="0081013D">
        <w:t>а</w:t>
      </w:r>
      <w:r w:rsidRPr="0081013D">
        <w:t xml:space="preserve">емых через трансформаторы тока, эти трансформаторы </w:t>
      </w:r>
      <w:proofErr w:type="gramStart"/>
      <w:r w:rsidRPr="0081013D">
        <w:t>должны</w:t>
      </w:r>
      <w:proofErr w:type="gramEnd"/>
      <w:r w:rsidRPr="0081013D">
        <w:t xml:space="preserve"> так же быть смонтированы в БИЗ.</w:t>
      </w:r>
    </w:p>
    <w:p w:rsidR="0057446D" w:rsidRPr="0081013D" w:rsidRDefault="0057446D" w:rsidP="00BA2125">
      <w:pPr>
        <w:ind w:firstLine="426"/>
      </w:pPr>
    </w:p>
    <w:p w:rsidR="0057446D" w:rsidRPr="0081013D" w:rsidRDefault="00622FDE" w:rsidP="00BA2125">
      <w:pPr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 xml:space="preserve">Характеристики </w:t>
      </w:r>
      <w:r w:rsidR="0057446D" w:rsidRPr="0081013D">
        <w:rPr>
          <w:b/>
          <w:sz w:val="28"/>
          <w:szCs w:val="28"/>
        </w:rPr>
        <w:t xml:space="preserve"> однофазн</w:t>
      </w:r>
      <w:r w:rsidRPr="0081013D">
        <w:rPr>
          <w:b/>
          <w:sz w:val="28"/>
          <w:szCs w:val="28"/>
        </w:rPr>
        <w:t>ых</w:t>
      </w:r>
      <w:r w:rsidR="0057446D" w:rsidRPr="0081013D">
        <w:rPr>
          <w:b/>
          <w:sz w:val="28"/>
          <w:szCs w:val="28"/>
        </w:rPr>
        <w:t xml:space="preserve"> блок</w:t>
      </w:r>
      <w:r w:rsidRPr="0081013D">
        <w:rPr>
          <w:b/>
          <w:sz w:val="28"/>
          <w:szCs w:val="28"/>
        </w:rPr>
        <w:t>ов</w:t>
      </w:r>
      <w:r w:rsidR="0057446D" w:rsidRPr="0081013D">
        <w:rPr>
          <w:b/>
          <w:sz w:val="28"/>
          <w:szCs w:val="28"/>
        </w:rPr>
        <w:t xml:space="preserve"> измерения и защиты (БИЗ) в сборе с однофазным прибором учета</w:t>
      </w:r>
      <w:bookmarkEnd w:id="162"/>
      <w:bookmarkEnd w:id="163"/>
      <w:bookmarkEnd w:id="164"/>
    </w:p>
    <w:p w:rsidR="0057446D" w:rsidRPr="0081013D" w:rsidRDefault="0057446D" w:rsidP="00BA2125">
      <w:pPr>
        <w:pStyle w:val="af5"/>
        <w:tabs>
          <w:tab w:val="left" w:pos="1134"/>
        </w:tabs>
        <w:spacing w:before="120"/>
        <w:ind w:left="0"/>
        <w:rPr>
          <w:szCs w:val="28"/>
        </w:rPr>
      </w:pPr>
    </w:p>
    <w:tbl>
      <w:tblPr>
        <w:tblW w:w="9781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22"/>
        <w:gridCol w:w="222"/>
        <w:gridCol w:w="6237"/>
      </w:tblGrid>
      <w:tr w:rsidR="0057446D" w:rsidRPr="0081013D" w:rsidTr="0057446D">
        <w:trPr>
          <w:trHeight w:hRule="exact" w:val="417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233" w:firstLine="51"/>
              <w:jc w:val="center"/>
              <w:rPr>
                <w:b/>
              </w:rPr>
            </w:pPr>
            <w:r w:rsidRPr="0081013D">
              <w:rPr>
                <w:b/>
              </w:rPr>
              <w:t>Наименование параметра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233" w:firstLine="233"/>
              <w:jc w:val="center"/>
              <w:rPr>
                <w:b/>
              </w:rPr>
            </w:pPr>
            <w:r w:rsidRPr="0081013D">
              <w:rPr>
                <w:b/>
              </w:rPr>
              <w:t>Технические требования</w:t>
            </w:r>
          </w:p>
        </w:tc>
      </w:tr>
      <w:tr w:rsidR="0057446D" w:rsidRPr="0081013D" w:rsidTr="0057446D">
        <w:trPr>
          <w:trHeight w:hRule="exact" w:val="1249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Наименование и тип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  <w:rPr>
                <w:b/>
              </w:rPr>
            </w:pPr>
            <w:r w:rsidRPr="0081013D">
              <w:t>Блок измерения и  защиты (БИЗ) в сборе с 1-фазным пр</w:t>
            </w:r>
            <w:r w:rsidRPr="0081013D">
              <w:t>и</w:t>
            </w:r>
            <w:r w:rsidRPr="0081013D">
              <w:t xml:space="preserve">бором учета электрической энергии, размыкателем нагрузки и автоматическим выключателем в соответствие с типовыми техническими решениями. </w:t>
            </w:r>
          </w:p>
        </w:tc>
      </w:tr>
      <w:tr w:rsidR="0057446D" w:rsidRPr="0081013D" w:rsidTr="0057446D">
        <w:trPr>
          <w:trHeight w:hRule="exact" w:val="865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Назначение и область прим</w:t>
            </w:r>
            <w:r w:rsidRPr="0081013D">
              <w:t>е</w:t>
            </w:r>
            <w:r w:rsidRPr="0081013D">
              <w:t>нения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Размещение 1 фазных приборов учета на границе бала</w:t>
            </w:r>
            <w:r w:rsidRPr="0081013D">
              <w:t>н</w:t>
            </w:r>
            <w:r w:rsidRPr="0081013D">
              <w:t>совой принадлежности с   подключением к однофазной сети.</w:t>
            </w:r>
          </w:p>
        </w:tc>
      </w:tr>
      <w:tr w:rsidR="0057446D" w:rsidRPr="0081013D" w:rsidTr="0057446D">
        <w:trPr>
          <w:trHeight w:hRule="exact" w:val="347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Наличие сертификации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Обязательно</w:t>
            </w:r>
          </w:p>
        </w:tc>
      </w:tr>
      <w:tr w:rsidR="0057446D" w:rsidRPr="0081013D" w:rsidTr="0057446D">
        <w:trPr>
          <w:trHeight w:hRule="exact" w:val="640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lastRenderedPageBreak/>
              <w:t xml:space="preserve"> ГОСТ или ТУ на блок измер</w:t>
            </w:r>
            <w:r w:rsidRPr="0081013D">
              <w:t>е</w:t>
            </w:r>
            <w:r w:rsidRPr="0081013D">
              <w:t>ния защиты</w:t>
            </w:r>
          </w:p>
          <w:p w:rsidR="0057446D" w:rsidRPr="0081013D" w:rsidRDefault="0057446D" w:rsidP="0057446D">
            <w:pPr>
              <w:ind w:left="142"/>
            </w:pPr>
          </w:p>
          <w:p w:rsidR="0057446D" w:rsidRPr="0081013D" w:rsidRDefault="0057446D" w:rsidP="0057446D">
            <w:pPr>
              <w:ind w:left="142"/>
            </w:pP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Обязательно</w:t>
            </w:r>
          </w:p>
        </w:tc>
      </w:tr>
      <w:tr w:rsidR="0057446D" w:rsidRPr="0081013D" w:rsidTr="0057446D">
        <w:trPr>
          <w:trHeight w:hRule="exact" w:val="334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  <w:jc w:val="center"/>
              <w:rPr>
                <w:b/>
              </w:rPr>
            </w:pPr>
            <w:r w:rsidRPr="0081013D">
              <w:rPr>
                <w:b/>
              </w:rPr>
              <w:t>Технические данные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</w:p>
        </w:tc>
      </w:tr>
      <w:tr w:rsidR="0057446D" w:rsidRPr="0081013D" w:rsidTr="0057446D">
        <w:trPr>
          <w:trHeight w:hRule="exact" w:val="370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а) Номинальное напряжение, В.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220</w:t>
            </w:r>
          </w:p>
        </w:tc>
      </w:tr>
      <w:tr w:rsidR="0057446D" w:rsidRPr="0081013D" w:rsidTr="0057446D">
        <w:trPr>
          <w:trHeight w:hRule="exact" w:val="582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б) Номинальный (максимал</w:t>
            </w:r>
            <w:r w:rsidRPr="0081013D">
              <w:t>ь</w:t>
            </w:r>
            <w:r w:rsidRPr="0081013D">
              <w:t>ный) ток, 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5 (63)</w:t>
            </w:r>
          </w:p>
        </w:tc>
      </w:tr>
      <w:tr w:rsidR="0057446D" w:rsidRPr="0081013D" w:rsidTr="0057446D">
        <w:trPr>
          <w:trHeight w:hRule="exact" w:val="680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в) автоматический выключ</w:t>
            </w:r>
            <w:r w:rsidRPr="0081013D">
              <w:t>а</w:t>
            </w:r>
            <w:r w:rsidRPr="0081013D">
              <w:t>тель, шт.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1</w:t>
            </w:r>
          </w:p>
        </w:tc>
      </w:tr>
      <w:tr w:rsidR="0057446D" w:rsidRPr="0081013D" w:rsidTr="0057446D">
        <w:trPr>
          <w:trHeight w:hRule="exact" w:val="360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г) размыкатель, шт.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1</w:t>
            </w:r>
          </w:p>
        </w:tc>
      </w:tr>
      <w:tr w:rsidR="0057446D" w:rsidRPr="0081013D" w:rsidTr="0057446D">
        <w:trPr>
          <w:trHeight w:hRule="exact" w:val="811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д) номинальный ток автомат</w:t>
            </w:r>
            <w:r w:rsidRPr="0081013D">
              <w:t>и</w:t>
            </w:r>
            <w:r w:rsidRPr="0081013D">
              <w:t>ческого выключателя, 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63</w:t>
            </w:r>
          </w:p>
        </w:tc>
      </w:tr>
      <w:tr w:rsidR="0057446D" w:rsidRPr="0081013D" w:rsidTr="0057446D">
        <w:trPr>
          <w:trHeight w:hRule="exact" w:val="334"/>
        </w:trPr>
        <w:tc>
          <w:tcPr>
            <w:tcW w:w="978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  <w:jc w:val="center"/>
              <w:rPr>
                <w:b/>
              </w:rPr>
            </w:pPr>
            <w:r w:rsidRPr="0081013D">
              <w:rPr>
                <w:b/>
              </w:rPr>
              <w:t>Общие требования:</w:t>
            </w:r>
          </w:p>
        </w:tc>
      </w:tr>
      <w:tr w:rsidR="0057446D" w:rsidRPr="0081013D" w:rsidTr="0057446D">
        <w:trPr>
          <w:trHeight w:hRule="exact" w:val="658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а) Конструктивное исполнение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</w:t>
            </w:r>
            <w:r w:rsidRPr="0081013D">
              <w:rPr>
                <w:lang w:val="en-US"/>
              </w:rPr>
              <w:t>I</w:t>
            </w:r>
            <w:r w:rsidRPr="0081013D">
              <w:t>Р54.У1</w:t>
            </w:r>
            <w:r w:rsidRPr="0081013D">
              <w:rPr>
                <w:lang w:val="en-US"/>
              </w:rPr>
              <w:t xml:space="preserve"> </w:t>
            </w:r>
            <w:r w:rsidRPr="0081013D">
              <w:t>по ГОСТ 14254-96</w:t>
            </w:r>
          </w:p>
        </w:tc>
      </w:tr>
      <w:tr w:rsidR="0057446D" w:rsidRPr="0081013D" w:rsidTr="0057446D">
        <w:trPr>
          <w:trHeight w:hRule="exact" w:val="4836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б) Материал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C37DE9" w:rsidP="0057446D">
            <w:pPr>
              <w:ind w:left="142"/>
            </w:pPr>
            <w:r w:rsidRPr="00C37DE9">
              <w:t>Корпус БИЗ должен быть выполнен из не поддержива</w:t>
            </w:r>
            <w:r w:rsidRPr="00C37DE9">
              <w:t>ю</w:t>
            </w:r>
            <w:r w:rsidRPr="00C37DE9">
              <w:t xml:space="preserve">щего горения </w:t>
            </w:r>
            <w:r w:rsidRPr="00C37DE9">
              <w:rPr>
                <w:lang w:val="en-US"/>
              </w:rPr>
              <w:t>SAN</w:t>
            </w:r>
            <w:r w:rsidRPr="00C37DE9">
              <w:t xml:space="preserve">-пластика или поликарбоната. Крышка корпуса должна быть выполнена из не поддерживающего горения прозрачного или непрозрачного </w:t>
            </w:r>
            <w:r w:rsidRPr="00C37DE9">
              <w:rPr>
                <w:lang w:val="en-US"/>
              </w:rPr>
              <w:t>SAN</w:t>
            </w:r>
            <w:r w:rsidRPr="00C37DE9">
              <w:t>-пластика или поликарбоната</w:t>
            </w:r>
            <w:proofErr w:type="gramStart"/>
            <w:r w:rsidRPr="00C37DE9">
              <w:t xml:space="preserve">  В</w:t>
            </w:r>
            <w:proofErr w:type="gramEnd"/>
            <w:r w:rsidRPr="00C37DE9">
              <w:t xml:space="preserve">  случае изготовления крышки из непрозрачного материала должно быть предусмотрено прозрачное окно, обеспечивающее  возможность визуал</w:t>
            </w:r>
            <w:r w:rsidRPr="00C37DE9">
              <w:t>ь</w:t>
            </w:r>
            <w:r w:rsidRPr="00C37DE9">
              <w:t>ного контроля учетных данных.</w:t>
            </w:r>
            <w:r w:rsidR="0057446D" w:rsidRPr="0081013D">
              <w:t xml:space="preserve"> В крышке должны быть установлены кнопки-толкатели, расположенные соосно с кнопками на приборе учета в соответствие с типовыми техническими решениями.</w:t>
            </w:r>
          </w:p>
          <w:p w:rsidR="0057446D" w:rsidRPr="0081013D" w:rsidRDefault="0057446D" w:rsidP="0057446D">
            <w:pPr>
              <w:ind w:left="142"/>
            </w:pPr>
            <w:r w:rsidRPr="0081013D">
              <w:t xml:space="preserve">Толщина стенок не менее 4 мм. </w:t>
            </w:r>
          </w:p>
          <w:p w:rsidR="0057446D" w:rsidRPr="0081013D" w:rsidRDefault="0057446D" w:rsidP="0057446D">
            <w:pPr>
              <w:ind w:left="142"/>
            </w:pPr>
            <w:r w:rsidRPr="0081013D">
              <w:rPr>
                <w:bCs/>
                <w:spacing w:val="6"/>
              </w:rPr>
              <w:t>В течение всего срока службы корпус и крышка БИЗ не должны терять своих оптических (прозрачность) и механических свойств.</w:t>
            </w:r>
          </w:p>
        </w:tc>
      </w:tr>
      <w:tr w:rsidR="0057446D" w:rsidRPr="0081013D" w:rsidTr="0057446D">
        <w:trPr>
          <w:trHeight w:hRule="exact" w:val="957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в) Ограничение доступа внутрь </w:t>
            </w:r>
          </w:p>
          <w:p w:rsidR="0057446D" w:rsidRPr="0081013D" w:rsidRDefault="0057446D" w:rsidP="0057446D">
            <w:pPr>
              <w:ind w:left="142"/>
            </w:pPr>
            <w:r w:rsidRPr="0081013D">
              <w:t xml:space="preserve"> ящика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Наличие на крышке пломбировочных устройств, в том числе отдельной пломбировочной крышки для доступа к рукоятке вводного автоматического выключателя</w:t>
            </w:r>
          </w:p>
          <w:p w:rsidR="0057446D" w:rsidRPr="0081013D" w:rsidRDefault="0057446D" w:rsidP="0057446D">
            <w:pPr>
              <w:ind w:left="142"/>
            </w:pPr>
          </w:p>
        </w:tc>
      </w:tr>
      <w:tr w:rsidR="0057446D" w:rsidRPr="0081013D" w:rsidTr="0057446D">
        <w:trPr>
          <w:trHeight w:hRule="exact" w:val="568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г) Необходимость шефмонтажа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нет</w:t>
            </w:r>
          </w:p>
        </w:tc>
      </w:tr>
      <w:tr w:rsidR="0057446D" w:rsidRPr="0081013D" w:rsidTr="0057446D">
        <w:trPr>
          <w:trHeight w:hRule="exact" w:val="368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д) Срок службы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8D1742">
            <w:pPr>
              <w:ind w:left="142"/>
            </w:pPr>
            <w:r w:rsidRPr="0081013D">
              <w:t xml:space="preserve"> Не менее </w:t>
            </w:r>
            <w:r w:rsidR="009502D2" w:rsidRPr="0081013D">
              <w:t>24</w:t>
            </w:r>
            <w:r w:rsidRPr="0081013D">
              <w:t xml:space="preserve"> лет</w:t>
            </w:r>
          </w:p>
        </w:tc>
      </w:tr>
      <w:tr w:rsidR="0057446D" w:rsidRPr="0081013D" w:rsidTr="0057446D">
        <w:trPr>
          <w:trHeight w:hRule="exact" w:val="368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е) Срок хранения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2 года</w:t>
            </w:r>
          </w:p>
        </w:tc>
      </w:tr>
      <w:tr w:rsidR="0057446D" w:rsidRPr="0081013D" w:rsidTr="0057446D">
        <w:trPr>
          <w:trHeight w:hRule="exact" w:val="686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>ж) Диапазон рабочих темпер</w:t>
            </w:r>
            <w:r w:rsidRPr="0081013D">
              <w:t>а</w:t>
            </w:r>
            <w:r w:rsidRPr="0081013D">
              <w:t>тур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142"/>
            </w:pPr>
            <w:r w:rsidRPr="0081013D">
              <w:t xml:space="preserve"> От - 40 до + 60</w:t>
            </w:r>
          </w:p>
        </w:tc>
      </w:tr>
      <w:tr w:rsidR="0057446D" w:rsidRPr="0081013D" w:rsidTr="0057446D">
        <w:trPr>
          <w:trHeight w:hRule="exact" w:val="710"/>
        </w:trPr>
        <w:tc>
          <w:tcPr>
            <w:tcW w:w="35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2"/>
            </w:pPr>
            <w:r w:rsidRPr="0081013D">
              <w:rPr>
                <w:bCs/>
                <w:spacing w:val="-2"/>
              </w:rPr>
              <w:t>3) Наличие заводской докуме</w:t>
            </w:r>
            <w:r w:rsidRPr="0081013D">
              <w:rPr>
                <w:bCs/>
                <w:spacing w:val="-2"/>
              </w:rPr>
              <w:t>н</w:t>
            </w:r>
            <w:r w:rsidRPr="0081013D">
              <w:rPr>
                <w:bCs/>
                <w:spacing w:val="-2"/>
              </w:rPr>
              <w:t>тации.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42"/>
              <w:rPr>
                <w:bCs/>
                <w:spacing w:val="6"/>
              </w:rPr>
            </w:pPr>
            <w:r w:rsidRPr="0081013D">
              <w:rPr>
                <w:bCs/>
                <w:spacing w:val="6"/>
              </w:rPr>
              <w:t xml:space="preserve"> Паспорт на БИЗ 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42"/>
              <w:rPr>
                <w:bCs/>
              </w:rPr>
            </w:pPr>
            <w:r w:rsidRPr="0081013D">
              <w:rPr>
                <w:bCs/>
              </w:rPr>
              <w:t>Паспорт на  прибор учета - 1.</w:t>
            </w:r>
          </w:p>
        </w:tc>
      </w:tr>
      <w:tr w:rsidR="0057446D" w:rsidRPr="0081013D" w:rsidTr="0057446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hRule="exact" w:val="738"/>
        </w:trPr>
        <w:tc>
          <w:tcPr>
            <w:tcW w:w="3544" w:type="dxa"/>
            <w:gridSpan w:val="2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2"/>
              </w:rPr>
              <w:t xml:space="preserve">и) Габаритные размеры: </w:t>
            </w:r>
            <w:r w:rsidRPr="0081013D">
              <w:rPr>
                <w:spacing w:val="1"/>
              </w:rPr>
              <w:t xml:space="preserve">длина х ширина х высота, </w:t>
            </w:r>
            <w:proofErr w:type="gramStart"/>
            <w:r w:rsidRPr="0081013D">
              <w:rPr>
                <w:spacing w:val="1"/>
              </w:rPr>
              <w:t>мм</w:t>
            </w:r>
            <w:proofErr w:type="gramEnd"/>
          </w:p>
        </w:tc>
        <w:tc>
          <w:tcPr>
            <w:tcW w:w="6237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Не более 498х233х145</w:t>
            </w:r>
          </w:p>
        </w:tc>
      </w:tr>
      <w:tr w:rsidR="00291155" w:rsidRPr="0081013D" w:rsidTr="0029115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hRule="exact" w:val="850"/>
        </w:trPr>
        <w:tc>
          <w:tcPr>
            <w:tcW w:w="3544" w:type="dxa"/>
            <w:gridSpan w:val="2"/>
          </w:tcPr>
          <w:p w:rsidR="00291155" w:rsidRPr="0081013D" w:rsidRDefault="00291155" w:rsidP="0029115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2"/>
              </w:rPr>
              <w:t>к) Особенности конструкции</w:t>
            </w:r>
          </w:p>
        </w:tc>
        <w:tc>
          <w:tcPr>
            <w:tcW w:w="6237" w:type="dxa"/>
          </w:tcPr>
          <w:p w:rsidR="00291155" w:rsidRPr="0081013D" w:rsidRDefault="00291155" w:rsidP="0029115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2"/>
              </w:rPr>
            </w:pPr>
            <w:r w:rsidRPr="0081013D">
              <w:rPr>
                <w:spacing w:val="2"/>
              </w:rPr>
              <w:t>Конструктивное исполнение БИЗ должно предусмат</w:t>
            </w:r>
            <w:r w:rsidR="007826B5" w:rsidRPr="0081013D">
              <w:rPr>
                <w:spacing w:val="2"/>
              </w:rPr>
              <w:t>р</w:t>
            </w:r>
            <w:r w:rsidR="007826B5" w:rsidRPr="0081013D">
              <w:rPr>
                <w:spacing w:val="2"/>
              </w:rPr>
              <w:t>и</w:t>
            </w:r>
            <w:r w:rsidRPr="0081013D">
              <w:rPr>
                <w:spacing w:val="2"/>
              </w:rPr>
              <w:t>вать возможность крепления на опору (квадратного, круглого сечения) с помощью стальной ленты.</w:t>
            </w:r>
          </w:p>
        </w:tc>
      </w:tr>
      <w:tr w:rsidR="00291155" w:rsidRPr="0081013D" w:rsidTr="0057446D">
        <w:trPr>
          <w:trHeight w:hRule="exact" w:val="564"/>
        </w:trPr>
        <w:tc>
          <w:tcPr>
            <w:tcW w:w="978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42"/>
              <w:jc w:val="center"/>
              <w:rPr>
                <w:bCs/>
                <w:spacing w:val="6"/>
              </w:rPr>
            </w:pPr>
            <w:r w:rsidRPr="0081013D">
              <w:rPr>
                <w:b/>
                <w:bCs/>
              </w:rPr>
              <w:lastRenderedPageBreak/>
              <w:t>Требования к однофазному прибору учета, поставляемому в комплекте с БИЗ</w:t>
            </w:r>
          </w:p>
        </w:tc>
      </w:tr>
      <w:tr w:rsidR="00291155" w:rsidRPr="0081013D" w:rsidTr="0057446D">
        <w:trPr>
          <w:trHeight w:hRule="exact" w:val="1371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2"/>
            </w:pPr>
            <w:r w:rsidRPr="0081013D">
              <w:t>Наименование и тип.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42"/>
              <w:rPr>
                <w:b/>
              </w:rPr>
            </w:pPr>
            <w:r w:rsidRPr="0081013D">
              <w:t>1-фазный интервальный  электронный прибор учета эле</w:t>
            </w:r>
            <w:r w:rsidRPr="0081013D">
              <w:t>к</w:t>
            </w:r>
            <w:r w:rsidRPr="0081013D">
              <w:t>трической энергии  кл. точности не ниже 1,0,  с контролем (сигнализацией) обратного  включения или двумя измер</w:t>
            </w:r>
            <w:r w:rsidRPr="0081013D">
              <w:t>и</w:t>
            </w:r>
            <w:r w:rsidRPr="0081013D">
              <w:t>тельными каналами</w:t>
            </w:r>
          </w:p>
        </w:tc>
      </w:tr>
      <w:tr w:rsidR="00291155" w:rsidRPr="0081013D" w:rsidTr="0057446D">
        <w:trPr>
          <w:trHeight w:hRule="exact" w:val="2793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2"/>
              <w:jc w:val="center"/>
              <w:rPr>
                <w:bCs/>
              </w:rPr>
            </w:pPr>
            <w:r w:rsidRPr="0081013D">
              <w:rPr>
                <w:bCs/>
              </w:rPr>
              <w:t>Назначение и область прим</w:t>
            </w:r>
            <w:r w:rsidRPr="0081013D">
              <w:rPr>
                <w:bCs/>
              </w:rPr>
              <w:t>е</w:t>
            </w:r>
            <w:r w:rsidRPr="0081013D">
              <w:rPr>
                <w:bCs/>
              </w:rPr>
              <w:t>нения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Приборы учета электрической энергии электронные мн</w:t>
            </w:r>
            <w:r w:rsidRPr="0081013D">
              <w:t>о</w:t>
            </w:r>
            <w:r w:rsidRPr="0081013D">
              <w:t>гофункциональные предназначены для измерения активной и реактивной энергии и мощности в режиме многотарифн</w:t>
            </w:r>
            <w:r w:rsidRPr="0081013D">
              <w:t>о</w:t>
            </w:r>
            <w:r w:rsidRPr="0081013D">
              <w:t xml:space="preserve">сти в однофазных цепях переменного тока с частотой 50 Гц. Приборы учета могут применяться как автономно, так и в составе систем учета электроэнергии с автоматизированным сбором данных. </w:t>
            </w:r>
          </w:p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142"/>
            </w:pPr>
            <w:r w:rsidRPr="0081013D">
              <w:t>Размещение приборов учета на границе балансовой прина</w:t>
            </w:r>
            <w:r w:rsidRPr="0081013D">
              <w:t>д</w:t>
            </w:r>
            <w:r w:rsidRPr="0081013D">
              <w:t>лежности с электроустановками потребителей-граждан и юридических лиц.</w:t>
            </w:r>
          </w:p>
        </w:tc>
      </w:tr>
      <w:tr w:rsidR="00291155" w:rsidRPr="0081013D" w:rsidTr="0057446D">
        <w:trPr>
          <w:trHeight w:hRule="exact" w:val="841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2"/>
              <w:rPr>
                <w:bCs/>
              </w:rPr>
            </w:pPr>
            <w:r w:rsidRPr="0081013D">
              <w:rPr>
                <w:bCs/>
              </w:rPr>
              <w:t>Наличие сертификации.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Обязательно наличие действительного сертификата соо</w:t>
            </w:r>
            <w:r w:rsidRPr="0081013D">
              <w:t>т</w:t>
            </w:r>
            <w:r w:rsidRPr="0081013D">
              <w:t>ветствия и сертификата/свидетельства об утверждении типа СИ</w:t>
            </w:r>
          </w:p>
        </w:tc>
      </w:tr>
      <w:tr w:rsidR="00291155" w:rsidRPr="0081013D" w:rsidTr="0057446D">
        <w:trPr>
          <w:trHeight w:hRule="exact" w:val="428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2"/>
              <w:rPr>
                <w:bCs/>
              </w:rPr>
            </w:pPr>
            <w:r w:rsidRPr="0081013D">
              <w:rPr>
                <w:bCs/>
              </w:rPr>
              <w:t>Поверка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Наличие действующего свидетельства поверке</w:t>
            </w:r>
          </w:p>
        </w:tc>
      </w:tr>
      <w:tr w:rsidR="00291155" w:rsidRPr="0081013D" w:rsidTr="0057446D">
        <w:trPr>
          <w:trHeight w:hRule="exact" w:val="93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2"/>
              <w:rPr>
                <w:bCs/>
              </w:rPr>
            </w:pPr>
            <w:r w:rsidRPr="0081013D">
              <w:rPr>
                <w:bCs/>
              </w:rPr>
              <w:t>ГОСТ или ТУ на приборы учета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 xml:space="preserve">Обязательно (ГОСТ 22261-94; 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52322-2005 (МЭК 62053-21: 2003); ГОСТ Р 52425-2005 (МЭК 62053-23: 2003); ГОСТ Р 51317.3.8-99 (МЭК 61000-3-8-97)</w:t>
            </w:r>
          </w:p>
        </w:tc>
      </w:tr>
      <w:tr w:rsidR="00291155" w:rsidRPr="0081013D" w:rsidTr="0057446D">
        <w:trPr>
          <w:trHeight w:hRule="exact" w:val="606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jc w:val="center"/>
              <w:rPr>
                <w:b/>
                <w:bCs/>
              </w:rPr>
            </w:pPr>
            <w:r w:rsidRPr="0081013D">
              <w:rPr>
                <w:b/>
                <w:bCs/>
              </w:rPr>
              <w:t>Технические данные</w:t>
            </w:r>
          </w:p>
          <w:p w:rsidR="00291155" w:rsidRPr="0081013D" w:rsidRDefault="00291155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142"/>
              <w:rPr>
                <w:b/>
                <w:bCs/>
              </w:rPr>
            </w:pPr>
            <w:r w:rsidRPr="0081013D">
              <w:rPr>
                <w:b/>
                <w:bCs/>
              </w:rPr>
              <w:t>прибора учета: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</w:p>
        </w:tc>
      </w:tr>
      <w:tr w:rsidR="00291155" w:rsidRPr="0081013D" w:rsidTr="0057446D">
        <w:trPr>
          <w:trHeight w:hRule="exact" w:val="356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  <w:r w:rsidRPr="0081013D">
              <w:rPr>
                <w:bCs/>
              </w:rPr>
              <w:t xml:space="preserve">Номинальное напряжение, </w:t>
            </w:r>
            <w:proofErr w:type="gramStart"/>
            <w:r w:rsidRPr="0081013D">
              <w:rPr>
                <w:bCs/>
              </w:rPr>
              <w:t>В</w:t>
            </w:r>
            <w:proofErr w:type="gramEnd"/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220</w:t>
            </w:r>
          </w:p>
        </w:tc>
      </w:tr>
      <w:tr w:rsidR="00291155" w:rsidRPr="0081013D" w:rsidTr="0057446D">
        <w:trPr>
          <w:trHeight w:hRule="exact" w:val="702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Номинальный ток (макс</w:t>
            </w:r>
            <w:r w:rsidRPr="0081013D">
              <w:rPr>
                <w:bCs/>
              </w:rPr>
              <w:t>и</w:t>
            </w:r>
            <w:r w:rsidRPr="0081013D">
              <w:rPr>
                <w:bCs/>
              </w:rPr>
              <w:t>мальный ток), А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5 (80)</w:t>
            </w:r>
          </w:p>
        </w:tc>
      </w:tr>
      <w:tr w:rsidR="00291155" w:rsidRPr="0081013D" w:rsidTr="0057446D">
        <w:trPr>
          <w:trHeight w:hRule="exact" w:val="33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8D1742">
            <w:pPr>
              <w:tabs>
                <w:tab w:val="left" w:pos="385"/>
              </w:tabs>
              <w:ind w:left="142"/>
              <w:jc w:val="center"/>
              <w:rPr>
                <w:bCs/>
              </w:rPr>
            </w:pPr>
            <w:r w:rsidRPr="0081013D">
              <w:rPr>
                <w:b/>
                <w:bCs/>
              </w:rPr>
              <w:t>Класс точности, не хуже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</w:p>
        </w:tc>
      </w:tr>
      <w:tr w:rsidR="00291155" w:rsidRPr="0081013D" w:rsidTr="0057446D">
        <w:trPr>
          <w:trHeight w:hRule="exact" w:val="376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  <w:r w:rsidRPr="0081013D">
              <w:rPr>
                <w:bCs/>
              </w:rPr>
              <w:t xml:space="preserve">активной (ГОСТ </w:t>
            </w:r>
            <w:proofErr w:type="gramStart"/>
            <w:r w:rsidRPr="0081013D">
              <w:rPr>
                <w:bCs/>
              </w:rPr>
              <w:t>Р</w:t>
            </w:r>
            <w:proofErr w:type="gramEnd"/>
            <w:r w:rsidRPr="0081013D">
              <w:rPr>
                <w:bCs/>
              </w:rPr>
              <w:t xml:space="preserve"> 52322)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1,0</w:t>
            </w:r>
          </w:p>
        </w:tc>
      </w:tr>
      <w:tr w:rsidR="00291155" w:rsidRPr="0081013D" w:rsidTr="0057446D">
        <w:trPr>
          <w:trHeight w:hRule="exact" w:val="1301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proofErr w:type="gramStart"/>
            <w:r w:rsidRPr="0081013D">
              <w:rPr>
                <w:bCs/>
              </w:rPr>
              <w:t>реактивной</w:t>
            </w:r>
            <w:proofErr w:type="gramEnd"/>
            <w:r w:rsidRPr="0081013D">
              <w:rPr>
                <w:bCs/>
              </w:rPr>
              <w:t xml:space="preserve"> (ГОСТ 52425)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1,0</w:t>
            </w:r>
          </w:p>
        </w:tc>
      </w:tr>
      <w:tr w:rsidR="00291155" w:rsidRPr="0081013D" w:rsidTr="0057446D">
        <w:trPr>
          <w:trHeight w:hRule="exact" w:val="33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 xml:space="preserve">Номинальная частота сети, </w:t>
            </w:r>
            <w:proofErr w:type="gramStart"/>
            <w:r w:rsidRPr="0081013D">
              <w:rPr>
                <w:bCs/>
              </w:rPr>
              <w:t>Гц</w:t>
            </w:r>
            <w:proofErr w:type="gramEnd"/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50</w:t>
            </w:r>
          </w:p>
        </w:tc>
      </w:tr>
      <w:tr w:rsidR="00291155" w:rsidRPr="0081013D" w:rsidTr="0057446D">
        <w:trPr>
          <w:trHeight w:hRule="exact" w:val="71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Максимальный рабочий те</w:t>
            </w:r>
            <w:r w:rsidRPr="0081013D">
              <w:rPr>
                <w:bCs/>
              </w:rPr>
              <w:t>м</w:t>
            </w:r>
            <w:r w:rsidRPr="0081013D">
              <w:rPr>
                <w:bCs/>
              </w:rPr>
              <w:t>пературный диапазон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от -40 до +60</w:t>
            </w:r>
            <w:proofErr w:type="gramStart"/>
            <w:r w:rsidRPr="0081013D">
              <w:t xml:space="preserve"> °С</w:t>
            </w:r>
            <w:proofErr w:type="gramEnd"/>
            <w:r w:rsidRPr="0081013D">
              <w:t xml:space="preserve"> (В данном температурном диапазоне пр</w:t>
            </w:r>
            <w:r w:rsidRPr="0081013D">
              <w:t>и</w:t>
            </w:r>
            <w:r w:rsidRPr="0081013D">
              <w:t>бор учета не должен терять не одну из своих функций)</w:t>
            </w:r>
          </w:p>
        </w:tc>
      </w:tr>
      <w:tr w:rsidR="00291155" w:rsidRPr="0081013D" w:rsidTr="0057446D">
        <w:trPr>
          <w:trHeight w:hRule="exact" w:val="33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 xml:space="preserve">Масса не более, </w:t>
            </w:r>
            <w:proofErr w:type="gramStart"/>
            <w:r w:rsidRPr="0081013D">
              <w:rPr>
                <w:bCs/>
              </w:rPr>
              <w:t>кг</w:t>
            </w:r>
            <w:proofErr w:type="gramEnd"/>
            <w:r w:rsidRPr="0081013D">
              <w:rPr>
                <w:bCs/>
              </w:rPr>
              <w:t>.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1,4</w:t>
            </w:r>
          </w:p>
        </w:tc>
      </w:tr>
      <w:tr w:rsidR="00291155" w:rsidRPr="0081013D" w:rsidTr="0057446D">
        <w:trPr>
          <w:trHeight w:hRule="exact" w:val="33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jc w:val="center"/>
              <w:rPr>
                <w:bCs/>
              </w:rPr>
            </w:pPr>
            <w:r w:rsidRPr="0081013D">
              <w:rPr>
                <w:b/>
                <w:bCs/>
              </w:rPr>
              <w:t>Размыкатель нагрузки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</w:p>
        </w:tc>
      </w:tr>
      <w:tr w:rsidR="00291155" w:rsidRPr="0081013D" w:rsidTr="0057446D">
        <w:trPr>
          <w:trHeight w:hRule="exact" w:val="334"/>
        </w:trPr>
        <w:tc>
          <w:tcPr>
            <w:tcW w:w="33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  <w:r w:rsidRPr="0081013D">
              <w:rPr>
                <w:bCs/>
              </w:rPr>
              <w:t>Срабатывание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по внешней команде</w:t>
            </w:r>
          </w:p>
        </w:tc>
      </w:tr>
      <w:tr w:rsidR="00291155" w:rsidRPr="0081013D" w:rsidTr="0057446D">
        <w:trPr>
          <w:trHeight w:hRule="exact" w:val="371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по превышению заданных пределов параметров сети</w:t>
            </w:r>
          </w:p>
        </w:tc>
      </w:tr>
      <w:tr w:rsidR="00291155" w:rsidRPr="0081013D" w:rsidTr="0057446D">
        <w:trPr>
          <w:trHeight w:hRule="exact" w:val="418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по превышению ограничения энергопотребления</w:t>
            </w:r>
          </w:p>
        </w:tc>
      </w:tr>
      <w:tr w:rsidR="00291155" w:rsidRPr="0081013D" w:rsidTr="0057446D">
        <w:trPr>
          <w:trHeight w:hRule="exact" w:val="424"/>
        </w:trPr>
        <w:tc>
          <w:tcPr>
            <w:tcW w:w="33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при попытке несанкционированного доступа</w:t>
            </w:r>
          </w:p>
        </w:tc>
      </w:tr>
      <w:tr w:rsidR="00291155" w:rsidRPr="0081013D" w:rsidTr="0057446D">
        <w:trPr>
          <w:trHeight w:hRule="exact" w:val="71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Максимальный ток (без пр</w:t>
            </w:r>
            <w:r w:rsidRPr="0081013D">
              <w:rPr>
                <w:bCs/>
              </w:rPr>
              <w:t>и</w:t>
            </w:r>
            <w:r w:rsidRPr="0081013D">
              <w:rPr>
                <w:bCs/>
              </w:rPr>
              <w:t>варивания контактов),  А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100</w:t>
            </w:r>
          </w:p>
        </w:tc>
      </w:tr>
      <w:tr w:rsidR="00291155" w:rsidRPr="0081013D" w:rsidTr="0057446D">
        <w:trPr>
          <w:trHeight w:hRule="exact" w:val="710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lastRenderedPageBreak/>
              <w:t>Наработка на отказ при ма</w:t>
            </w:r>
            <w:r w:rsidRPr="0081013D">
              <w:rPr>
                <w:bCs/>
              </w:rPr>
              <w:t>к</w:t>
            </w:r>
            <w:r w:rsidRPr="0081013D">
              <w:rPr>
                <w:bCs/>
              </w:rPr>
              <w:t>симальном токе прибора уч</w:t>
            </w:r>
            <w:r w:rsidRPr="0081013D">
              <w:rPr>
                <w:bCs/>
              </w:rPr>
              <w:t>е</w:t>
            </w:r>
            <w:r w:rsidRPr="0081013D">
              <w:rPr>
                <w:bCs/>
              </w:rPr>
              <w:t>та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 xml:space="preserve">не менее 5000 операций </w:t>
            </w:r>
          </w:p>
        </w:tc>
      </w:tr>
      <w:tr w:rsidR="00291155" w:rsidRPr="0081013D" w:rsidTr="0057446D">
        <w:trPr>
          <w:trHeight w:hRule="exact" w:val="588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Время задержки на отключ</w:t>
            </w:r>
            <w:r w:rsidRPr="0081013D">
              <w:rPr>
                <w:bCs/>
              </w:rPr>
              <w:t>е</w:t>
            </w:r>
            <w:r w:rsidRPr="0081013D">
              <w:rPr>
                <w:bCs/>
              </w:rPr>
              <w:t>ние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задается программой ограничения энергопотребления</w:t>
            </w:r>
          </w:p>
        </w:tc>
      </w:tr>
      <w:tr w:rsidR="00291155" w:rsidRPr="0081013D" w:rsidTr="0057446D">
        <w:trPr>
          <w:trHeight w:hRule="exact" w:val="731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шаг задания максимальной мощности, кВт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0,1</w:t>
            </w:r>
          </w:p>
        </w:tc>
      </w:tr>
      <w:tr w:rsidR="00291155" w:rsidRPr="0081013D" w:rsidTr="0057446D">
        <w:trPr>
          <w:trHeight w:hRule="exact" w:val="723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время задержки на отключ</w:t>
            </w:r>
            <w:r w:rsidRPr="0081013D">
              <w:rPr>
                <w:bCs/>
              </w:rPr>
              <w:t>е</w:t>
            </w:r>
            <w:r w:rsidRPr="0081013D">
              <w:rPr>
                <w:bCs/>
              </w:rPr>
              <w:t>ние, мин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1</w:t>
            </w:r>
          </w:p>
        </w:tc>
      </w:tr>
      <w:tr w:rsidR="00291155" w:rsidRPr="0081013D" w:rsidTr="0057446D">
        <w:trPr>
          <w:trHeight w:hRule="exact" w:val="611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Интерфейсы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 xml:space="preserve">1 х </w:t>
            </w:r>
            <w:r w:rsidRPr="0081013D">
              <w:rPr>
                <w:lang w:val="en-US"/>
              </w:rPr>
              <w:t>PLC</w:t>
            </w:r>
            <w:r w:rsidRPr="0081013D">
              <w:t>;</w:t>
            </w:r>
          </w:p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 xml:space="preserve">1х </w:t>
            </w:r>
            <w:r w:rsidRPr="0081013D">
              <w:rPr>
                <w:lang w:val="en-US"/>
              </w:rPr>
              <w:t>RS</w:t>
            </w:r>
            <w:r w:rsidRPr="0081013D">
              <w:t>-485 или оптопорт.</w:t>
            </w:r>
          </w:p>
        </w:tc>
      </w:tr>
      <w:tr w:rsidR="00291155" w:rsidRPr="0081013D" w:rsidTr="0057446D">
        <w:trPr>
          <w:trHeight w:hRule="exact" w:val="33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jc w:val="center"/>
              <w:rPr>
                <w:bCs/>
              </w:rPr>
            </w:pPr>
            <w:r w:rsidRPr="0081013D">
              <w:rPr>
                <w:b/>
                <w:bCs/>
              </w:rPr>
              <w:t>Параметры режима мног</w:t>
            </w:r>
            <w:r w:rsidRPr="0081013D">
              <w:rPr>
                <w:b/>
                <w:bCs/>
              </w:rPr>
              <w:t>о</w:t>
            </w:r>
            <w:r w:rsidRPr="0081013D">
              <w:rPr>
                <w:b/>
                <w:bCs/>
              </w:rPr>
              <w:t>тарифности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</w:p>
        </w:tc>
      </w:tr>
      <w:tr w:rsidR="00291155" w:rsidRPr="0081013D" w:rsidTr="0057446D">
        <w:trPr>
          <w:trHeight w:hRule="exact" w:val="652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  <w:r w:rsidRPr="0081013D">
              <w:rPr>
                <w:bCs/>
              </w:rPr>
              <w:t>Количество суточных вр</w:t>
            </w:r>
            <w:r w:rsidRPr="0081013D">
              <w:rPr>
                <w:bCs/>
              </w:rPr>
              <w:t>е</w:t>
            </w:r>
            <w:r w:rsidRPr="0081013D">
              <w:rPr>
                <w:bCs/>
              </w:rPr>
              <w:t>менных тарифных зон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8</w:t>
            </w:r>
          </w:p>
        </w:tc>
      </w:tr>
      <w:tr w:rsidR="00291155" w:rsidRPr="0081013D" w:rsidTr="0057446D">
        <w:trPr>
          <w:trHeight w:hRule="exact" w:val="562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Количество типов дней нед</w:t>
            </w:r>
            <w:r w:rsidRPr="0081013D">
              <w:rPr>
                <w:bCs/>
              </w:rPr>
              <w:t>е</w:t>
            </w:r>
            <w:r w:rsidRPr="0081013D">
              <w:rPr>
                <w:bCs/>
              </w:rPr>
              <w:t>ли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2</w:t>
            </w:r>
          </w:p>
        </w:tc>
      </w:tr>
      <w:tr w:rsidR="00291155" w:rsidRPr="0081013D" w:rsidTr="0057446D">
        <w:trPr>
          <w:trHeight w:hRule="exact" w:val="790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jc w:val="center"/>
              <w:rPr>
                <w:bCs/>
              </w:rPr>
            </w:pPr>
            <w:r w:rsidRPr="0081013D">
              <w:rPr>
                <w:b/>
                <w:bCs/>
              </w:rPr>
              <w:t>Характеристики надёжн</w:t>
            </w:r>
            <w:r w:rsidRPr="0081013D">
              <w:rPr>
                <w:b/>
                <w:bCs/>
              </w:rPr>
              <w:t>о</w:t>
            </w:r>
            <w:r w:rsidRPr="0081013D">
              <w:rPr>
                <w:b/>
                <w:bCs/>
              </w:rPr>
              <w:t>сти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</w:p>
        </w:tc>
      </w:tr>
      <w:tr w:rsidR="00291155" w:rsidRPr="0081013D" w:rsidTr="0057446D">
        <w:trPr>
          <w:trHeight w:hRule="exact" w:val="375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  <w:r w:rsidRPr="0081013D">
              <w:rPr>
                <w:bCs/>
              </w:rPr>
              <w:t xml:space="preserve">Средняя наработка на отказ, </w:t>
            </w:r>
            <w:proofErr w:type="gramStart"/>
            <w:r w:rsidRPr="0081013D">
              <w:rPr>
                <w:bCs/>
              </w:rPr>
              <w:t>ч</w:t>
            </w:r>
            <w:proofErr w:type="gramEnd"/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100 000</w:t>
            </w:r>
          </w:p>
        </w:tc>
      </w:tr>
      <w:tr w:rsidR="00291155" w:rsidRPr="0081013D" w:rsidTr="0057446D">
        <w:trPr>
          <w:trHeight w:hRule="exact" w:val="422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Средний срок службы, лет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24</w:t>
            </w:r>
          </w:p>
        </w:tc>
      </w:tr>
      <w:tr w:rsidR="00291155" w:rsidRPr="0081013D" w:rsidTr="0057446D">
        <w:trPr>
          <w:trHeight w:hRule="exact" w:val="556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Межповерочный интервал, лет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10</w:t>
            </w:r>
          </w:p>
        </w:tc>
      </w:tr>
      <w:tr w:rsidR="00291155" w:rsidRPr="0081013D" w:rsidTr="0057446D">
        <w:trPr>
          <w:trHeight w:hRule="exact" w:val="1003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 xml:space="preserve">10 </w:t>
            </w:r>
          </w:p>
        </w:tc>
      </w:tr>
      <w:tr w:rsidR="00291155" w:rsidRPr="0081013D" w:rsidTr="0057446D">
        <w:trPr>
          <w:trHeight w:hRule="exact" w:val="692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Точность хода часов реальн</w:t>
            </w:r>
            <w:r w:rsidRPr="0081013D">
              <w:rPr>
                <w:bCs/>
              </w:rPr>
              <w:t>о</w:t>
            </w:r>
            <w:r w:rsidRPr="0081013D">
              <w:rPr>
                <w:bCs/>
              </w:rPr>
              <w:t>го времени, с/сутки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  <w:rPr>
                <w:lang w:val="en-US"/>
              </w:rPr>
            </w:pPr>
            <w:r w:rsidRPr="0081013D">
              <w:t>не менее ±0.5</w:t>
            </w:r>
          </w:p>
        </w:tc>
      </w:tr>
      <w:tr w:rsidR="00291155" w:rsidRPr="0081013D" w:rsidTr="0057446D">
        <w:trPr>
          <w:trHeight w:hRule="exact" w:val="432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  <w:r w:rsidRPr="0081013D">
              <w:rPr>
                <w:bCs/>
              </w:rPr>
              <w:t>Гарантийный срок, лет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8D1742">
            <w:pPr>
              <w:tabs>
                <w:tab w:val="left" w:pos="763"/>
              </w:tabs>
              <w:ind w:left="142"/>
            </w:pPr>
            <w:r w:rsidRPr="0081013D">
              <w:t>Не менее 5</w:t>
            </w:r>
          </w:p>
        </w:tc>
      </w:tr>
      <w:tr w:rsidR="00291155" w:rsidRPr="0081013D" w:rsidTr="0057446D">
        <w:trPr>
          <w:trHeight w:hRule="exact" w:val="424"/>
        </w:trPr>
        <w:tc>
          <w:tcPr>
            <w:tcW w:w="33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jc w:val="center"/>
              <w:rPr>
                <w:bCs/>
              </w:rPr>
            </w:pPr>
            <w:r w:rsidRPr="0081013D">
              <w:rPr>
                <w:b/>
                <w:bCs/>
              </w:rPr>
              <w:t>Энергонезависимая память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</w:p>
        </w:tc>
      </w:tr>
      <w:tr w:rsidR="00291155" w:rsidRPr="0081013D" w:rsidTr="0057446D">
        <w:trPr>
          <w:trHeight w:hRule="exact" w:val="700"/>
        </w:trPr>
        <w:tc>
          <w:tcPr>
            <w:tcW w:w="33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  <w:r w:rsidRPr="0081013D">
              <w:rPr>
                <w:bCs/>
              </w:rPr>
              <w:t>В энергонезависимой памяти хранятся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 xml:space="preserve">активная и реактивная энергия на 30-минутных интервалах, на конец суток и на конец месяца </w:t>
            </w:r>
          </w:p>
        </w:tc>
      </w:tr>
      <w:tr w:rsidR="00291155" w:rsidRPr="0081013D" w:rsidTr="0057446D">
        <w:trPr>
          <w:trHeight w:hRule="exact" w:val="710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минимальные и максимальные значения фазного напряж</w:t>
            </w:r>
            <w:r w:rsidRPr="0081013D">
              <w:t>е</w:t>
            </w:r>
            <w:r w:rsidRPr="0081013D">
              <w:t>ния на 30-минутных интервалах и за сутки</w:t>
            </w:r>
          </w:p>
        </w:tc>
      </w:tr>
      <w:tr w:rsidR="00291155" w:rsidRPr="0081013D" w:rsidTr="0057446D">
        <w:trPr>
          <w:trHeight w:hRule="exact" w:val="422"/>
        </w:trPr>
        <w:tc>
          <w:tcPr>
            <w:tcW w:w="33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журнал событий прибора учета</w:t>
            </w:r>
          </w:p>
        </w:tc>
      </w:tr>
      <w:tr w:rsidR="00291155" w:rsidRPr="0081013D" w:rsidTr="0057446D">
        <w:trPr>
          <w:trHeight w:hRule="exact" w:val="414"/>
        </w:trPr>
        <w:tc>
          <w:tcPr>
            <w:tcW w:w="33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  <w:r w:rsidRPr="0081013D">
              <w:rPr>
                <w:bCs/>
              </w:rPr>
              <w:t>В журнале событий хранятся</w:t>
            </w: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снятие и возобновление подачи напряжения</w:t>
            </w:r>
          </w:p>
        </w:tc>
      </w:tr>
      <w:tr w:rsidR="00291155" w:rsidRPr="0081013D" w:rsidTr="0057446D">
        <w:trPr>
          <w:trHeight w:hRule="exact" w:val="421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факт и причина срабатывания размыкателя нагрузки</w:t>
            </w:r>
          </w:p>
        </w:tc>
      </w:tr>
      <w:tr w:rsidR="00291155" w:rsidRPr="0081013D" w:rsidTr="0057446D">
        <w:trPr>
          <w:trHeight w:hRule="exact" w:val="426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фа</w:t>
            </w:r>
            <w:proofErr w:type="gramStart"/>
            <w:r w:rsidRPr="0081013D">
              <w:t>кт вкл</w:t>
            </w:r>
            <w:proofErr w:type="gramEnd"/>
            <w:r w:rsidRPr="0081013D">
              <w:t>ючения нагрузки</w:t>
            </w:r>
          </w:p>
        </w:tc>
      </w:tr>
      <w:tr w:rsidR="00291155" w:rsidRPr="0081013D" w:rsidTr="0057446D">
        <w:trPr>
          <w:trHeight w:hRule="exact" w:val="418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факт перепрограммирования тарифного расписания</w:t>
            </w:r>
          </w:p>
        </w:tc>
      </w:tr>
      <w:tr w:rsidR="00291155" w:rsidRPr="0081013D" w:rsidTr="0057446D">
        <w:trPr>
          <w:trHeight w:hRule="exact" w:val="708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изменение значения максимальной мощности при огран</w:t>
            </w:r>
            <w:r w:rsidRPr="0081013D">
              <w:t>и</w:t>
            </w:r>
            <w:r w:rsidRPr="0081013D">
              <w:t>чении энергопотребления</w:t>
            </w:r>
          </w:p>
        </w:tc>
      </w:tr>
      <w:tr w:rsidR="00291155" w:rsidRPr="0081013D" w:rsidTr="0057446D">
        <w:trPr>
          <w:trHeight w:hRule="exact" w:val="690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значение максимальной мощности при формировании к</w:t>
            </w:r>
            <w:r w:rsidRPr="0081013D">
              <w:t>о</w:t>
            </w:r>
            <w:r w:rsidRPr="0081013D">
              <w:t>манды на отключение</w:t>
            </w:r>
          </w:p>
        </w:tc>
      </w:tr>
      <w:tr w:rsidR="00291155" w:rsidRPr="0081013D" w:rsidTr="0057446D">
        <w:trPr>
          <w:trHeight w:hRule="exact" w:val="572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статусная информация о сбоях и ошибках в работе осно</w:t>
            </w:r>
            <w:r w:rsidRPr="0081013D">
              <w:t>в</w:t>
            </w:r>
            <w:r w:rsidRPr="0081013D">
              <w:t>ных узлов прибора учета</w:t>
            </w:r>
          </w:p>
        </w:tc>
      </w:tr>
      <w:tr w:rsidR="00291155" w:rsidRPr="0081013D" w:rsidTr="0057446D">
        <w:trPr>
          <w:trHeight w:hRule="exact" w:val="424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попытки хищения энергии (недоучета);</w:t>
            </w:r>
          </w:p>
        </w:tc>
      </w:tr>
      <w:tr w:rsidR="00291155" w:rsidRPr="0081013D" w:rsidTr="0057446D">
        <w:trPr>
          <w:trHeight w:val="571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попытки несанкционированного доступа, в том числе − при отсутствии питания</w:t>
            </w:r>
          </w:p>
        </w:tc>
      </w:tr>
      <w:tr w:rsidR="00291155" w:rsidRPr="0081013D" w:rsidTr="0057446D">
        <w:trPr>
          <w:trHeight w:hRule="exact" w:val="570"/>
        </w:trPr>
        <w:tc>
          <w:tcPr>
            <w:tcW w:w="33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291155" w:rsidRPr="0081013D" w:rsidRDefault="00291155" w:rsidP="0057446D">
            <w:pPr>
              <w:tabs>
                <w:tab w:val="left" w:pos="763"/>
              </w:tabs>
              <w:ind w:left="142"/>
            </w:pPr>
            <w:r w:rsidRPr="0081013D">
              <w:t>Нарушение фазировки подключения прибора учета</w:t>
            </w:r>
          </w:p>
        </w:tc>
      </w:tr>
      <w:tr w:rsidR="009120A1" w:rsidRPr="0081013D" w:rsidTr="0057446D">
        <w:trPr>
          <w:trHeight w:hRule="exact" w:val="334"/>
        </w:trPr>
        <w:tc>
          <w:tcPr>
            <w:tcW w:w="33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385"/>
              </w:tabs>
              <w:ind w:left="142"/>
              <w:rPr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763"/>
              </w:tabs>
              <w:ind w:left="142"/>
            </w:pPr>
          </w:p>
        </w:tc>
      </w:tr>
      <w:tr w:rsidR="009120A1" w:rsidRPr="0081013D" w:rsidTr="0057446D">
        <w:trPr>
          <w:trHeight w:hRule="exact" w:val="334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763"/>
              </w:tabs>
              <w:ind w:left="142"/>
            </w:pPr>
          </w:p>
        </w:tc>
      </w:tr>
      <w:tr w:rsidR="009120A1" w:rsidRPr="0081013D" w:rsidTr="0057446D">
        <w:trPr>
          <w:trHeight w:hRule="exact" w:val="322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763"/>
              </w:tabs>
              <w:ind w:left="142"/>
            </w:pPr>
          </w:p>
        </w:tc>
      </w:tr>
      <w:tr w:rsidR="009120A1" w:rsidRPr="0081013D" w:rsidTr="0057446D">
        <w:trPr>
          <w:trHeight w:hRule="exact" w:val="567"/>
        </w:trPr>
        <w:tc>
          <w:tcPr>
            <w:tcW w:w="3322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763"/>
              </w:tabs>
              <w:ind w:left="142"/>
            </w:pPr>
          </w:p>
        </w:tc>
      </w:tr>
      <w:tr w:rsidR="009120A1" w:rsidRPr="0081013D" w:rsidTr="0057446D">
        <w:trPr>
          <w:trHeight w:hRule="exact" w:val="432"/>
        </w:trPr>
        <w:tc>
          <w:tcPr>
            <w:tcW w:w="33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385"/>
              </w:tabs>
              <w:ind w:left="142"/>
              <w:rPr>
                <w:b/>
                <w:bCs/>
              </w:rPr>
            </w:pPr>
          </w:p>
        </w:tc>
        <w:tc>
          <w:tcPr>
            <w:tcW w:w="64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9120A1" w:rsidRPr="0081013D" w:rsidRDefault="009120A1" w:rsidP="0057446D">
            <w:pPr>
              <w:tabs>
                <w:tab w:val="left" w:pos="763"/>
              </w:tabs>
              <w:ind w:left="142"/>
            </w:pPr>
          </w:p>
        </w:tc>
      </w:tr>
    </w:tbl>
    <w:p w:rsidR="0057446D" w:rsidRPr="0081013D" w:rsidRDefault="0057446D" w:rsidP="0057446D">
      <w:pPr>
        <w:pStyle w:val="af5"/>
        <w:tabs>
          <w:tab w:val="left" w:pos="1134"/>
        </w:tabs>
        <w:spacing w:before="120"/>
        <w:ind w:left="567"/>
        <w:outlineLvl w:val="1"/>
        <w:rPr>
          <w:b/>
          <w:szCs w:val="28"/>
        </w:rPr>
      </w:pPr>
    </w:p>
    <w:p w:rsidR="009502D2" w:rsidRPr="0081013D" w:rsidRDefault="009502D2" w:rsidP="00BA2125">
      <w:pPr>
        <w:pStyle w:val="af5"/>
        <w:tabs>
          <w:tab w:val="left" w:pos="1134"/>
        </w:tabs>
        <w:spacing w:before="120"/>
        <w:ind w:left="567"/>
        <w:jc w:val="center"/>
        <w:rPr>
          <w:szCs w:val="28"/>
        </w:rPr>
      </w:pPr>
      <w:r w:rsidRPr="0081013D">
        <w:rPr>
          <w:b/>
          <w:sz w:val="28"/>
          <w:szCs w:val="28"/>
        </w:rPr>
        <w:t>Характеристики трехфазных блоков измерения и защиты (БИЗ) в сборе с трехфазным прибором учета прямого включения</w:t>
      </w:r>
    </w:p>
    <w:p w:rsidR="0057446D" w:rsidRPr="0081013D" w:rsidRDefault="0057446D" w:rsidP="0057446D">
      <w:pPr>
        <w:pStyle w:val="af5"/>
        <w:tabs>
          <w:tab w:val="left" w:pos="1134"/>
        </w:tabs>
        <w:spacing w:before="120"/>
        <w:ind w:left="567"/>
        <w:jc w:val="right"/>
        <w:rPr>
          <w:szCs w:val="28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61"/>
        <w:gridCol w:w="6520"/>
      </w:tblGrid>
      <w:tr w:rsidR="0057446D" w:rsidRPr="0081013D" w:rsidTr="0057446D">
        <w:trPr>
          <w:trHeight w:hRule="exact" w:val="682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jc w:val="center"/>
              <w:rPr>
                <w:b/>
              </w:rPr>
            </w:pPr>
            <w:r w:rsidRPr="0081013D">
              <w:rPr>
                <w:b/>
                <w:spacing w:val="-1"/>
              </w:rPr>
              <w:t>Наименование</w:t>
            </w:r>
          </w:p>
        </w:tc>
        <w:tc>
          <w:tcPr>
            <w:tcW w:w="6520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jc w:val="center"/>
              <w:rPr>
                <w:b/>
              </w:rPr>
            </w:pPr>
            <w:r w:rsidRPr="0081013D">
              <w:rPr>
                <w:b/>
                <w:spacing w:val="-2"/>
              </w:rPr>
              <w:t>Технические требования</w:t>
            </w:r>
          </w:p>
        </w:tc>
      </w:tr>
      <w:tr w:rsidR="0057446D" w:rsidRPr="0081013D" w:rsidTr="0057446D">
        <w:trPr>
          <w:trHeight w:hRule="exact" w:val="2054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2"/>
              </w:rPr>
              <w:t>Наименование и тип.</w:t>
            </w:r>
          </w:p>
        </w:tc>
        <w:tc>
          <w:tcPr>
            <w:tcW w:w="6520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Cs/>
                <w:spacing w:val="2"/>
              </w:rPr>
              <w:t>Блок измерения и  защиты (БИЗ) в сборе с трехфазным прибором учета электрической</w:t>
            </w:r>
            <w:r w:rsidRPr="0081013D">
              <w:t xml:space="preserve"> </w:t>
            </w:r>
            <w:r w:rsidRPr="0081013D">
              <w:rPr>
                <w:bCs/>
                <w:spacing w:val="2"/>
              </w:rPr>
              <w:t>энергии прямого включ</w:t>
            </w:r>
            <w:r w:rsidRPr="0081013D">
              <w:rPr>
                <w:bCs/>
                <w:spacing w:val="2"/>
              </w:rPr>
              <w:t>е</w:t>
            </w:r>
            <w:r w:rsidRPr="0081013D">
              <w:rPr>
                <w:bCs/>
                <w:spacing w:val="2"/>
              </w:rPr>
              <w:t>ния</w:t>
            </w:r>
            <w:r w:rsidRPr="0081013D">
              <w:t>, размыкателем нагрузки и автоматическим выключат</w:t>
            </w:r>
            <w:r w:rsidRPr="0081013D">
              <w:t>е</w:t>
            </w:r>
            <w:r w:rsidRPr="0081013D">
              <w:t>лем в соответствии с типовыми техническими решениями.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</w:p>
        </w:tc>
      </w:tr>
      <w:tr w:rsidR="0057446D" w:rsidRPr="0081013D" w:rsidTr="0057446D">
        <w:trPr>
          <w:trHeight w:hRule="exact" w:val="709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2"/>
              </w:rPr>
              <w:t>Назначение и область прим</w:t>
            </w:r>
            <w:r w:rsidRPr="0081013D">
              <w:rPr>
                <w:bCs/>
                <w:spacing w:val="-2"/>
              </w:rPr>
              <w:t>е</w:t>
            </w:r>
            <w:r w:rsidRPr="0081013D">
              <w:rPr>
                <w:bCs/>
                <w:spacing w:val="-2"/>
              </w:rPr>
              <w:t xml:space="preserve">нения. </w:t>
            </w:r>
          </w:p>
        </w:tc>
        <w:tc>
          <w:tcPr>
            <w:tcW w:w="6520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Cs/>
                <w:spacing w:val="2"/>
              </w:rPr>
            </w:pPr>
            <w:r w:rsidRPr="0081013D">
              <w:rPr>
                <w:bCs/>
                <w:spacing w:val="2"/>
              </w:rPr>
              <w:t>Размещение приборов учета на границе балансовой пр</w:t>
            </w:r>
            <w:r w:rsidRPr="0081013D">
              <w:rPr>
                <w:bCs/>
                <w:spacing w:val="2"/>
              </w:rPr>
              <w:t>и</w:t>
            </w:r>
            <w:r w:rsidRPr="0081013D">
              <w:rPr>
                <w:bCs/>
                <w:spacing w:val="2"/>
              </w:rPr>
              <w:t xml:space="preserve">надлежности с  подключением к трехфазной сети </w:t>
            </w:r>
          </w:p>
        </w:tc>
      </w:tr>
      <w:tr w:rsidR="0057446D" w:rsidRPr="0081013D" w:rsidTr="0057446D">
        <w:trPr>
          <w:trHeight w:hRule="exact" w:val="421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2"/>
              </w:rPr>
              <w:t>Наличие сертификации.</w:t>
            </w:r>
          </w:p>
        </w:tc>
        <w:tc>
          <w:tcPr>
            <w:tcW w:w="6520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Cs/>
                <w:spacing w:val="-2"/>
              </w:rPr>
              <w:t>обязательно</w:t>
            </w:r>
          </w:p>
        </w:tc>
      </w:tr>
      <w:tr w:rsidR="0057446D" w:rsidRPr="0081013D" w:rsidTr="0057446D">
        <w:trPr>
          <w:trHeight w:hRule="exact" w:val="697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3"/>
              </w:rPr>
              <w:t>ГОСТ или ТУ на шкаф уч</w:t>
            </w:r>
            <w:r w:rsidRPr="0081013D">
              <w:rPr>
                <w:bCs/>
                <w:spacing w:val="3"/>
              </w:rPr>
              <w:t>е</w:t>
            </w:r>
            <w:r w:rsidRPr="0081013D">
              <w:rPr>
                <w:bCs/>
                <w:spacing w:val="3"/>
              </w:rPr>
              <w:t>та</w:t>
            </w:r>
          </w:p>
        </w:tc>
        <w:tc>
          <w:tcPr>
            <w:tcW w:w="6520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Cs/>
                <w:spacing w:val="-3"/>
              </w:rPr>
              <w:t>обязательно</w:t>
            </w:r>
          </w:p>
        </w:tc>
      </w:tr>
      <w:tr w:rsidR="0057446D" w:rsidRPr="0081013D" w:rsidTr="0057446D">
        <w:trPr>
          <w:trHeight w:hRule="exact" w:val="423"/>
        </w:trPr>
        <w:tc>
          <w:tcPr>
            <w:tcW w:w="9781" w:type="dxa"/>
            <w:gridSpan w:val="2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  <w:bCs/>
                <w:spacing w:val="-2"/>
              </w:rPr>
              <w:t xml:space="preserve">Технические данные </w:t>
            </w:r>
            <w:r w:rsidRPr="0081013D">
              <w:rPr>
                <w:b/>
              </w:rPr>
              <w:t xml:space="preserve">БИЗ </w:t>
            </w:r>
            <w:proofErr w:type="gramStart"/>
            <w:r w:rsidRPr="0081013D">
              <w:rPr>
                <w:b/>
              </w:rPr>
              <w:t>трехфазный</w:t>
            </w:r>
            <w:proofErr w:type="gramEnd"/>
            <w:r w:rsidRPr="0081013D">
              <w:rPr>
                <w:b/>
              </w:rPr>
              <w:t>:</w:t>
            </w:r>
          </w:p>
        </w:tc>
      </w:tr>
      <w:tr w:rsidR="0057446D" w:rsidRPr="0081013D" w:rsidTr="0057446D">
        <w:trPr>
          <w:trHeight w:hRule="exact" w:val="571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1"/>
              </w:rPr>
              <w:t>а) Номинальное напряжение, В.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Cs/>
                <w:spacing w:val="-3"/>
              </w:rPr>
            </w:pPr>
            <w:r w:rsidRPr="0081013D">
              <w:rPr>
                <w:bCs/>
                <w:spacing w:val="-3"/>
              </w:rPr>
              <w:t xml:space="preserve"> 380/220</w:t>
            </w:r>
          </w:p>
        </w:tc>
      </w:tr>
      <w:tr w:rsidR="0057446D" w:rsidRPr="0081013D" w:rsidTr="0057446D">
        <w:trPr>
          <w:trHeight w:hRule="exact" w:val="658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1"/>
              </w:rPr>
              <w:t>б) Номинальный (макс</w:t>
            </w:r>
            <w:r w:rsidRPr="0081013D">
              <w:rPr>
                <w:bCs/>
                <w:spacing w:val="-1"/>
              </w:rPr>
              <w:t>и</w:t>
            </w:r>
            <w:r w:rsidRPr="0081013D">
              <w:rPr>
                <w:bCs/>
                <w:spacing w:val="-1"/>
              </w:rPr>
              <w:t>мальный) ток, А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Cs/>
                <w:spacing w:val="-3"/>
              </w:rPr>
            </w:pPr>
            <w:r w:rsidRPr="0081013D">
              <w:rPr>
                <w:bCs/>
                <w:spacing w:val="-3"/>
              </w:rPr>
              <w:t xml:space="preserve"> </w:t>
            </w:r>
            <w:r w:rsidRPr="0081013D">
              <w:rPr>
                <w:bCs/>
                <w:spacing w:val="-3"/>
                <w:lang w:val="en-US"/>
              </w:rPr>
              <w:t xml:space="preserve">10 </w:t>
            </w:r>
            <w:r w:rsidRPr="0081013D">
              <w:rPr>
                <w:bCs/>
                <w:spacing w:val="-3"/>
              </w:rPr>
              <w:t>(100)</w:t>
            </w:r>
          </w:p>
        </w:tc>
      </w:tr>
      <w:tr w:rsidR="0057446D" w:rsidRPr="0081013D" w:rsidTr="0057446D">
        <w:trPr>
          <w:trHeight w:hRule="exact" w:val="571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  <w:rPr>
                <w:bCs/>
                <w:spacing w:val="-1"/>
              </w:rPr>
            </w:pPr>
            <w:r w:rsidRPr="0081013D">
              <w:rPr>
                <w:bCs/>
                <w:spacing w:val="-1"/>
              </w:rPr>
              <w:t>в) автоматический выключ</w:t>
            </w:r>
            <w:r w:rsidRPr="0081013D">
              <w:rPr>
                <w:bCs/>
                <w:spacing w:val="-1"/>
              </w:rPr>
              <w:t>а</w:t>
            </w:r>
            <w:r w:rsidRPr="0081013D">
              <w:rPr>
                <w:bCs/>
                <w:spacing w:val="-1"/>
              </w:rPr>
              <w:t>тель, шт.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Cs/>
                <w:spacing w:val="-3"/>
              </w:rPr>
            </w:pPr>
            <w:r w:rsidRPr="0081013D">
              <w:rPr>
                <w:bCs/>
                <w:spacing w:val="-3"/>
              </w:rPr>
              <w:t>1</w:t>
            </w:r>
          </w:p>
        </w:tc>
      </w:tr>
      <w:tr w:rsidR="0057446D" w:rsidRPr="0081013D" w:rsidTr="0057446D">
        <w:trPr>
          <w:trHeight w:hRule="exact" w:val="424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  <w:rPr>
                <w:bCs/>
                <w:spacing w:val="-1"/>
              </w:rPr>
            </w:pPr>
            <w:r w:rsidRPr="0081013D">
              <w:rPr>
                <w:bCs/>
                <w:spacing w:val="-3"/>
              </w:rPr>
              <w:t xml:space="preserve">г) размыкатель, </w:t>
            </w:r>
            <w:proofErr w:type="gramStart"/>
            <w:r w:rsidRPr="0081013D">
              <w:rPr>
                <w:bCs/>
                <w:spacing w:val="-3"/>
              </w:rPr>
              <w:t>шт</w:t>
            </w:r>
            <w:proofErr w:type="gramEnd"/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Cs/>
                <w:spacing w:val="-3"/>
              </w:rPr>
            </w:pPr>
            <w:r w:rsidRPr="0081013D">
              <w:rPr>
                <w:bCs/>
                <w:spacing w:val="-3"/>
              </w:rPr>
              <w:t>1</w:t>
            </w:r>
          </w:p>
        </w:tc>
      </w:tr>
      <w:tr w:rsidR="0057446D" w:rsidRPr="0081013D" w:rsidTr="0057446D">
        <w:trPr>
          <w:trHeight w:hRule="exact" w:val="699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  <w:rPr>
                <w:bCs/>
                <w:spacing w:val="-3"/>
              </w:rPr>
            </w:pPr>
            <w:r w:rsidRPr="0081013D">
              <w:rPr>
                <w:bCs/>
                <w:spacing w:val="-3"/>
              </w:rPr>
              <w:t>д) ток автоматического в</w:t>
            </w:r>
            <w:r w:rsidRPr="0081013D">
              <w:rPr>
                <w:bCs/>
                <w:spacing w:val="-3"/>
              </w:rPr>
              <w:t>ы</w:t>
            </w:r>
            <w:r w:rsidRPr="0081013D">
              <w:rPr>
                <w:bCs/>
                <w:spacing w:val="-3"/>
              </w:rPr>
              <w:t>ключателя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Cs/>
                <w:spacing w:val="-3"/>
              </w:rPr>
            </w:pPr>
            <w:r w:rsidRPr="0081013D">
              <w:rPr>
                <w:bCs/>
                <w:spacing w:val="-3"/>
              </w:rPr>
              <w:t>в соответствии с максимальным током прибора учета</w:t>
            </w:r>
          </w:p>
        </w:tc>
      </w:tr>
      <w:tr w:rsidR="0057446D" w:rsidRPr="0081013D" w:rsidTr="0057446D">
        <w:trPr>
          <w:trHeight w:hRule="exact" w:val="426"/>
        </w:trPr>
        <w:tc>
          <w:tcPr>
            <w:tcW w:w="9781" w:type="dxa"/>
            <w:gridSpan w:val="2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  <w:bCs/>
                <w:spacing w:val="-3"/>
              </w:rPr>
              <w:t>Общие требования:</w:t>
            </w:r>
          </w:p>
        </w:tc>
      </w:tr>
      <w:tr w:rsidR="0057446D" w:rsidRPr="0081013D" w:rsidTr="0057446D">
        <w:trPr>
          <w:trHeight w:hRule="exact" w:val="573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а) Конструктивное исполн</w:t>
            </w:r>
            <w:r w:rsidRPr="0081013D">
              <w:t>е</w:t>
            </w:r>
            <w:r w:rsidRPr="0081013D">
              <w:t>ние</w:t>
            </w:r>
          </w:p>
        </w:tc>
        <w:tc>
          <w:tcPr>
            <w:tcW w:w="6520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Cs/>
                <w:spacing w:val="-3"/>
                <w:lang w:val="en-US"/>
              </w:rPr>
              <w:t>I</w:t>
            </w:r>
            <w:r w:rsidRPr="0081013D">
              <w:rPr>
                <w:bCs/>
                <w:spacing w:val="-3"/>
              </w:rPr>
              <w:t>Р54.У1</w:t>
            </w:r>
            <w:r w:rsidRPr="0081013D">
              <w:rPr>
                <w:bCs/>
                <w:spacing w:val="-3"/>
                <w:lang w:val="en-US"/>
              </w:rPr>
              <w:t xml:space="preserve"> </w:t>
            </w:r>
            <w:r w:rsidRPr="0081013D">
              <w:rPr>
                <w:bCs/>
                <w:spacing w:val="-3"/>
              </w:rPr>
              <w:t>по ГОСТ 14254-96</w:t>
            </w:r>
          </w:p>
        </w:tc>
      </w:tr>
      <w:tr w:rsidR="0057446D" w:rsidRPr="0081013D" w:rsidTr="0057446D">
        <w:trPr>
          <w:trHeight w:hRule="exact" w:val="5099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spacing w:val="-1"/>
              </w:rPr>
              <w:lastRenderedPageBreak/>
              <w:t>б) Материал</w:t>
            </w:r>
          </w:p>
        </w:tc>
        <w:tc>
          <w:tcPr>
            <w:tcW w:w="6520" w:type="dxa"/>
            <w:vAlign w:val="center"/>
          </w:tcPr>
          <w:p w:rsidR="0057446D" w:rsidRPr="0081013D" w:rsidRDefault="009120A1" w:rsidP="0057446D">
            <w:pPr>
              <w:ind w:left="34" w:hanging="1"/>
            </w:pPr>
            <w:r w:rsidRPr="009120A1">
              <w:t xml:space="preserve">Корпус БИЗ должен быть выполнен из не поддерживающего горения </w:t>
            </w:r>
            <w:r w:rsidRPr="009120A1">
              <w:rPr>
                <w:lang w:val="en-US"/>
              </w:rPr>
              <w:t>SAN</w:t>
            </w:r>
            <w:r w:rsidRPr="009120A1">
              <w:t xml:space="preserve">-пластика или поликарбоната. Крышка корпуса должна быть выполнена из не поддерживающего горения прозрачного или непрозрачного </w:t>
            </w:r>
            <w:r w:rsidRPr="009120A1">
              <w:rPr>
                <w:lang w:val="en-US"/>
              </w:rPr>
              <w:t>SAN</w:t>
            </w:r>
            <w:r w:rsidRPr="009120A1">
              <w:t>-пластика или пол</w:t>
            </w:r>
            <w:r w:rsidRPr="009120A1">
              <w:t>и</w:t>
            </w:r>
            <w:r w:rsidRPr="009120A1">
              <w:t xml:space="preserve">карбоната .  В  случае </w:t>
            </w:r>
            <w:proofErr w:type="gramStart"/>
            <w:r w:rsidRPr="009120A1">
              <w:t>случае</w:t>
            </w:r>
            <w:proofErr w:type="gramEnd"/>
            <w:r w:rsidRPr="009120A1">
              <w:t xml:space="preserve"> изготовления крышки из н</w:t>
            </w:r>
            <w:r w:rsidRPr="009120A1">
              <w:t>е</w:t>
            </w:r>
            <w:r w:rsidRPr="009120A1">
              <w:t>прозрачного материала должно быть предусмотрено пр</w:t>
            </w:r>
            <w:r w:rsidRPr="009120A1">
              <w:t>о</w:t>
            </w:r>
            <w:r w:rsidRPr="009120A1">
              <w:t>зрачное окно, обеспечивающее  возможность визуального контроля учетных данных.</w:t>
            </w:r>
          </w:p>
          <w:p w:rsidR="0057446D" w:rsidRPr="0081013D" w:rsidRDefault="0057446D" w:rsidP="0057446D">
            <w:pPr>
              <w:rPr>
                <w:bCs/>
                <w:spacing w:val="6"/>
              </w:rPr>
            </w:pPr>
            <w:r w:rsidRPr="0081013D">
              <w:t>В крышке должны быть установлены кнопки-толкатели, расположенные соответственно с кнопками на приборе уч</w:t>
            </w:r>
            <w:r w:rsidRPr="0081013D">
              <w:t>е</w:t>
            </w:r>
            <w:r w:rsidRPr="0081013D">
              <w:t>та в соответствие с типовыми техническими решениями. Толщина стенок не менее 4 мм.</w:t>
            </w:r>
            <w:r w:rsidRPr="0081013D">
              <w:rPr>
                <w:bCs/>
                <w:spacing w:val="6"/>
              </w:rPr>
              <w:t xml:space="preserve"> </w:t>
            </w:r>
          </w:p>
          <w:p w:rsidR="0057446D" w:rsidRPr="0081013D" w:rsidRDefault="0057446D" w:rsidP="0057446D">
            <w:pPr>
              <w:ind w:left="34" w:hanging="1"/>
            </w:pPr>
            <w:r w:rsidRPr="0081013D">
              <w:rPr>
                <w:bCs/>
                <w:spacing w:val="6"/>
              </w:rPr>
              <w:t>В течение всего срока службы корпус и крышка БИЗ не должны терять своих оптических (прозрачность) и мех</w:t>
            </w:r>
            <w:r w:rsidRPr="0081013D">
              <w:rPr>
                <w:bCs/>
                <w:spacing w:val="6"/>
              </w:rPr>
              <w:t>а</w:t>
            </w:r>
            <w:r w:rsidRPr="0081013D">
              <w:rPr>
                <w:bCs/>
                <w:spacing w:val="6"/>
              </w:rPr>
              <w:t>нических свойств.</w:t>
            </w:r>
          </w:p>
        </w:tc>
      </w:tr>
      <w:tr w:rsidR="0057446D" w:rsidRPr="0081013D" w:rsidTr="0057446D">
        <w:trPr>
          <w:trHeight w:hRule="exact" w:val="1274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spacing w:val="-1"/>
              </w:rPr>
              <w:t>в) Ограничение доступа внутрь шкафа</w:t>
            </w:r>
          </w:p>
        </w:tc>
        <w:tc>
          <w:tcPr>
            <w:tcW w:w="6520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Наличие на крышке пломбировочных устройств, в том чи</w:t>
            </w:r>
            <w:r w:rsidRPr="0081013D">
              <w:t>с</w:t>
            </w:r>
            <w:r w:rsidRPr="0081013D">
              <w:t>ле с отдельной пломбируемой крышкой для доступа к рук</w:t>
            </w:r>
            <w:r w:rsidRPr="0081013D">
              <w:t>о</w:t>
            </w:r>
            <w:r w:rsidRPr="0081013D">
              <w:t>ятке  автомата.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</w:p>
        </w:tc>
      </w:tr>
      <w:tr w:rsidR="0057446D" w:rsidRPr="0081013D" w:rsidTr="0057446D">
        <w:trPr>
          <w:trHeight w:hRule="exact" w:val="612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г) Необходимость шефмо</w:t>
            </w:r>
            <w:r w:rsidRPr="0081013D">
              <w:t>н</w:t>
            </w:r>
            <w:r w:rsidRPr="0081013D">
              <w:t>тажа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Нет</w:t>
            </w:r>
          </w:p>
        </w:tc>
      </w:tr>
      <w:tr w:rsidR="0057446D" w:rsidRPr="0081013D" w:rsidTr="0057446D">
        <w:trPr>
          <w:trHeight w:hRule="exact" w:val="375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д) Средний срок службы</w:t>
            </w:r>
          </w:p>
        </w:tc>
        <w:tc>
          <w:tcPr>
            <w:tcW w:w="6520" w:type="dxa"/>
          </w:tcPr>
          <w:p w:rsidR="0057446D" w:rsidRPr="0081013D" w:rsidRDefault="009502D2" w:rsidP="008D1742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Не менее 24 лет</w:t>
            </w:r>
          </w:p>
        </w:tc>
      </w:tr>
      <w:tr w:rsidR="0057446D" w:rsidRPr="0081013D" w:rsidTr="0057446D">
        <w:trPr>
          <w:trHeight w:hRule="exact" w:val="423"/>
        </w:trPr>
        <w:tc>
          <w:tcPr>
            <w:tcW w:w="326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spacing w:val="1"/>
              </w:rPr>
              <w:t>е) Срок хранения, лет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2 </w:t>
            </w:r>
          </w:p>
        </w:tc>
      </w:tr>
      <w:tr w:rsidR="0057446D" w:rsidRPr="0081013D" w:rsidTr="0057446D">
        <w:trPr>
          <w:trHeight w:hRule="exact" w:val="571"/>
        </w:trPr>
        <w:tc>
          <w:tcPr>
            <w:tcW w:w="326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ж) Диапазон рабочих темп</w:t>
            </w:r>
            <w:r w:rsidRPr="0081013D">
              <w:t>е</w:t>
            </w:r>
            <w:r w:rsidRPr="0081013D">
              <w:t>ратур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От - 40 до + 60</w:t>
            </w:r>
            <w:proofErr w:type="gramStart"/>
            <w:r w:rsidRPr="0081013D">
              <w:t xml:space="preserve"> °С</w:t>
            </w:r>
            <w:proofErr w:type="gramEnd"/>
          </w:p>
        </w:tc>
      </w:tr>
      <w:tr w:rsidR="0057446D" w:rsidRPr="0081013D" w:rsidTr="0057446D">
        <w:trPr>
          <w:trHeight w:hRule="exact" w:val="624"/>
        </w:trPr>
        <w:tc>
          <w:tcPr>
            <w:tcW w:w="326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2"/>
              </w:rPr>
              <w:t xml:space="preserve">з) Габаритные размеры: </w:t>
            </w:r>
            <w:r w:rsidRPr="0081013D">
              <w:rPr>
                <w:spacing w:val="1"/>
              </w:rPr>
              <w:t xml:space="preserve">длина х ширина х высота, </w:t>
            </w:r>
            <w:proofErr w:type="gramStart"/>
            <w:r w:rsidRPr="0081013D">
              <w:rPr>
                <w:spacing w:val="1"/>
              </w:rPr>
              <w:t>мм</w:t>
            </w:r>
            <w:proofErr w:type="gramEnd"/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Не более 498х233х145</w:t>
            </w:r>
          </w:p>
        </w:tc>
      </w:tr>
      <w:tr w:rsidR="007826B5" w:rsidRPr="0081013D" w:rsidTr="007826B5">
        <w:trPr>
          <w:trHeight w:hRule="exact" w:val="792"/>
        </w:trPr>
        <w:tc>
          <w:tcPr>
            <w:tcW w:w="3261" w:type="dxa"/>
          </w:tcPr>
          <w:p w:rsidR="007826B5" w:rsidRPr="0081013D" w:rsidRDefault="007826B5" w:rsidP="00F459E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2"/>
              </w:rPr>
              <w:t>и) Особенности констру</w:t>
            </w:r>
            <w:r w:rsidRPr="0081013D">
              <w:rPr>
                <w:spacing w:val="2"/>
              </w:rPr>
              <w:t>к</w:t>
            </w:r>
            <w:r w:rsidRPr="0081013D">
              <w:rPr>
                <w:spacing w:val="2"/>
              </w:rPr>
              <w:t>ции</w:t>
            </w:r>
          </w:p>
        </w:tc>
        <w:tc>
          <w:tcPr>
            <w:tcW w:w="6520" w:type="dxa"/>
          </w:tcPr>
          <w:p w:rsidR="007826B5" w:rsidRPr="0081013D" w:rsidRDefault="007826B5" w:rsidP="00F459E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2"/>
              </w:rPr>
            </w:pPr>
            <w:r w:rsidRPr="0081013D">
              <w:rPr>
                <w:spacing w:val="2"/>
              </w:rPr>
              <w:t>Конструктивное исполнение БИЗ должно предусматривать возможность крепления на опору (квадратного, круглого сечения) с помощью стальной ленты.</w:t>
            </w:r>
          </w:p>
        </w:tc>
      </w:tr>
      <w:tr w:rsidR="0057446D" w:rsidRPr="0081013D" w:rsidTr="0057446D">
        <w:trPr>
          <w:trHeight w:hRule="exact" w:val="624"/>
        </w:trPr>
        <w:tc>
          <w:tcPr>
            <w:tcW w:w="326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2"/>
              </w:rPr>
              <w:t>Наличие заводской докуме</w:t>
            </w:r>
            <w:r w:rsidRPr="0081013D">
              <w:rPr>
                <w:bCs/>
                <w:spacing w:val="-2"/>
              </w:rPr>
              <w:t>н</w:t>
            </w:r>
            <w:r w:rsidRPr="0081013D">
              <w:rPr>
                <w:bCs/>
                <w:spacing w:val="-2"/>
              </w:rPr>
              <w:t>тации.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274" w:lineRule="exact"/>
              <w:ind w:left="34" w:hanging="1"/>
              <w:rPr>
                <w:bCs/>
                <w:spacing w:val="6"/>
              </w:rPr>
            </w:pPr>
            <w:r w:rsidRPr="0081013D">
              <w:rPr>
                <w:bCs/>
                <w:spacing w:val="6"/>
              </w:rPr>
              <w:t xml:space="preserve"> Паспорт на БИЗ 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Cs/>
              </w:rPr>
              <w:t>Паспорт на  прибор учета - 1.</w:t>
            </w:r>
          </w:p>
        </w:tc>
      </w:tr>
      <w:tr w:rsidR="0057446D" w:rsidRPr="0081013D" w:rsidTr="0057446D">
        <w:trPr>
          <w:trHeight w:hRule="exact" w:val="645"/>
        </w:trPr>
        <w:tc>
          <w:tcPr>
            <w:tcW w:w="326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1"/>
              </w:rPr>
              <w:t>Соответствие требованиям безопасности: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Cs/>
                <w:spacing w:val="-1"/>
              </w:rPr>
              <w:t xml:space="preserve"> Сертификат безопасности</w:t>
            </w:r>
          </w:p>
        </w:tc>
      </w:tr>
      <w:tr w:rsidR="0057446D" w:rsidRPr="0081013D" w:rsidTr="0057446D">
        <w:trPr>
          <w:trHeight w:hRule="exact" w:val="298"/>
        </w:trPr>
        <w:tc>
          <w:tcPr>
            <w:tcW w:w="326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2"/>
              </w:rPr>
              <w:t>Гарантийный срок:</w:t>
            </w:r>
          </w:p>
        </w:tc>
        <w:tc>
          <w:tcPr>
            <w:tcW w:w="6520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Cs/>
              </w:rPr>
              <w:t xml:space="preserve"> Не менее 5 лет </w:t>
            </w:r>
          </w:p>
        </w:tc>
      </w:tr>
      <w:tr w:rsidR="0057446D" w:rsidRPr="0081013D" w:rsidTr="0057446D">
        <w:trPr>
          <w:trHeight w:hRule="exact" w:val="414"/>
        </w:trPr>
        <w:tc>
          <w:tcPr>
            <w:tcW w:w="9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rPr>
                <w:b/>
              </w:rPr>
              <w:t>Требования к 3-х фазному прибору учета прямого включения</w:t>
            </w:r>
          </w:p>
        </w:tc>
      </w:tr>
      <w:tr w:rsidR="0057446D" w:rsidRPr="0081013D" w:rsidTr="0057446D">
        <w:trPr>
          <w:trHeight w:hRule="exact" w:val="58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Наименование и тип.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3-фазный интервальный электронный прибор учета эле</w:t>
            </w:r>
            <w:r w:rsidRPr="0081013D">
              <w:t>к</w:t>
            </w:r>
            <w:r w:rsidRPr="0081013D">
              <w:t>трической энергии  кл.т. не ниже 1.0</w:t>
            </w:r>
          </w:p>
        </w:tc>
      </w:tr>
      <w:tr w:rsidR="0057446D" w:rsidRPr="0081013D" w:rsidTr="0057446D">
        <w:trPr>
          <w:trHeight w:hRule="exact" w:val="2875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lastRenderedPageBreak/>
              <w:t xml:space="preserve"> Назначение и область пр</w:t>
            </w:r>
            <w:r w:rsidRPr="0081013D">
              <w:t>и</w:t>
            </w:r>
            <w:r w:rsidRPr="0081013D">
              <w:t>менения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Приборы учета электрической энергии электронные мн</w:t>
            </w:r>
            <w:r w:rsidRPr="0081013D">
              <w:t>о</w:t>
            </w:r>
            <w:r w:rsidRPr="0081013D">
              <w:t>гофункциональные предназначены для измерения активной и реактивной энергии и мощности в режиме многотарифн</w:t>
            </w:r>
            <w:r w:rsidRPr="0081013D">
              <w:t>о</w:t>
            </w:r>
            <w:r w:rsidRPr="0081013D">
              <w:t>сти в трехфазных цепях переменного тока с частотой 50 Гц. Приборы учета могут применяться как автономно, так и в составе автоматизированных систем контроля и учета эле</w:t>
            </w:r>
            <w:r w:rsidRPr="0081013D">
              <w:t>к</w:t>
            </w:r>
            <w:r w:rsidRPr="0081013D">
              <w:t xml:space="preserve">троэнергии. 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Размещение приборов учета на границе балансовой прина</w:t>
            </w:r>
            <w:r w:rsidRPr="0081013D">
              <w:t>д</w:t>
            </w:r>
            <w:r w:rsidRPr="0081013D">
              <w:t>лежности с электроустановками потребителей-граждан и юридических лиц.</w:t>
            </w:r>
          </w:p>
        </w:tc>
      </w:tr>
      <w:tr w:rsidR="0057446D" w:rsidRPr="0081013D" w:rsidTr="0057446D">
        <w:trPr>
          <w:trHeight w:hRule="exact" w:val="892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Наличие сертификации.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Обязательно наличие действительного сертификата соо</w:t>
            </w:r>
            <w:r w:rsidRPr="0081013D">
              <w:t>т</w:t>
            </w:r>
            <w:r w:rsidRPr="0081013D">
              <w:t>ветствия и сертификата/свидетельства об утверждении типа СИ</w:t>
            </w:r>
          </w:p>
        </w:tc>
      </w:tr>
      <w:tr w:rsidR="0057446D" w:rsidRPr="0081013D" w:rsidTr="0057446D">
        <w:trPr>
          <w:trHeight w:hRule="exact" w:val="423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</w:rPr>
              <w:t>Поверка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Наличие действующего свидетельства о поверке</w:t>
            </w:r>
          </w:p>
        </w:tc>
      </w:tr>
      <w:tr w:rsidR="0057446D" w:rsidRPr="0081013D" w:rsidTr="0057446D">
        <w:trPr>
          <w:trHeight w:hRule="exact" w:val="847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ГОСТ или ТУ на прибор учета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Обязательно (ГОСТ 22261-94; 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52322-2005 (МЭК 62053-21: 2003); ГОСТ Р 52425-2005 (МЭК 62053-23: 2003); ГОСТ Р 51317.3.8-99 (МЭК 61000-3-8-97) </w:t>
            </w:r>
          </w:p>
        </w:tc>
      </w:tr>
      <w:tr w:rsidR="0057446D" w:rsidRPr="0081013D" w:rsidTr="0057446D">
        <w:trPr>
          <w:trHeight w:hRule="exact" w:val="477"/>
        </w:trPr>
        <w:tc>
          <w:tcPr>
            <w:tcW w:w="9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</w:rPr>
              <w:t xml:space="preserve"> Технические данные  прибора учета:</w:t>
            </w:r>
          </w:p>
        </w:tc>
      </w:tr>
      <w:tr w:rsidR="0057446D" w:rsidRPr="0081013D" w:rsidTr="0057446D">
        <w:trPr>
          <w:trHeight w:hRule="exact" w:val="569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Номинальное  фазное напряжение, </w:t>
            </w:r>
            <w:proofErr w:type="gramStart"/>
            <w:r w:rsidRPr="0081013D">
              <w:t>В</w:t>
            </w:r>
            <w:proofErr w:type="gramEnd"/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 220</w:t>
            </w:r>
          </w:p>
        </w:tc>
      </w:tr>
      <w:tr w:rsidR="0057446D" w:rsidRPr="0081013D" w:rsidTr="0057446D">
        <w:trPr>
          <w:trHeight w:hRule="exact" w:val="576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Номинальный ток/ (макс</w:t>
            </w:r>
            <w:r w:rsidRPr="0081013D">
              <w:t>и</w:t>
            </w:r>
            <w:r w:rsidRPr="0081013D">
              <w:t>мальный ток), А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 </w:t>
            </w:r>
            <w:r w:rsidRPr="0081013D">
              <w:rPr>
                <w:lang w:val="en-US"/>
              </w:rPr>
              <w:t>10</w:t>
            </w:r>
            <w:r w:rsidRPr="0081013D">
              <w:t xml:space="preserve"> (100)</w:t>
            </w:r>
          </w:p>
        </w:tc>
      </w:tr>
      <w:tr w:rsidR="0057446D" w:rsidRPr="0081013D" w:rsidTr="0057446D">
        <w:trPr>
          <w:trHeight w:hRule="exact" w:val="281"/>
        </w:trPr>
        <w:tc>
          <w:tcPr>
            <w:tcW w:w="9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</w:rPr>
              <w:t>Класс точности, не ниже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</w:rPr>
              <w:t xml:space="preserve"> </w:t>
            </w:r>
          </w:p>
        </w:tc>
      </w:tr>
      <w:tr w:rsidR="0057446D" w:rsidRPr="0081013D" w:rsidTr="0057446D">
        <w:trPr>
          <w:trHeight w:hRule="exact" w:val="4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tabs>
                <w:tab w:val="left" w:pos="318"/>
                <w:tab w:val="num" w:pos="458"/>
              </w:tabs>
              <w:spacing w:before="28" w:after="55"/>
              <w:ind w:left="34"/>
            </w:pPr>
            <w:r w:rsidRPr="0081013D">
              <w:t xml:space="preserve">активной (ГОСТ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52322) 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1,0</w:t>
            </w:r>
          </w:p>
        </w:tc>
      </w:tr>
      <w:tr w:rsidR="0057446D" w:rsidRPr="0081013D" w:rsidTr="0057446D">
        <w:trPr>
          <w:trHeight w:hRule="exact" w:val="425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tabs>
                <w:tab w:val="left" w:pos="318"/>
                <w:tab w:val="num" w:pos="458"/>
              </w:tabs>
              <w:spacing w:before="28" w:after="55"/>
              <w:ind w:left="34"/>
            </w:pPr>
            <w:proofErr w:type="gramStart"/>
            <w:r w:rsidRPr="0081013D">
              <w:t>реактивной</w:t>
            </w:r>
            <w:proofErr w:type="gramEnd"/>
            <w:r w:rsidRPr="0081013D">
              <w:t xml:space="preserve"> (ГОСТ 52425) 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9502D2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1</w:t>
            </w:r>
            <w:r w:rsidR="0057446D" w:rsidRPr="0081013D">
              <w:t>,0</w:t>
            </w:r>
          </w:p>
        </w:tc>
      </w:tr>
      <w:tr w:rsidR="0057446D" w:rsidRPr="0081013D" w:rsidTr="0057446D">
        <w:trPr>
          <w:trHeight w:hRule="exact" w:val="701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Номинальная частота сети, </w:t>
            </w:r>
            <w:proofErr w:type="gramStart"/>
            <w:r w:rsidRPr="0081013D">
              <w:t>Гц</w:t>
            </w:r>
            <w:proofErr w:type="gramEnd"/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50 </w:t>
            </w:r>
          </w:p>
        </w:tc>
      </w:tr>
      <w:tr w:rsidR="0057446D" w:rsidRPr="0081013D" w:rsidTr="0057446D">
        <w:trPr>
          <w:trHeight w:hRule="exact" w:val="569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Максимальный рабочий температурный диапазон 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от -40 до +60</w:t>
            </w:r>
            <w:proofErr w:type="gramStart"/>
            <w:r w:rsidRPr="0081013D">
              <w:t xml:space="preserve"> °С</w:t>
            </w:r>
            <w:proofErr w:type="gramEnd"/>
            <w:r w:rsidRPr="0081013D">
              <w:t xml:space="preserve"> (В данном температурном диапазоне пр</w:t>
            </w:r>
            <w:r w:rsidRPr="0081013D">
              <w:t>и</w:t>
            </w:r>
            <w:r w:rsidRPr="0081013D">
              <w:t>бор учета не должен терять не одну из своих функций)</w:t>
            </w:r>
          </w:p>
        </w:tc>
      </w:tr>
      <w:tr w:rsidR="0057446D" w:rsidRPr="0081013D" w:rsidTr="0057446D">
        <w:trPr>
          <w:trHeight w:hRule="exact" w:val="279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Масса не более, </w:t>
            </w:r>
            <w:proofErr w:type="gramStart"/>
            <w:r w:rsidRPr="0081013D">
              <w:t>кг</w:t>
            </w:r>
            <w:proofErr w:type="gramEnd"/>
            <w:r w:rsidRPr="0081013D">
              <w:t>.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1,4</w:t>
            </w:r>
          </w:p>
        </w:tc>
      </w:tr>
      <w:tr w:rsidR="0057446D" w:rsidRPr="0081013D" w:rsidTr="0057446D">
        <w:trPr>
          <w:trHeight w:hRule="exact" w:val="426"/>
        </w:trPr>
        <w:tc>
          <w:tcPr>
            <w:tcW w:w="9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</w:rPr>
              <w:t>Размыкатель нагрузки (встроенный размыкатель нагрузки)</w:t>
            </w:r>
          </w:p>
        </w:tc>
      </w:tr>
      <w:tr w:rsidR="0057446D" w:rsidRPr="0081013D" w:rsidTr="0057446D">
        <w:trPr>
          <w:trHeight w:hRule="exact" w:val="349"/>
        </w:trPr>
        <w:tc>
          <w:tcPr>
            <w:tcW w:w="32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</w:pPr>
            <w:r w:rsidRPr="0081013D">
              <w:t xml:space="preserve">Срабатывание 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(на каждый фазный провод)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по внешней команде</w:t>
            </w:r>
          </w:p>
        </w:tc>
      </w:tr>
      <w:tr w:rsidR="0057446D" w:rsidRPr="0081013D" w:rsidTr="0057446D">
        <w:trPr>
          <w:trHeight w:hRule="exact" w:val="269"/>
        </w:trPr>
        <w:tc>
          <w:tcPr>
            <w:tcW w:w="32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по превышению заданных пределов параметров сети</w:t>
            </w:r>
          </w:p>
        </w:tc>
      </w:tr>
      <w:tr w:rsidR="0057446D" w:rsidRPr="0081013D" w:rsidTr="0057446D">
        <w:trPr>
          <w:trHeight w:hRule="exact" w:val="302"/>
        </w:trPr>
        <w:tc>
          <w:tcPr>
            <w:tcW w:w="32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по превышению ограничения энергопотребления</w:t>
            </w:r>
          </w:p>
        </w:tc>
      </w:tr>
      <w:tr w:rsidR="0057446D" w:rsidRPr="0081013D" w:rsidTr="0057446D">
        <w:trPr>
          <w:trHeight w:hRule="exact" w:val="277"/>
        </w:trPr>
        <w:tc>
          <w:tcPr>
            <w:tcW w:w="326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при попытке несанкционированного доступа</w:t>
            </w:r>
          </w:p>
        </w:tc>
      </w:tr>
      <w:tr w:rsidR="0057446D" w:rsidRPr="0081013D" w:rsidTr="0057446D">
        <w:trPr>
          <w:trHeight w:hRule="exact" w:val="551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Максимальный ток (без пр</w:t>
            </w:r>
            <w:r w:rsidRPr="0081013D">
              <w:t>и</w:t>
            </w:r>
            <w:r w:rsidRPr="0081013D">
              <w:t>варивания контактов), А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100 </w:t>
            </w:r>
          </w:p>
        </w:tc>
      </w:tr>
      <w:tr w:rsidR="0057446D" w:rsidRPr="0081013D" w:rsidTr="0057446D">
        <w:trPr>
          <w:trHeight w:hRule="exact" w:val="573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Наработка на отказ при ма</w:t>
            </w:r>
            <w:r w:rsidRPr="0081013D">
              <w:t>к</w:t>
            </w:r>
            <w:r w:rsidRPr="0081013D">
              <w:t>симальном токе прибора учета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не менее </w:t>
            </w:r>
            <w:r w:rsidRPr="0081013D">
              <w:rPr>
                <w:lang w:val="en-US"/>
              </w:rPr>
              <w:t>5</w:t>
            </w:r>
            <w:r w:rsidRPr="0081013D">
              <w:t>000 операций</w:t>
            </w:r>
          </w:p>
        </w:tc>
      </w:tr>
      <w:tr w:rsidR="0057446D" w:rsidRPr="0081013D" w:rsidTr="0057446D">
        <w:trPr>
          <w:trHeight w:hRule="exact" w:val="577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Время задержки на откл</w:t>
            </w:r>
            <w:r w:rsidRPr="0081013D">
              <w:t>ю</w:t>
            </w:r>
            <w:r w:rsidRPr="0081013D">
              <w:t xml:space="preserve">чение 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задается программой ограничения энергопотребления</w:t>
            </w:r>
          </w:p>
        </w:tc>
      </w:tr>
      <w:tr w:rsidR="0057446D" w:rsidRPr="0081013D" w:rsidTr="0057446D">
        <w:trPr>
          <w:trHeight w:hRule="exact" w:val="571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tabs>
                <w:tab w:val="left" w:pos="318"/>
                <w:tab w:val="num" w:pos="458"/>
              </w:tabs>
              <w:spacing w:before="28" w:after="55"/>
              <w:ind w:left="34"/>
            </w:pPr>
            <w:r w:rsidRPr="0081013D">
              <w:t>шаг задания максимальной мощности, кВт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0,1 </w:t>
            </w:r>
          </w:p>
        </w:tc>
      </w:tr>
      <w:tr w:rsidR="0057446D" w:rsidRPr="0081013D" w:rsidTr="0057446D">
        <w:trPr>
          <w:trHeight w:hRule="exact" w:val="567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tabs>
                <w:tab w:val="left" w:pos="318"/>
                <w:tab w:val="num" w:pos="458"/>
              </w:tabs>
              <w:spacing w:before="28" w:after="55"/>
              <w:ind w:left="34"/>
            </w:pPr>
            <w:r w:rsidRPr="0081013D">
              <w:t>время задержки на отключ</w:t>
            </w:r>
            <w:r w:rsidRPr="0081013D">
              <w:t>е</w:t>
            </w:r>
            <w:r w:rsidRPr="0081013D">
              <w:t>ние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1 мин</w:t>
            </w:r>
          </w:p>
        </w:tc>
      </w:tr>
      <w:tr w:rsidR="0057446D" w:rsidRPr="0081013D" w:rsidTr="0057446D">
        <w:trPr>
          <w:trHeight w:hRule="exact" w:val="658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  <w:rPr>
                <w:b/>
              </w:rPr>
            </w:pPr>
            <w:r w:rsidRPr="0081013D">
              <w:rPr>
                <w:b/>
              </w:rPr>
              <w:t>Параметры режима мног</w:t>
            </w:r>
            <w:r w:rsidRPr="0081013D">
              <w:rPr>
                <w:b/>
              </w:rPr>
              <w:t>о</w:t>
            </w:r>
            <w:r w:rsidRPr="0081013D">
              <w:rPr>
                <w:b/>
              </w:rPr>
              <w:t>тарифности: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</w:p>
        </w:tc>
      </w:tr>
      <w:tr w:rsidR="0057446D" w:rsidRPr="0081013D" w:rsidTr="0057446D">
        <w:trPr>
          <w:trHeight w:hRule="exact" w:val="851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lastRenderedPageBreak/>
              <w:t>Количество суточных вр</w:t>
            </w:r>
            <w:r w:rsidRPr="0081013D">
              <w:t>е</w:t>
            </w:r>
            <w:r w:rsidRPr="0081013D">
              <w:t>менных тарифных зон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8</w:t>
            </w:r>
          </w:p>
        </w:tc>
      </w:tr>
      <w:tr w:rsidR="0057446D" w:rsidRPr="0081013D" w:rsidTr="0057446D">
        <w:trPr>
          <w:trHeight w:hRule="exact" w:val="565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Количество типов дней н</w:t>
            </w:r>
            <w:r w:rsidRPr="0081013D">
              <w:t>е</w:t>
            </w:r>
            <w:r w:rsidRPr="0081013D">
              <w:t>дели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2</w:t>
            </w:r>
          </w:p>
        </w:tc>
      </w:tr>
      <w:tr w:rsidR="0057446D" w:rsidRPr="0081013D" w:rsidTr="0057446D">
        <w:trPr>
          <w:trHeight w:hRule="exact" w:val="283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  <w:rPr>
                <w:b/>
              </w:rPr>
            </w:pPr>
            <w:r w:rsidRPr="0081013D">
              <w:rPr>
                <w:b/>
              </w:rPr>
              <w:t>Характеристики надёжн</w:t>
            </w:r>
            <w:r w:rsidRPr="0081013D">
              <w:rPr>
                <w:b/>
              </w:rPr>
              <w:t>о</w:t>
            </w:r>
            <w:r w:rsidRPr="0081013D">
              <w:rPr>
                <w:b/>
              </w:rPr>
              <w:t xml:space="preserve">сти 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</w:p>
        </w:tc>
      </w:tr>
      <w:tr w:rsidR="0057446D" w:rsidRPr="0081013D" w:rsidTr="0057446D">
        <w:trPr>
          <w:trHeight w:hRule="exact" w:val="571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Средняя наработка на отказ,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100 000</w:t>
            </w:r>
          </w:p>
        </w:tc>
      </w:tr>
      <w:tr w:rsidR="0057446D" w:rsidRPr="0081013D" w:rsidTr="0057446D">
        <w:trPr>
          <w:trHeight w:hRule="exact" w:val="375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Средний срок службы, лет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9502D2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24</w:t>
            </w:r>
          </w:p>
        </w:tc>
      </w:tr>
      <w:tr w:rsidR="0057446D" w:rsidRPr="0081013D" w:rsidTr="0057446D">
        <w:trPr>
          <w:trHeight w:hRule="exact" w:val="569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Межповерочный интервал, лет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10</w:t>
            </w:r>
          </w:p>
        </w:tc>
      </w:tr>
      <w:tr w:rsidR="0057446D" w:rsidRPr="0081013D" w:rsidTr="0057446D">
        <w:trPr>
          <w:trHeight w:hRule="exact" w:val="86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10</w:t>
            </w:r>
          </w:p>
        </w:tc>
      </w:tr>
      <w:tr w:rsidR="0057446D" w:rsidRPr="0081013D" w:rsidTr="0057446D">
        <w:trPr>
          <w:trHeight w:hRule="exact" w:val="43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Гарантийный срок, лет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Не менее 5</w:t>
            </w:r>
          </w:p>
        </w:tc>
      </w:tr>
      <w:tr w:rsidR="009120A1" w:rsidRPr="0081013D" w:rsidTr="0057446D">
        <w:trPr>
          <w:trHeight w:hRule="exact" w:val="56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120A1" w:rsidRPr="0081013D" w:rsidRDefault="009120A1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Точность хода часов реал</w:t>
            </w:r>
            <w:r w:rsidRPr="0081013D">
              <w:t>ь</w:t>
            </w:r>
            <w:r w:rsidRPr="0081013D">
              <w:t>ного времени, с/сутки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120A1" w:rsidRPr="0081013D" w:rsidRDefault="009120A1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lang w:val="en-US"/>
              </w:rPr>
            </w:pPr>
            <w:r w:rsidRPr="00E145E6">
              <w:t>не менее ±0,5</w:t>
            </w:r>
          </w:p>
        </w:tc>
      </w:tr>
      <w:tr w:rsidR="0057446D" w:rsidRPr="0081013D" w:rsidTr="0057446D">
        <w:trPr>
          <w:trHeight w:hRule="exact" w:val="583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</w:rPr>
              <w:t>Интерфейсы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tabs>
                <w:tab w:val="left" w:pos="763"/>
              </w:tabs>
            </w:pPr>
            <w:r w:rsidRPr="0081013D">
              <w:t xml:space="preserve">1 х </w:t>
            </w:r>
            <w:r w:rsidRPr="0081013D">
              <w:rPr>
                <w:lang w:val="en-US"/>
              </w:rPr>
              <w:t>PLC</w:t>
            </w:r>
            <w:r w:rsidRPr="0081013D">
              <w:t>;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1х </w:t>
            </w:r>
            <w:r w:rsidRPr="0081013D">
              <w:rPr>
                <w:lang w:val="en-US"/>
              </w:rPr>
              <w:t>RS</w:t>
            </w:r>
            <w:r w:rsidRPr="0081013D">
              <w:t>-485 или оптопорт.</w:t>
            </w:r>
          </w:p>
        </w:tc>
      </w:tr>
      <w:tr w:rsidR="0057446D" w:rsidRPr="0081013D" w:rsidTr="0057446D">
        <w:trPr>
          <w:trHeight w:hRule="exact" w:val="274"/>
        </w:trPr>
        <w:tc>
          <w:tcPr>
            <w:tcW w:w="9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</w:rPr>
              <w:t>Энергонезависимая память</w:t>
            </w:r>
          </w:p>
        </w:tc>
      </w:tr>
      <w:tr w:rsidR="0057446D" w:rsidRPr="0081013D" w:rsidTr="0057446D">
        <w:trPr>
          <w:trHeight w:hRule="exact" w:val="561"/>
        </w:trPr>
        <w:tc>
          <w:tcPr>
            <w:tcW w:w="32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В энергонезависимой памяти хранятся в течение 90 сут.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активная и реактивная энергия на 30-минутных интервалах, на конец суток и на конец месяца</w:t>
            </w:r>
          </w:p>
        </w:tc>
      </w:tr>
      <w:tr w:rsidR="0057446D" w:rsidRPr="0081013D" w:rsidTr="0057446D">
        <w:trPr>
          <w:trHeight w:hRule="exact" w:val="569"/>
        </w:trPr>
        <w:tc>
          <w:tcPr>
            <w:tcW w:w="32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минимальные и максимальные значения фазного напряж</w:t>
            </w:r>
            <w:r w:rsidRPr="0081013D">
              <w:t>е</w:t>
            </w:r>
            <w:r w:rsidRPr="0081013D">
              <w:t>ния на 30-минутных интервалах и за сутки</w:t>
            </w:r>
          </w:p>
        </w:tc>
      </w:tr>
      <w:tr w:rsidR="0057446D" w:rsidRPr="0081013D" w:rsidTr="0057446D">
        <w:trPr>
          <w:trHeight w:hRule="exact" w:val="411"/>
        </w:trPr>
        <w:tc>
          <w:tcPr>
            <w:tcW w:w="326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журнал событий прибора учета</w:t>
            </w:r>
          </w:p>
        </w:tc>
      </w:tr>
      <w:tr w:rsidR="0057446D" w:rsidRPr="0081013D" w:rsidTr="0057446D">
        <w:trPr>
          <w:trHeight w:hRule="exact" w:val="273"/>
        </w:trPr>
        <w:tc>
          <w:tcPr>
            <w:tcW w:w="97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  <w:rPr>
                <w:b/>
              </w:rPr>
            </w:pPr>
            <w:r w:rsidRPr="0081013D">
              <w:rPr>
                <w:b/>
              </w:rPr>
              <w:t>Журнал событий</w:t>
            </w:r>
          </w:p>
        </w:tc>
      </w:tr>
      <w:tr w:rsidR="0057446D" w:rsidRPr="0081013D" w:rsidTr="0057446D">
        <w:trPr>
          <w:trHeight w:hRule="exact" w:val="292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  <w:r w:rsidRPr="0081013D">
              <w:t>В журнале событий хранятся</w:t>
            </w: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снятие и возобновление подачи напряжения</w:t>
            </w:r>
          </w:p>
        </w:tc>
      </w:tr>
      <w:tr w:rsidR="0057446D" w:rsidRPr="0081013D" w:rsidTr="0057446D">
        <w:trPr>
          <w:trHeight w:hRule="exact" w:val="267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факт и причина срабатывания размыкателя нагрузки</w:t>
            </w:r>
          </w:p>
        </w:tc>
      </w:tr>
      <w:tr w:rsidR="0057446D" w:rsidRPr="0081013D" w:rsidTr="0057446D">
        <w:trPr>
          <w:trHeight w:hRule="exact" w:val="286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фа</w:t>
            </w:r>
            <w:proofErr w:type="gramStart"/>
            <w:r w:rsidRPr="0081013D">
              <w:t>кт вкл</w:t>
            </w:r>
            <w:proofErr w:type="gramEnd"/>
            <w:r w:rsidRPr="0081013D">
              <w:t>ючения нагрузки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</w:p>
        </w:tc>
      </w:tr>
      <w:tr w:rsidR="0057446D" w:rsidRPr="0081013D" w:rsidTr="0057446D">
        <w:trPr>
          <w:trHeight w:hRule="exact" w:val="289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факт перепрограммирования тарифного расписания</w:t>
            </w:r>
          </w:p>
        </w:tc>
      </w:tr>
      <w:tr w:rsidR="0057446D" w:rsidRPr="0081013D" w:rsidTr="0057446D">
        <w:trPr>
          <w:trHeight w:hRule="exact" w:val="564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изменение значения максимальной мощности при огранич</w:t>
            </w:r>
            <w:r w:rsidRPr="0081013D">
              <w:t>е</w:t>
            </w:r>
            <w:r w:rsidRPr="0081013D">
              <w:t>нии энергопотребления</w:t>
            </w:r>
          </w:p>
        </w:tc>
      </w:tr>
      <w:tr w:rsidR="0057446D" w:rsidRPr="0081013D" w:rsidTr="0057446D">
        <w:trPr>
          <w:trHeight w:hRule="exact" w:val="824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значение максимальной мощности при формировании к</w:t>
            </w:r>
            <w:r w:rsidRPr="0081013D">
              <w:t>о</w:t>
            </w:r>
            <w:r w:rsidRPr="0081013D">
              <w:t>манды на отключение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</w:p>
        </w:tc>
      </w:tr>
      <w:tr w:rsidR="0057446D" w:rsidRPr="0081013D" w:rsidTr="0057446D">
        <w:trPr>
          <w:trHeight w:hRule="exact" w:val="565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статусная информация о сбоях и ошибках в работе основных узлов прибора учета</w:t>
            </w:r>
          </w:p>
        </w:tc>
      </w:tr>
      <w:tr w:rsidR="0057446D" w:rsidRPr="0081013D" w:rsidTr="0057446D">
        <w:trPr>
          <w:trHeight w:hRule="exact" w:val="276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 xml:space="preserve">попытки хищения энергии (недоучета); </w:t>
            </w:r>
          </w:p>
        </w:tc>
      </w:tr>
      <w:tr w:rsidR="0057446D" w:rsidRPr="0081013D" w:rsidTr="0057446D">
        <w:trPr>
          <w:trHeight w:hRule="exact" w:val="577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318"/>
              </w:tabs>
              <w:autoSpaceDE w:val="0"/>
              <w:autoSpaceDN w:val="0"/>
              <w:adjustRightInd w:val="0"/>
              <w:ind w:left="34"/>
            </w:pPr>
          </w:p>
        </w:tc>
        <w:tc>
          <w:tcPr>
            <w:tcW w:w="6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 w:hanging="1"/>
            </w:pPr>
            <w:r w:rsidRPr="0081013D">
              <w:t>попытки несанкционированного доступа, в том числе − при отсутствии питания</w:t>
            </w:r>
          </w:p>
        </w:tc>
      </w:tr>
    </w:tbl>
    <w:p w:rsidR="0057446D" w:rsidRPr="0081013D" w:rsidRDefault="0057446D" w:rsidP="0057446D">
      <w:pPr>
        <w:pStyle w:val="af5"/>
        <w:tabs>
          <w:tab w:val="left" w:pos="1560"/>
        </w:tabs>
        <w:rPr>
          <w:szCs w:val="28"/>
        </w:rPr>
      </w:pPr>
    </w:p>
    <w:p w:rsidR="009502D2" w:rsidRPr="0081013D" w:rsidRDefault="009502D2" w:rsidP="00BA2125">
      <w:pPr>
        <w:pStyle w:val="af5"/>
        <w:tabs>
          <w:tab w:val="left" w:pos="1134"/>
        </w:tabs>
        <w:spacing w:before="120"/>
        <w:ind w:left="567"/>
        <w:jc w:val="center"/>
        <w:rPr>
          <w:b/>
          <w:sz w:val="28"/>
          <w:szCs w:val="28"/>
        </w:rPr>
      </w:pPr>
    </w:p>
    <w:p w:rsidR="0057446D" w:rsidRPr="0081013D" w:rsidRDefault="009502D2" w:rsidP="00BA2125">
      <w:pPr>
        <w:pStyle w:val="af5"/>
        <w:tabs>
          <w:tab w:val="left" w:pos="1134"/>
        </w:tabs>
        <w:spacing w:before="120"/>
        <w:ind w:left="567"/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>Характеристики трехфазных блоков измерения и защиты (БИЗ) в сборе с трехфазным прибором учета трансформаторного включения и тран</w:t>
      </w:r>
      <w:r w:rsidRPr="0081013D">
        <w:rPr>
          <w:b/>
          <w:sz w:val="28"/>
          <w:szCs w:val="28"/>
        </w:rPr>
        <w:t>с</w:t>
      </w:r>
      <w:r w:rsidRPr="0081013D">
        <w:rPr>
          <w:b/>
          <w:sz w:val="28"/>
          <w:szCs w:val="28"/>
        </w:rPr>
        <w:t>форматоров тока</w:t>
      </w:r>
    </w:p>
    <w:p w:rsidR="009502D2" w:rsidRPr="0081013D" w:rsidRDefault="009502D2" w:rsidP="00BA2125">
      <w:pPr>
        <w:pStyle w:val="af5"/>
        <w:tabs>
          <w:tab w:val="left" w:pos="1134"/>
        </w:tabs>
        <w:spacing w:before="120"/>
        <w:ind w:left="567"/>
        <w:jc w:val="center"/>
        <w:rPr>
          <w:szCs w:val="28"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2"/>
        <w:gridCol w:w="6521"/>
      </w:tblGrid>
      <w:tr w:rsidR="0057446D" w:rsidRPr="0081013D" w:rsidTr="0057446D">
        <w:trPr>
          <w:trHeight w:hRule="exact" w:val="682"/>
          <w:tblHeader/>
        </w:trPr>
        <w:tc>
          <w:tcPr>
            <w:tcW w:w="3402" w:type="dxa"/>
            <w:vAlign w:val="center"/>
          </w:tcPr>
          <w:bookmarkEnd w:id="165"/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jc w:val="center"/>
            </w:pPr>
            <w:r w:rsidRPr="0081013D">
              <w:rPr>
                <w:spacing w:val="-1"/>
              </w:rPr>
              <w:t>Наименование</w:t>
            </w:r>
          </w:p>
        </w:tc>
        <w:tc>
          <w:tcPr>
            <w:tcW w:w="6521" w:type="dxa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jc w:val="center"/>
            </w:pPr>
            <w:r w:rsidRPr="0081013D">
              <w:rPr>
                <w:spacing w:val="-2"/>
              </w:rPr>
              <w:t>Технические требования</w:t>
            </w:r>
          </w:p>
        </w:tc>
      </w:tr>
      <w:tr w:rsidR="0057446D" w:rsidRPr="0081013D" w:rsidTr="00BA2125">
        <w:trPr>
          <w:trHeight w:hRule="exact" w:val="917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2"/>
              </w:rPr>
              <w:lastRenderedPageBreak/>
              <w:t>Наименование и тип.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Блок измерения и  защиты (БИЗ) с трехфазным прибором учета электрической энергии,  размыкателем нагрузки, и</w:t>
            </w:r>
            <w:r w:rsidRPr="0081013D">
              <w:t>с</w:t>
            </w:r>
            <w:r w:rsidRPr="0081013D">
              <w:t>пытательной колодкой и трансформаторами тока.</w:t>
            </w:r>
          </w:p>
        </w:tc>
      </w:tr>
      <w:tr w:rsidR="0057446D" w:rsidRPr="0081013D" w:rsidTr="00BA2125">
        <w:trPr>
          <w:trHeight w:hRule="exact" w:val="1002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2"/>
              </w:rPr>
              <w:t>Назначение и область прим</w:t>
            </w:r>
            <w:r w:rsidRPr="0081013D">
              <w:rPr>
                <w:bCs/>
                <w:spacing w:val="-2"/>
              </w:rPr>
              <w:t>е</w:t>
            </w:r>
            <w:r w:rsidRPr="0081013D">
              <w:rPr>
                <w:bCs/>
                <w:spacing w:val="-2"/>
              </w:rPr>
              <w:t>нения.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</w:rPr>
              <w:t xml:space="preserve">Для размещения </w:t>
            </w:r>
            <w:r w:rsidRPr="0081013D">
              <w:t>прибор учета</w:t>
            </w:r>
            <w:r w:rsidRPr="0081013D">
              <w:rPr>
                <w:bCs/>
              </w:rPr>
              <w:t xml:space="preserve">, трансформаторов тока и </w:t>
            </w:r>
            <w:r w:rsidRPr="0081013D">
              <w:t>ВН на границе раздела балансовой принадлежности</w:t>
            </w:r>
            <w:r w:rsidRPr="0081013D">
              <w:rPr>
                <w:bCs/>
                <w:spacing w:val="-2"/>
              </w:rPr>
              <w:t xml:space="preserve"> </w:t>
            </w:r>
            <w:r w:rsidRPr="0081013D">
              <w:t>с электр</w:t>
            </w:r>
            <w:r w:rsidRPr="0081013D">
              <w:t>о</w:t>
            </w:r>
            <w:r w:rsidRPr="0081013D">
              <w:t>установками потребителей-граждан и юридических лиц</w:t>
            </w:r>
          </w:p>
        </w:tc>
      </w:tr>
      <w:tr w:rsidR="0057446D" w:rsidRPr="0081013D" w:rsidTr="0057446D">
        <w:trPr>
          <w:trHeight w:hRule="exact" w:val="423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2"/>
              </w:rPr>
              <w:t>Наличие сертификации.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2"/>
              </w:rPr>
              <w:t>обязательно</w:t>
            </w:r>
          </w:p>
        </w:tc>
      </w:tr>
      <w:tr w:rsidR="0057446D" w:rsidRPr="0081013D" w:rsidTr="0057446D">
        <w:trPr>
          <w:trHeight w:hRule="exact" w:val="703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3"/>
              </w:rPr>
              <w:t>ГОСТ или ТУ на шкаф учета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3"/>
              </w:rPr>
              <w:t>обязательно</w:t>
            </w:r>
          </w:p>
        </w:tc>
      </w:tr>
      <w:tr w:rsidR="0057446D" w:rsidRPr="0081013D" w:rsidTr="0057446D">
        <w:trPr>
          <w:trHeight w:hRule="exact" w:val="398"/>
        </w:trPr>
        <w:tc>
          <w:tcPr>
            <w:tcW w:w="9923" w:type="dxa"/>
            <w:gridSpan w:val="2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b/>
              </w:rPr>
            </w:pPr>
            <w:r w:rsidRPr="0081013D">
              <w:rPr>
                <w:b/>
                <w:bCs/>
                <w:spacing w:val="-2"/>
              </w:rPr>
              <w:t xml:space="preserve">Технические данные </w:t>
            </w:r>
            <w:r w:rsidRPr="0081013D">
              <w:rPr>
                <w:b/>
              </w:rPr>
              <w:t xml:space="preserve">БИЗ </w:t>
            </w:r>
            <w:proofErr w:type="gramStart"/>
            <w:r w:rsidRPr="0081013D">
              <w:rPr>
                <w:b/>
              </w:rPr>
              <w:t>трехфазный</w:t>
            </w:r>
            <w:proofErr w:type="gramEnd"/>
            <w:r w:rsidRPr="0081013D">
              <w:rPr>
                <w:b/>
              </w:rPr>
              <w:t>:</w:t>
            </w:r>
          </w:p>
        </w:tc>
      </w:tr>
      <w:tr w:rsidR="0057446D" w:rsidRPr="0081013D" w:rsidTr="0057446D">
        <w:trPr>
          <w:trHeight w:hRule="exact" w:val="1032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1"/>
              </w:rPr>
              <w:t>а) Номинальное напряжение, В.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10"/>
              </w:rPr>
              <w:t>380/220</w:t>
            </w:r>
          </w:p>
        </w:tc>
      </w:tr>
      <w:tr w:rsidR="0057446D" w:rsidRPr="0081013D" w:rsidTr="0057446D">
        <w:trPr>
          <w:trHeight w:hRule="exact" w:val="701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  <w:spacing w:val="-1"/>
              </w:rPr>
              <w:t>б) Номинальный ток (макс</w:t>
            </w:r>
            <w:r w:rsidRPr="0081013D">
              <w:rPr>
                <w:bCs/>
                <w:spacing w:val="-1"/>
              </w:rPr>
              <w:t>и</w:t>
            </w:r>
            <w:r w:rsidRPr="0081013D">
              <w:rPr>
                <w:bCs/>
                <w:spacing w:val="-1"/>
              </w:rPr>
              <w:t>мальный ток), А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</w:rPr>
              <w:t>5 (7,5)</w:t>
            </w:r>
          </w:p>
        </w:tc>
      </w:tr>
      <w:tr w:rsidR="0057446D" w:rsidRPr="0081013D" w:rsidTr="0057446D">
        <w:trPr>
          <w:trHeight w:hRule="exact" w:val="435"/>
        </w:trPr>
        <w:tc>
          <w:tcPr>
            <w:tcW w:w="9923" w:type="dxa"/>
            <w:gridSpan w:val="2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b/>
              </w:rPr>
            </w:pPr>
            <w:r w:rsidRPr="0081013D">
              <w:rPr>
                <w:b/>
                <w:bCs/>
                <w:spacing w:val="-3"/>
              </w:rPr>
              <w:t>Общие требования:</w:t>
            </w:r>
          </w:p>
        </w:tc>
      </w:tr>
      <w:tr w:rsidR="0057446D" w:rsidRPr="0081013D" w:rsidTr="00BA2125">
        <w:trPr>
          <w:trHeight w:hRule="exact" w:val="686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t>а) Конструктивное исполн</w:t>
            </w:r>
            <w:r w:rsidRPr="0081013D">
              <w:t>е</w:t>
            </w:r>
            <w:r w:rsidRPr="0081013D">
              <w:t>ние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spacing w:val="4"/>
                <w:lang w:val="en-US"/>
              </w:rPr>
              <w:t>I</w:t>
            </w:r>
            <w:r w:rsidRPr="0081013D">
              <w:rPr>
                <w:spacing w:val="4"/>
              </w:rPr>
              <w:t>Р54.У2</w:t>
            </w:r>
            <w:r w:rsidRPr="0081013D">
              <w:rPr>
                <w:spacing w:val="4"/>
                <w:lang w:val="en-US"/>
              </w:rPr>
              <w:t xml:space="preserve"> </w:t>
            </w:r>
            <w:r w:rsidRPr="0081013D">
              <w:rPr>
                <w:spacing w:val="4"/>
              </w:rPr>
              <w:t>по ГОСТ 14254-96</w:t>
            </w:r>
          </w:p>
        </w:tc>
      </w:tr>
      <w:tr w:rsidR="0057446D" w:rsidRPr="0081013D" w:rsidTr="00490EAD">
        <w:trPr>
          <w:trHeight w:hRule="exact" w:val="8683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-1"/>
              </w:rPr>
              <w:lastRenderedPageBreak/>
              <w:t>б) Материал</w:t>
            </w:r>
          </w:p>
        </w:tc>
        <w:tc>
          <w:tcPr>
            <w:tcW w:w="6521" w:type="dxa"/>
          </w:tcPr>
          <w:p w:rsidR="0057446D" w:rsidRPr="0081013D" w:rsidRDefault="004C5A9C" w:rsidP="0057446D">
            <w:pPr>
              <w:ind w:left="34"/>
            </w:pPr>
            <w:r w:rsidRPr="004C5A9C">
              <w:t xml:space="preserve">Корпус БИЗ должен быть выполнен из не поддерживающего горения </w:t>
            </w:r>
            <w:r w:rsidRPr="004C5A9C">
              <w:rPr>
                <w:lang w:val="en-US"/>
              </w:rPr>
              <w:t>SAN</w:t>
            </w:r>
            <w:r w:rsidRPr="004C5A9C">
              <w:t xml:space="preserve">-пластика или поликарбоната. Крышка корпуса должна быть выполнена из не поддерживающего горения прозрачного или непрозрачного </w:t>
            </w:r>
            <w:r w:rsidRPr="004C5A9C">
              <w:rPr>
                <w:lang w:val="en-US"/>
              </w:rPr>
              <w:t>SAN</w:t>
            </w:r>
            <w:r w:rsidRPr="004C5A9C">
              <w:t>-пластика или пол</w:t>
            </w:r>
            <w:r w:rsidRPr="004C5A9C">
              <w:t>и</w:t>
            </w:r>
            <w:r w:rsidRPr="004C5A9C">
              <w:t>карбоната.  В  случае изготовления крышки из непрозрачн</w:t>
            </w:r>
            <w:r w:rsidRPr="004C5A9C">
              <w:t>о</w:t>
            </w:r>
            <w:r w:rsidRPr="004C5A9C">
              <w:t>го материаладолжно быть предусмотрено прозрачное окно, обеспечивающее  возможность визуального контроля уче</w:t>
            </w:r>
            <w:r w:rsidRPr="004C5A9C">
              <w:t>т</w:t>
            </w:r>
            <w:r w:rsidRPr="004C5A9C">
              <w:t>ных данных.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В крышке должны быть установлены кнопки-толкатели, расположенные соосно с кнопками на приборе учета в соо</w:t>
            </w:r>
            <w:r w:rsidRPr="0081013D">
              <w:t>т</w:t>
            </w:r>
            <w:r w:rsidRPr="0081013D">
              <w:t>ветствие с типовыми техническими решениями. Привод размыкателя нагрузки должен иметь управление, не треб</w:t>
            </w:r>
            <w:r w:rsidRPr="0081013D">
              <w:t>у</w:t>
            </w:r>
            <w:r w:rsidRPr="0081013D">
              <w:t>ющее открытие крышки БИЗ. Толщина стенок не менее 4 мм.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bCs/>
                <w:spacing w:val="6"/>
              </w:rPr>
            </w:pPr>
            <w:r w:rsidRPr="0081013D">
              <w:rPr>
                <w:bCs/>
                <w:spacing w:val="6"/>
              </w:rPr>
              <w:t>В течение всего срока службы корпус и крышка БИЗ не должны терять своих оптических (прозрачность) и мех</w:t>
            </w:r>
            <w:r w:rsidRPr="0081013D">
              <w:rPr>
                <w:bCs/>
                <w:spacing w:val="6"/>
              </w:rPr>
              <w:t>а</w:t>
            </w:r>
            <w:r w:rsidRPr="0081013D">
              <w:rPr>
                <w:bCs/>
                <w:spacing w:val="6"/>
              </w:rPr>
              <w:t>нических свойств.</w:t>
            </w:r>
          </w:p>
          <w:p w:rsidR="006F6287" w:rsidRPr="0081013D" w:rsidRDefault="004C5A9C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4C5A9C">
              <w:rPr>
                <w:bCs/>
                <w:spacing w:val="6"/>
                <w:u w:val="single"/>
              </w:rPr>
              <w:t>Примечание: допускается исполнение корпуса БиЗ из м</w:t>
            </w:r>
            <w:r w:rsidRPr="004C5A9C">
              <w:rPr>
                <w:bCs/>
                <w:spacing w:val="6"/>
                <w:u w:val="single"/>
              </w:rPr>
              <w:t>е</w:t>
            </w:r>
            <w:r w:rsidRPr="004C5A9C">
              <w:rPr>
                <w:bCs/>
                <w:spacing w:val="6"/>
                <w:u w:val="single"/>
              </w:rPr>
              <w:t xml:space="preserve">талла при условии его обязательного заземления, с окраской атмосферостойкими красками в цвете </w:t>
            </w:r>
            <w:proofErr w:type="gramStart"/>
            <w:r w:rsidRPr="004C5A9C">
              <w:rPr>
                <w:bCs/>
                <w:spacing w:val="6"/>
                <w:u w:val="single"/>
              </w:rPr>
              <w:t>соглас</w:t>
            </w:r>
            <w:r w:rsidRPr="004C5A9C">
              <w:rPr>
                <w:bCs/>
                <w:spacing w:val="6"/>
                <w:u w:val="single"/>
              </w:rPr>
              <w:t>о</w:t>
            </w:r>
            <w:r w:rsidRPr="004C5A9C">
              <w:rPr>
                <w:bCs/>
                <w:spacing w:val="6"/>
                <w:u w:val="single"/>
              </w:rPr>
              <w:t>ванным</w:t>
            </w:r>
            <w:proofErr w:type="gramEnd"/>
            <w:r w:rsidRPr="004C5A9C">
              <w:rPr>
                <w:bCs/>
                <w:spacing w:val="6"/>
                <w:u w:val="single"/>
              </w:rPr>
              <w:t xml:space="preserve"> с ОАО «МРСК Центра».</w:t>
            </w:r>
          </w:p>
        </w:tc>
      </w:tr>
      <w:tr w:rsidR="0057446D" w:rsidRPr="0081013D" w:rsidTr="0057446D">
        <w:trPr>
          <w:trHeight w:hRule="exact" w:val="1282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-1"/>
              </w:rPr>
              <w:t>в) Ограничение доступа внутрь шкафа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t>Наличие на крышке пломбировочных устройств.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Наличие открытого доступа к  расположенной на приборе учета кнопке управления режимами индикации дисплея и состоянием размыкателя.</w:t>
            </w:r>
          </w:p>
        </w:tc>
      </w:tr>
      <w:tr w:rsidR="0057446D" w:rsidRPr="0081013D" w:rsidTr="0057446D">
        <w:trPr>
          <w:trHeight w:hRule="exact" w:val="719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t>г) Необходимость шефмонт</w:t>
            </w:r>
            <w:r w:rsidRPr="0081013D">
              <w:t>а</w:t>
            </w:r>
            <w:r w:rsidRPr="0081013D">
              <w:t>жа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нет</w:t>
            </w:r>
          </w:p>
        </w:tc>
      </w:tr>
      <w:tr w:rsidR="0057446D" w:rsidRPr="0081013D" w:rsidTr="0057446D">
        <w:trPr>
          <w:trHeight w:hRule="exact" w:val="573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t>е) Средний срок службы, лет</w:t>
            </w:r>
          </w:p>
        </w:tc>
        <w:tc>
          <w:tcPr>
            <w:tcW w:w="6521" w:type="dxa"/>
          </w:tcPr>
          <w:p w:rsidR="0057446D" w:rsidRPr="0081013D" w:rsidRDefault="009502D2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spacing w:val="-1"/>
              </w:rPr>
              <w:t>Не менее 24 лет</w:t>
            </w:r>
          </w:p>
        </w:tc>
      </w:tr>
      <w:tr w:rsidR="0057446D" w:rsidRPr="0081013D" w:rsidTr="0057446D">
        <w:trPr>
          <w:trHeight w:hRule="exact" w:val="553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1"/>
              </w:rPr>
              <w:t>ж) Срок хранения, лет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spacing w:val="-6"/>
              </w:rPr>
              <w:t xml:space="preserve">2 </w:t>
            </w:r>
          </w:p>
        </w:tc>
      </w:tr>
      <w:tr w:rsidR="0057446D" w:rsidRPr="0081013D" w:rsidTr="0057446D">
        <w:trPr>
          <w:trHeight w:hRule="exact" w:val="738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2"/>
              </w:rPr>
              <w:t xml:space="preserve">з) Габаритные размеры: </w:t>
            </w:r>
            <w:r w:rsidRPr="0081013D">
              <w:rPr>
                <w:spacing w:val="1"/>
              </w:rPr>
              <w:t>дл</w:t>
            </w:r>
            <w:r w:rsidRPr="0081013D">
              <w:rPr>
                <w:spacing w:val="1"/>
              </w:rPr>
              <w:t>и</w:t>
            </w:r>
            <w:r w:rsidRPr="0081013D">
              <w:rPr>
                <w:spacing w:val="1"/>
              </w:rPr>
              <w:t xml:space="preserve">на х ширина х высота, </w:t>
            </w:r>
            <w:proofErr w:type="gramStart"/>
            <w:r w:rsidRPr="0081013D">
              <w:rPr>
                <w:spacing w:val="1"/>
              </w:rPr>
              <w:t>мм</w:t>
            </w:r>
            <w:proofErr w:type="gramEnd"/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Не более 650х500х250</w:t>
            </w:r>
          </w:p>
        </w:tc>
      </w:tr>
      <w:tr w:rsidR="0057446D" w:rsidRPr="0081013D" w:rsidTr="0057446D">
        <w:trPr>
          <w:trHeight w:hRule="exact" w:val="815"/>
        </w:trPr>
        <w:tc>
          <w:tcPr>
            <w:tcW w:w="3402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-1"/>
              </w:rPr>
              <w:t>и) Диапазон рабочих темпер</w:t>
            </w:r>
            <w:r w:rsidRPr="0081013D">
              <w:rPr>
                <w:spacing w:val="-1"/>
              </w:rPr>
              <w:t>а</w:t>
            </w:r>
            <w:r w:rsidRPr="0081013D">
              <w:rPr>
                <w:spacing w:val="-1"/>
              </w:rPr>
              <w:t>тур</w:t>
            </w:r>
          </w:p>
        </w:tc>
        <w:tc>
          <w:tcPr>
            <w:tcW w:w="6521" w:type="dxa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От - 40 до + 60</w:t>
            </w:r>
            <w:proofErr w:type="gramStart"/>
            <w:r w:rsidRPr="0081013D">
              <w:t>°С</w:t>
            </w:r>
            <w:proofErr w:type="gramEnd"/>
          </w:p>
        </w:tc>
      </w:tr>
      <w:tr w:rsidR="007826B5" w:rsidRPr="0081013D" w:rsidTr="0057446D">
        <w:trPr>
          <w:trHeight w:hRule="exact" w:val="815"/>
        </w:trPr>
        <w:tc>
          <w:tcPr>
            <w:tcW w:w="3402" w:type="dxa"/>
          </w:tcPr>
          <w:p w:rsidR="007826B5" w:rsidRPr="0081013D" w:rsidRDefault="007826B5" w:rsidP="00F459E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</w:pPr>
            <w:r w:rsidRPr="0081013D">
              <w:rPr>
                <w:spacing w:val="2"/>
              </w:rPr>
              <w:t>к) Особенности конструкции</w:t>
            </w:r>
          </w:p>
        </w:tc>
        <w:tc>
          <w:tcPr>
            <w:tcW w:w="6521" w:type="dxa"/>
          </w:tcPr>
          <w:p w:rsidR="007826B5" w:rsidRPr="0081013D" w:rsidRDefault="007826B5" w:rsidP="00F459E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2"/>
              </w:rPr>
            </w:pPr>
            <w:r w:rsidRPr="0081013D">
              <w:rPr>
                <w:spacing w:val="2"/>
              </w:rPr>
              <w:t>Конструктивное исполнение БИЗ должно предусматривать возможность крепления на опору (квадратного, круглого сечения) с помощью стальной ленты.</w:t>
            </w:r>
          </w:p>
        </w:tc>
      </w:tr>
      <w:tr w:rsidR="0057446D" w:rsidRPr="0081013D" w:rsidTr="0057446D">
        <w:trPr>
          <w:trHeight w:hRule="exact" w:val="397"/>
        </w:trPr>
        <w:tc>
          <w:tcPr>
            <w:tcW w:w="9923" w:type="dxa"/>
            <w:gridSpan w:val="2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/>
              </w:rPr>
              <w:lastRenderedPageBreak/>
              <w:t>Требования к 3-х фазному прибору учета трансформаторного включения</w:t>
            </w:r>
          </w:p>
        </w:tc>
      </w:tr>
      <w:tr w:rsidR="0057446D" w:rsidRPr="0081013D" w:rsidTr="0057446D">
        <w:trPr>
          <w:trHeight w:hRule="exact" w:val="75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 xml:space="preserve"> Наименование и тип.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3-фазный интервальный электронный прибор учета эле</w:t>
            </w:r>
            <w:r w:rsidRPr="0081013D">
              <w:t>к</w:t>
            </w:r>
            <w:r w:rsidRPr="0081013D">
              <w:t>трической энергии  кл.т. не ниже 1.0</w:t>
            </w:r>
          </w:p>
        </w:tc>
      </w:tr>
      <w:tr w:rsidR="0057446D" w:rsidRPr="0081013D" w:rsidTr="0057446D">
        <w:trPr>
          <w:trHeight w:hRule="exact" w:val="293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 xml:space="preserve"> Назначение и область прим</w:t>
            </w:r>
            <w:r w:rsidRPr="0081013D">
              <w:rPr>
                <w:spacing w:val="-1"/>
              </w:rPr>
              <w:t>е</w:t>
            </w:r>
            <w:r w:rsidRPr="0081013D">
              <w:rPr>
                <w:spacing w:val="-1"/>
              </w:rPr>
              <w:t>нения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Приборы учета электрической энергии электронные мн</w:t>
            </w:r>
            <w:r w:rsidRPr="0081013D">
              <w:t>о</w:t>
            </w:r>
            <w:r w:rsidRPr="0081013D">
              <w:t>гофункциональные предназначены для измерения активной и реактивной энергии и мощности в режиме многотарифн</w:t>
            </w:r>
            <w:r w:rsidRPr="0081013D">
              <w:t>о</w:t>
            </w:r>
            <w:r w:rsidRPr="0081013D">
              <w:t xml:space="preserve">сти в трехфазных цепях переменного тока с частотой 50 Гц. Приборы учета могут применяться как автономно, так и в составе систем учета электроэнергии с автоматизированным сбором данных. 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Размещение приборов учета на границе раздела балансовой принадлежности</w:t>
            </w:r>
            <w:r w:rsidRPr="0081013D">
              <w:rPr>
                <w:bCs/>
                <w:spacing w:val="-2"/>
              </w:rPr>
              <w:t xml:space="preserve"> с </w:t>
            </w:r>
            <w:r w:rsidRPr="0081013D">
              <w:t xml:space="preserve">электроустановками  потребителей-граждан и юридических лиц </w:t>
            </w:r>
          </w:p>
        </w:tc>
      </w:tr>
      <w:tr w:rsidR="0057446D" w:rsidRPr="0081013D" w:rsidTr="0057446D">
        <w:trPr>
          <w:trHeight w:hRule="exact" w:val="85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 xml:space="preserve"> Наличие сертификации.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Обязательно наличие действительного сертификата соо</w:t>
            </w:r>
            <w:r w:rsidRPr="0081013D">
              <w:t>т</w:t>
            </w:r>
            <w:r w:rsidRPr="0081013D">
              <w:t>ветствия и сертификата/свидетельства об утверждении типа</w:t>
            </w:r>
          </w:p>
        </w:tc>
      </w:tr>
      <w:tr w:rsidR="0057446D" w:rsidRPr="0081013D" w:rsidTr="0057446D">
        <w:trPr>
          <w:trHeight w:hRule="exact" w:val="58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bCs/>
              </w:rPr>
              <w:t>Поверка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Наличие действующего свидетельства о поверке</w:t>
            </w:r>
          </w:p>
        </w:tc>
      </w:tr>
      <w:tr w:rsidR="0057446D" w:rsidRPr="0081013D" w:rsidTr="0057446D">
        <w:trPr>
          <w:trHeight w:hRule="exact" w:val="112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 xml:space="preserve"> ГОСТ или ТУ на прибор уч</w:t>
            </w:r>
            <w:r w:rsidRPr="0081013D">
              <w:rPr>
                <w:spacing w:val="-1"/>
              </w:rPr>
              <w:t>е</w:t>
            </w:r>
            <w:r w:rsidRPr="0081013D">
              <w:rPr>
                <w:spacing w:val="-1"/>
              </w:rPr>
              <w:t>та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Обязательно (ГОСТ 22261-94; 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52322-2005 (МЭК 62053-21: 2003); ГОСТ Р 52425-2005 (МЭК 62053-23: 2003); ГОСТ Р 51317.3.8-99 (МЭК 61000-3-8-97) </w:t>
            </w:r>
          </w:p>
        </w:tc>
      </w:tr>
      <w:tr w:rsidR="0057446D" w:rsidRPr="0081013D" w:rsidTr="0057446D">
        <w:trPr>
          <w:trHeight w:hRule="exact" w:val="57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</w:rPr>
            </w:pPr>
            <w:r w:rsidRPr="0081013D">
              <w:rPr>
                <w:spacing w:val="-1"/>
              </w:rPr>
              <w:t xml:space="preserve"> </w:t>
            </w:r>
            <w:r w:rsidRPr="0081013D">
              <w:rPr>
                <w:b/>
                <w:spacing w:val="-1"/>
              </w:rPr>
              <w:t xml:space="preserve">Технические данные  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b/>
                <w:spacing w:val="-1"/>
              </w:rPr>
              <w:t xml:space="preserve"> прибора учета: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</w:p>
        </w:tc>
      </w:tr>
      <w:tr w:rsidR="0057446D" w:rsidRPr="0081013D" w:rsidTr="0057446D">
        <w:trPr>
          <w:trHeight w:hRule="exact" w:val="55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Номинальное фазное напр</w:t>
            </w:r>
            <w:r w:rsidRPr="0081013D">
              <w:rPr>
                <w:spacing w:val="-1"/>
              </w:rPr>
              <w:t>я</w:t>
            </w:r>
            <w:r w:rsidRPr="0081013D">
              <w:rPr>
                <w:spacing w:val="-1"/>
              </w:rPr>
              <w:t xml:space="preserve">жение, </w:t>
            </w:r>
            <w:proofErr w:type="gramStart"/>
            <w:r w:rsidRPr="0081013D">
              <w:rPr>
                <w:spacing w:val="-1"/>
              </w:rPr>
              <w:t>В</w:t>
            </w:r>
            <w:proofErr w:type="gramEnd"/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 220</w:t>
            </w:r>
          </w:p>
        </w:tc>
      </w:tr>
      <w:tr w:rsidR="0057446D" w:rsidRPr="0081013D" w:rsidTr="0057446D">
        <w:trPr>
          <w:trHeight w:hRule="exact" w:val="57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Номинальный ток (макс</w:t>
            </w:r>
            <w:r w:rsidRPr="0081013D">
              <w:rPr>
                <w:spacing w:val="-1"/>
              </w:rPr>
              <w:t>и</w:t>
            </w:r>
            <w:r w:rsidRPr="0081013D">
              <w:rPr>
                <w:spacing w:val="-1"/>
              </w:rPr>
              <w:t>мальный ток), 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5 (7,5)</w:t>
            </w:r>
          </w:p>
        </w:tc>
      </w:tr>
      <w:tr w:rsidR="0057446D" w:rsidRPr="0081013D" w:rsidTr="0057446D">
        <w:trPr>
          <w:trHeight w:hRule="exact" w:val="27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Класс точности, не ниже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 </w:t>
            </w:r>
          </w:p>
        </w:tc>
      </w:tr>
      <w:tr w:rsidR="0057446D" w:rsidRPr="0081013D" w:rsidTr="0057446D">
        <w:trPr>
          <w:trHeight w:hRule="exact" w:val="56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34" w:firstLine="284"/>
              <w:rPr>
                <w:spacing w:val="-1"/>
              </w:rPr>
            </w:pPr>
            <w:r w:rsidRPr="0081013D">
              <w:rPr>
                <w:spacing w:val="-1"/>
              </w:rPr>
              <w:t xml:space="preserve">активной (ГОСТ </w:t>
            </w:r>
            <w:proofErr w:type="gramStart"/>
            <w:r w:rsidRPr="0081013D">
              <w:rPr>
                <w:spacing w:val="-1"/>
              </w:rPr>
              <w:t>Р</w:t>
            </w:r>
            <w:proofErr w:type="gramEnd"/>
            <w:r w:rsidRPr="0081013D">
              <w:rPr>
                <w:spacing w:val="-1"/>
              </w:rPr>
              <w:t xml:space="preserve"> 52322) 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1,0</w:t>
            </w:r>
          </w:p>
        </w:tc>
      </w:tr>
      <w:tr w:rsidR="0057446D" w:rsidRPr="0081013D" w:rsidTr="0057446D">
        <w:trPr>
          <w:trHeight w:hRule="exact" w:val="57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34" w:firstLine="284"/>
              <w:rPr>
                <w:spacing w:val="-1"/>
              </w:rPr>
            </w:pPr>
            <w:proofErr w:type="gramStart"/>
            <w:r w:rsidRPr="0081013D">
              <w:rPr>
                <w:spacing w:val="-1"/>
              </w:rPr>
              <w:t>реактивной</w:t>
            </w:r>
            <w:proofErr w:type="gramEnd"/>
            <w:r w:rsidRPr="0081013D">
              <w:rPr>
                <w:spacing w:val="-1"/>
              </w:rPr>
              <w:t xml:space="preserve"> (ГОСТ 52425) 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9502D2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1</w:t>
            </w:r>
            <w:r w:rsidR="0057446D" w:rsidRPr="0081013D">
              <w:t>,0</w:t>
            </w:r>
          </w:p>
        </w:tc>
      </w:tr>
      <w:tr w:rsidR="0057446D" w:rsidRPr="0081013D" w:rsidTr="0057446D">
        <w:trPr>
          <w:trHeight w:hRule="exact" w:val="5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 xml:space="preserve">Номинальная частота сети, </w:t>
            </w:r>
            <w:proofErr w:type="gramStart"/>
            <w:r w:rsidRPr="0081013D">
              <w:rPr>
                <w:spacing w:val="-1"/>
              </w:rPr>
              <w:t>Гц</w:t>
            </w:r>
            <w:proofErr w:type="gramEnd"/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50 </w:t>
            </w:r>
          </w:p>
        </w:tc>
      </w:tr>
      <w:tr w:rsidR="0057446D" w:rsidRPr="0081013D" w:rsidTr="0057446D">
        <w:trPr>
          <w:trHeight w:hRule="exact" w:val="55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Максимальный рабочий те</w:t>
            </w:r>
            <w:r w:rsidRPr="0081013D">
              <w:rPr>
                <w:spacing w:val="-1"/>
              </w:rPr>
              <w:t>м</w:t>
            </w:r>
            <w:r w:rsidRPr="0081013D">
              <w:rPr>
                <w:spacing w:val="-1"/>
              </w:rPr>
              <w:t xml:space="preserve">пературный диапазон 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от -40 до +60</w:t>
            </w:r>
            <w:proofErr w:type="gramStart"/>
            <w:r w:rsidRPr="0081013D">
              <w:t xml:space="preserve"> °С</w:t>
            </w:r>
            <w:proofErr w:type="gramEnd"/>
            <w:r w:rsidRPr="0081013D">
              <w:t xml:space="preserve"> (В данном температурном диапазоне </w:t>
            </w:r>
            <w:r w:rsidRPr="0081013D">
              <w:rPr>
                <w:spacing w:val="-1"/>
              </w:rPr>
              <w:t>пр</w:t>
            </w:r>
            <w:r w:rsidRPr="0081013D">
              <w:rPr>
                <w:spacing w:val="-1"/>
              </w:rPr>
              <w:t>и</w:t>
            </w:r>
            <w:r w:rsidRPr="0081013D">
              <w:rPr>
                <w:spacing w:val="-1"/>
              </w:rPr>
              <w:t>бор учета</w:t>
            </w:r>
            <w:r w:rsidRPr="0081013D">
              <w:t xml:space="preserve"> не должен терять не одну из своих функций)</w:t>
            </w:r>
          </w:p>
        </w:tc>
      </w:tr>
      <w:tr w:rsidR="0057446D" w:rsidRPr="0081013D" w:rsidTr="0057446D">
        <w:trPr>
          <w:trHeight w:hRule="exact" w:val="28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 xml:space="preserve">Масса не более, </w:t>
            </w:r>
            <w:proofErr w:type="gramStart"/>
            <w:r w:rsidRPr="0081013D">
              <w:rPr>
                <w:spacing w:val="-1"/>
              </w:rPr>
              <w:t>кг</w:t>
            </w:r>
            <w:proofErr w:type="gramEnd"/>
            <w:r w:rsidRPr="0081013D">
              <w:rPr>
                <w:spacing w:val="-1"/>
              </w:rPr>
              <w:t>.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1,4</w:t>
            </w:r>
          </w:p>
        </w:tc>
      </w:tr>
      <w:tr w:rsidR="0057446D" w:rsidRPr="0081013D" w:rsidTr="0057446D">
        <w:trPr>
          <w:trHeight w:hRule="exact" w:val="55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</w:rPr>
            </w:pPr>
            <w:r w:rsidRPr="0081013D">
              <w:rPr>
                <w:b/>
                <w:spacing w:val="-1"/>
              </w:rPr>
              <w:t>Параметры режима мног</w:t>
            </w:r>
            <w:r w:rsidRPr="0081013D">
              <w:rPr>
                <w:b/>
                <w:spacing w:val="-1"/>
              </w:rPr>
              <w:t>о</w:t>
            </w:r>
            <w:r w:rsidRPr="0081013D">
              <w:rPr>
                <w:b/>
                <w:spacing w:val="-1"/>
              </w:rPr>
              <w:t>тарифности: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</w:p>
        </w:tc>
      </w:tr>
      <w:tr w:rsidR="0057446D" w:rsidRPr="0081013D" w:rsidTr="0057446D">
        <w:trPr>
          <w:trHeight w:hRule="exact" w:val="84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Количество суточных време</w:t>
            </w:r>
            <w:r w:rsidRPr="0081013D">
              <w:rPr>
                <w:spacing w:val="-1"/>
              </w:rPr>
              <w:t>н</w:t>
            </w:r>
            <w:r w:rsidRPr="0081013D">
              <w:rPr>
                <w:spacing w:val="-1"/>
              </w:rPr>
              <w:t>ных тарифных зон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8</w:t>
            </w:r>
          </w:p>
        </w:tc>
      </w:tr>
      <w:tr w:rsidR="0057446D" w:rsidRPr="0081013D" w:rsidTr="0057446D">
        <w:trPr>
          <w:trHeight w:hRule="exact" w:val="56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Количество типов дней недели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2</w:t>
            </w:r>
          </w:p>
        </w:tc>
      </w:tr>
      <w:tr w:rsidR="0057446D" w:rsidRPr="0081013D" w:rsidTr="0057446D">
        <w:trPr>
          <w:trHeight w:hRule="exact" w:val="56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</w:rPr>
            </w:pPr>
            <w:r w:rsidRPr="0081013D">
              <w:rPr>
                <w:b/>
                <w:spacing w:val="-1"/>
              </w:rPr>
              <w:t>Характеристики надёжн</w:t>
            </w:r>
            <w:r w:rsidRPr="0081013D">
              <w:rPr>
                <w:b/>
                <w:spacing w:val="-1"/>
              </w:rPr>
              <w:t>о</w:t>
            </w:r>
            <w:r w:rsidRPr="0081013D">
              <w:rPr>
                <w:b/>
                <w:spacing w:val="-1"/>
              </w:rPr>
              <w:t>сти: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</w:p>
        </w:tc>
      </w:tr>
      <w:tr w:rsidR="0057446D" w:rsidRPr="0081013D" w:rsidTr="0057446D">
        <w:trPr>
          <w:trHeight w:hRule="exact" w:val="53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 xml:space="preserve">Средняя наработка на отказ, </w:t>
            </w:r>
            <w:proofErr w:type="gramStart"/>
            <w:r w:rsidRPr="0081013D">
              <w:rPr>
                <w:spacing w:val="-1"/>
              </w:rPr>
              <w:t>ч</w:t>
            </w:r>
            <w:proofErr w:type="gramEnd"/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100 000</w:t>
            </w:r>
          </w:p>
        </w:tc>
      </w:tr>
      <w:tr w:rsidR="0057446D" w:rsidRPr="0081013D" w:rsidTr="0057446D">
        <w:trPr>
          <w:trHeight w:hRule="exact" w:val="53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lastRenderedPageBreak/>
              <w:t>Средний срок службы, лет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9502D2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Не менее 24 лет</w:t>
            </w:r>
          </w:p>
        </w:tc>
      </w:tr>
      <w:tr w:rsidR="0057446D" w:rsidRPr="0081013D" w:rsidTr="0057446D">
        <w:trPr>
          <w:trHeight w:hRule="exact" w:val="566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Межповерочный интервал, лет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10</w:t>
            </w:r>
          </w:p>
        </w:tc>
      </w:tr>
      <w:tr w:rsidR="0057446D" w:rsidRPr="0081013D" w:rsidTr="0057446D">
        <w:trPr>
          <w:trHeight w:hRule="exact" w:val="114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10</w:t>
            </w:r>
          </w:p>
        </w:tc>
      </w:tr>
      <w:tr w:rsidR="0057446D" w:rsidRPr="0081013D" w:rsidTr="0057446D">
        <w:trPr>
          <w:trHeight w:hRule="exact" w:val="69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Гарантийный срок, лет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Не менее 2</w:t>
            </w:r>
          </w:p>
        </w:tc>
      </w:tr>
      <w:tr w:rsidR="004C5A9C" w:rsidRPr="0081013D" w:rsidTr="0057446D">
        <w:trPr>
          <w:trHeight w:hRule="exact" w:val="846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5A9C" w:rsidRPr="0081013D" w:rsidRDefault="004C5A9C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Точность хода часов реальн</w:t>
            </w:r>
            <w:r w:rsidRPr="0081013D">
              <w:rPr>
                <w:spacing w:val="-1"/>
              </w:rPr>
              <w:t>о</w:t>
            </w:r>
            <w:r w:rsidRPr="0081013D">
              <w:rPr>
                <w:spacing w:val="-1"/>
              </w:rPr>
              <w:t>го времени, с/сутки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C5A9C" w:rsidRPr="0081013D" w:rsidRDefault="004C5A9C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0068D4">
              <w:t>не менее ±0,5</w:t>
            </w:r>
          </w:p>
        </w:tc>
      </w:tr>
      <w:tr w:rsidR="0057446D" w:rsidRPr="0081013D" w:rsidTr="0057446D">
        <w:trPr>
          <w:trHeight w:hRule="exact" w:val="56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bCs/>
              </w:rPr>
              <w:t>Интерфейсы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tabs>
                <w:tab w:val="left" w:pos="763"/>
              </w:tabs>
              <w:ind w:left="142"/>
            </w:pPr>
            <w:r w:rsidRPr="0081013D">
              <w:t xml:space="preserve">1 х </w:t>
            </w:r>
            <w:r w:rsidRPr="0081013D">
              <w:rPr>
                <w:lang w:val="en-US"/>
              </w:rPr>
              <w:t>PLC</w:t>
            </w:r>
            <w:r w:rsidRPr="0081013D">
              <w:t>;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1х </w:t>
            </w:r>
            <w:r w:rsidRPr="0081013D">
              <w:rPr>
                <w:lang w:val="en-US"/>
              </w:rPr>
              <w:t>RS</w:t>
            </w:r>
            <w:r w:rsidRPr="0081013D">
              <w:t>-485 или оптопорт.</w:t>
            </w:r>
          </w:p>
        </w:tc>
      </w:tr>
      <w:tr w:rsidR="0057446D" w:rsidRPr="0081013D" w:rsidTr="0057446D">
        <w:trPr>
          <w:trHeight w:hRule="exact" w:val="56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</w:rPr>
            </w:pPr>
            <w:r w:rsidRPr="0081013D">
              <w:rPr>
                <w:b/>
                <w:spacing w:val="-1"/>
              </w:rPr>
              <w:t>Энергонезависимая память: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</w:p>
        </w:tc>
      </w:tr>
      <w:tr w:rsidR="0057446D" w:rsidRPr="0081013D" w:rsidTr="0057446D">
        <w:trPr>
          <w:trHeight w:hRule="exact" w:val="57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В энергонезависимой памяти хранятся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активная и реактивная энергия на 30-минутных интервалах, на конец суток и на конец месяца</w:t>
            </w:r>
          </w:p>
        </w:tc>
      </w:tr>
      <w:tr w:rsidR="0057446D" w:rsidRPr="0081013D" w:rsidTr="0057446D">
        <w:trPr>
          <w:trHeight w:hRule="exact" w:val="55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минимальные и максимальные значения фазного напряж</w:t>
            </w:r>
            <w:r w:rsidRPr="0081013D">
              <w:t>е</w:t>
            </w:r>
            <w:r w:rsidRPr="0081013D">
              <w:t>ния на 30-минутных интервалах и за сутки</w:t>
            </w:r>
          </w:p>
        </w:tc>
      </w:tr>
      <w:tr w:rsidR="0057446D" w:rsidRPr="0081013D" w:rsidTr="0057446D">
        <w:trPr>
          <w:trHeight w:hRule="exact" w:val="28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журнал событий </w:t>
            </w:r>
            <w:r w:rsidRPr="0081013D">
              <w:rPr>
                <w:spacing w:val="-1"/>
              </w:rPr>
              <w:t>прибор учета</w:t>
            </w:r>
          </w:p>
        </w:tc>
      </w:tr>
      <w:tr w:rsidR="0057446D" w:rsidRPr="0081013D" w:rsidTr="0057446D">
        <w:trPr>
          <w:trHeight w:hRule="exact" w:val="28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</w:rPr>
            </w:pPr>
            <w:r w:rsidRPr="0081013D">
              <w:rPr>
                <w:b/>
                <w:spacing w:val="-1"/>
              </w:rPr>
              <w:t>Журнал событий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</w:p>
        </w:tc>
      </w:tr>
      <w:tr w:rsidR="0057446D" w:rsidRPr="0081013D" w:rsidTr="0057446D">
        <w:trPr>
          <w:trHeight w:hRule="exact" w:val="57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  <w:r w:rsidRPr="0081013D">
              <w:rPr>
                <w:spacing w:val="-1"/>
              </w:rPr>
              <w:t>В журнале событий хранятся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снятие и возобновление подачи напряжения</w:t>
            </w:r>
          </w:p>
        </w:tc>
      </w:tr>
      <w:tr w:rsidR="0057446D" w:rsidRPr="0081013D" w:rsidTr="0057446D">
        <w:trPr>
          <w:trHeight w:hRule="exact" w:val="28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факт и причина срабатывания размыкателя нагрузки</w:t>
            </w:r>
          </w:p>
        </w:tc>
      </w:tr>
      <w:tr w:rsidR="0057446D" w:rsidRPr="0081013D" w:rsidTr="0057446D">
        <w:trPr>
          <w:trHeight w:hRule="exact" w:val="27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фа</w:t>
            </w:r>
            <w:proofErr w:type="gramStart"/>
            <w:r w:rsidRPr="0081013D">
              <w:t>кт вкл</w:t>
            </w:r>
            <w:proofErr w:type="gramEnd"/>
            <w:r w:rsidRPr="0081013D">
              <w:t>ючения нагрузки</w:t>
            </w:r>
          </w:p>
        </w:tc>
      </w:tr>
      <w:tr w:rsidR="0057446D" w:rsidRPr="0081013D" w:rsidTr="0057446D">
        <w:trPr>
          <w:trHeight w:hRule="exact" w:val="277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факт перепрограммирования тарифного расписания</w:t>
            </w:r>
          </w:p>
        </w:tc>
      </w:tr>
      <w:tr w:rsidR="0057446D" w:rsidRPr="0081013D" w:rsidTr="0057446D">
        <w:trPr>
          <w:trHeight w:hRule="exact" w:val="57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изменение значения максимальной мощности при огранич</w:t>
            </w:r>
            <w:r w:rsidRPr="0081013D">
              <w:t>е</w:t>
            </w:r>
            <w:r w:rsidRPr="0081013D">
              <w:t>нии энергопотребления</w:t>
            </w:r>
          </w:p>
        </w:tc>
      </w:tr>
      <w:tr w:rsidR="0057446D" w:rsidRPr="0081013D" w:rsidTr="0057446D">
        <w:trPr>
          <w:trHeight w:hRule="exact" w:val="558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значение максимальной мощности при формировании к</w:t>
            </w:r>
            <w:r w:rsidRPr="0081013D">
              <w:t>о</w:t>
            </w:r>
            <w:r w:rsidRPr="0081013D">
              <w:t>манды на отключение</w:t>
            </w:r>
          </w:p>
        </w:tc>
      </w:tr>
      <w:tr w:rsidR="0057446D" w:rsidRPr="0081013D" w:rsidTr="0057446D">
        <w:trPr>
          <w:trHeight w:hRule="exact" w:val="566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статусная информация о сбоях и ошибках в работе основных узлов </w:t>
            </w:r>
            <w:r w:rsidRPr="0081013D">
              <w:rPr>
                <w:spacing w:val="-1"/>
              </w:rPr>
              <w:t>прибор учета</w:t>
            </w:r>
          </w:p>
        </w:tc>
      </w:tr>
      <w:tr w:rsidR="0057446D" w:rsidRPr="0081013D" w:rsidTr="0057446D">
        <w:trPr>
          <w:trHeight w:hRule="exact" w:val="29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 xml:space="preserve">попытки хищения энергии (недоучета); </w:t>
            </w:r>
          </w:p>
        </w:tc>
      </w:tr>
      <w:tr w:rsidR="0057446D" w:rsidRPr="0081013D" w:rsidTr="0057446D">
        <w:trPr>
          <w:trHeight w:hRule="exact" w:val="56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</w:rPr>
            </w:pP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попытки несанкционированного доступа, в том числе − при отсутствии питания</w:t>
            </w:r>
          </w:p>
        </w:tc>
      </w:tr>
      <w:tr w:rsidR="0057446D" w:rsidRPr="0081013D" w:rsidTr="0057446D">
        <w:trPr>
          <w:trHeight w:hRule="exact" w:val="28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jc w:val="center"/>
            </w:pPr>
            <w:r w:rsidRPr="0081013D">
              <w:rPr>
                <w:b/>
              </w:rPr>
              <w:t>Требования к трансформаторам тока</w:t>
            </w:r>
          </w:p>
        </w:tc>
      </w:tr>
      <w:tr w:rsidR="0057446D" w:rsidRPr="0081013D" w:rsidTr="0057446D">
        <w:trPr>
          <w:trHeight w:hRule="exact" w:val="567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b/>
              </w:rPr>
            </w:pPr>
            <w:r w:rsidRPr="0081013D">
              <w:t>Должны быть внесены в госреестр средств измерений РФ и иметь действительный сертиф</w:t>
            </w:r>
            <w:r w:rsidRPr="0081013D">
              <w:t>и</w:t>
            </w:r>
            <w:r w:rsidRPr="0081013D">
              <w:t>кат/свидетельство об утверждении типа СИ</w:t>
            </w:r>
          </w:p>
        </w:tc>
      </w:tr>
      <w:tr w:rsidR="0057446D" w:rsidRPr="0081013D" w:rsidTr="0057446D">
        <w:trPr>
          <w:trHeight w:hRule="exact" w:val="28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Обязательное наличие сертификации</w:t>
            </w:r>
          </w:p>
        </w:tc>
      </w:tr>
      <w:tr w:rsidR="0057446D" w:rsidRPr="0081013D" w:rsidTr="00BA2125">
        <w:trPr>
          <w:trHeight w:hRule="exact" w:val="1309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Должна быть обеспечена возможность надежного пломбирования выводов вторичной обмо</w:t>
            </w:r>
            <w:r w:rsidRPr="0081013D">
              <w:t>т</w:t>
            </w:r>
            <w:r w:rsidRPr="0081013D">
              <w:t xml:space="preserve">ки </w:t>
            </w:r>
            <w:proofErr w:type="gramStart"/>
            <w:r w:rsidRPr="0081013D">
              <w:t>ТТ</w:t>
            </w:r>
            <w:proofErr w:type="gramEnd"/>
            <w:r w:rsidRPr="0081013D">
              <w:t xml:space="preserve"> индикаторными наклейками или роторными пломбами с возможностью визуального контроля состояния опломбированных контактных соединений с измерительными цепями (наличие прозрачных защитных крышек с проушинами под пломбировочную леску)</w:t>
            </w:r>
          </w:p>
        </w:tc>
      </w:tr>
      <w:tr w:rsidR="0057446D" w:rsidRPr="0081013D" w:rsidTr="0057446D">
        <w:trPr>
          <w:trHeight w:hRule="exact" w:val="56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bCs/>
              </w:rPr>
              <w:t>Поверка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Наличие действующего свидетельства о поверке</w:t>
            </w:r>
          </w:p>
        </w:tc>
      </w:tr>
      <w:tr w:rsidR="0057446D" w:rsidRPr="0081013D" w:rsidTr="0057446D">
        <w:trPr>
          <w:trHeight w:hRule="exact" w:val="28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Класс точности, не ниже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0,5</w:t>
            </w:r>
            <w:r w:rsidRPr="0081013D">
              <w:rPr>
                <w:lang w:val="en-US"/>
              </w:rPr>
              <w:t>S</w:t>
            </w:r>
          </w:p>
        </w:tc>
      </w:tr>
      <w:tr w:rsidR="0057446D" w:rsidRPr="0081013D" w:rsidTr="0057446D">
        <w:trPr>
          <w:trHeight w:hRule="exact" w:val="64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lastRenderedPageBreak/>
              <w:t>Климатическое исполнение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333333"/>
              </w:rPr>
              <w:t>ГОСТ 15150 и ГОСТ 15543.1</w:t>
            </w:r>
          </w:p>
        </w:tc>
      </w:tr>
      <w:tr w:rsidR="0057446D" w:rsidRPr="0081013D" w:rsidTr="0057446D">
        <w:trPr>
          <w:trHeight w:hRule="exact" w:val="28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Категория размещения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333333"/>
              </w:rPr>
              <w:t>ГОСТ 15150</w:t>
            </w:r>
          </w:p>
        </w:tc>
      </w:tr>
      <w:tr w:rsidR="0057446D" w:rsidRPr="0081013D" w:rsidTr="0057446D">
        <w:trPr>
          <w:trHeight w:hRule="exact" w:val="120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333333"/>
              </w:rPr>
              <w:t>Устойчивость трансформат</w:t>
            </w:r>
            <w:r w:rsidRPr="0081013D">
              <w:rPr>
                <w:color w:val="333333"/>
              </w:rPr>
              <w:t>о</w:t>
            </w:r>
            <w:r w:rsidRPr="0081013D">
              <w:rPr>
                <w:color w:val="333333"/>
              </w:rPr>
              <w:t>ров к воздействию механич</w:t>
            </w:r>
            <w:r w:rsidRPr="0081013D">
              <w:rPr>
                <w:color w:val="333333"/>
              </w:rPr>
              <w:t>е</w:t>
            </w:r>
            <w:r w:rsidRPr="0081013D">
              <w:rPr>
                <w:color w:val="333333"/>
              </w:rPr>
              <w:t>ских факторов внешней среды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333333"/>
              </w:rPr>
              <w:t>ГОСТ 17516.1</w:t>
            </w:r>
          </w:p>
        </w:tc>
      </w:tr>
      <w:tr w:rsidR="0057446D" w:rsidRPr="0081013D" w:rsidTr="0057446D">
        <w:trPr>
          <w:trHeight w:hRule="exact" w:val="57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333333"/>
              </w:rPr>
              <w:t>Группа механического испо</w:t>
            </w:r>
            <w:r w:rsidRPr="0081013D">
              <w:rPr>
                <w:color w:val="333333"/>
              </w:rPr>
              <w:t>л</w:t>
            </w:r>
            <w:r w:rsidRPr="0081013D">
              <w:rPr>
                <w:color w:val="333333"/>
              </w:rPr>
              <w:t>нения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333333"/>
              </w:rPr>
              <w:t>ГОСТ 17516.1 (устанавливают в стандартах на трансформ</w:t>
            </w:r>
            <w:r w:rsidRPr="0081013D">
              <w:rPr>
                <w:color w:val="333333"/>
              </w:rPr>
              <w:t>а</w:t>
            </w:r>
            <w:r w:rsidRPr="0081013D">
              <w:rPr>
                <w:color w:val="333333"/>
              </w:rPr>
              <w:t>торы конкретных типов)</w:t>
            </w:r>
          </w:p>
        </w:tc>
      </w:tr>
      <w:tr w:rsidR="0057446D" w:rsidRPr="0081013D" w:rsidTr="0057446D">
        <w:trPr>
          <w:trHeight w:hRule="exact" w:val="568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rPr>
                <w:b/>
                <w:bCs/>
              </w:rPr>
            </w:pPr>
            <w:r w:rsidRPr="0081013D">
              <w:rPr>
                <w:color w:val="333333"/>
              </w:rPr>
              <w:t>Рабочее положение трансформаторов в пространстве должно быть указано в стандартах на трансформаторы конкретных типов;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</w:p>
        </w:tc>
      </w:tr>
      <w:tr w:rsidR="0057446D" w:rsidRPr="0081013D" w:rsidTr="0057446D">
        <w:trPr>
          <w:trHeight w:hRule="exact" w:val="56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000000"/>
              </w:rPr>
              <w:t xml:space="preserve">Номинальная частота, </w:t>
            </w:r>
            <w:proofErr w:type="gramStart"/>
            <w:r w:rsidRPr="0081013D">
              <w:rPr>
                <w:color w:val="000000"/>
              </w:rPr>
              <w:t>Гц</w:t>
            </w:r>
            <w:proofErr w:type="gramEnd"/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50, 60</w:t>
            </w:r>
          </w:p>
        </w:tc>
      </w:tr>
      <w:tr w:rsidR="0057446D" w:rsidRPr="0081013D" w:rsidTr="0057446D">
        <w:trPr>
          <w:trHeight w:hRule="exact" w:val="57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000000"/>
              </w:rPr>
              <w:t>Номинальный вторичный ток, 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5</w:t>
            </w:r>
          </w:p>
        </w:tc>
      </w:tr>
      <w:tr w:rsidR="0057446D" w:rsidRPr="0081013D" w:rsidTr="0057446D">
        <w:trPr>
          <w:trHeight w:hRule="exact" w:val="67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000000"/>
              </w:rPr>
              <w:t>Номинальный первичный ток, 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rPr>
                <w:color w:val="000000"/>
              </w:rPr>
              <w:t>100,150, 200, 250, 300, 400, 500, 600, 800, 1000</w:t>
            </w:r>
          </w:p>
        </w:tc>
      </w:tr>
      <w:tr w:rsidR="0057446D" w:rsidRPr="0081013D" w:rsidTr="0057446D">
        <w:trPr>
          <w:trHeight w:hRule="exact" w:val="55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Конструктивное исполнение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proofErr w:type="gramStart"/>
            <w:r w:rsidRPr="0081013D">
              <w:t>опорный, в соответствие с ГОСТ</w:t>
            </w:r>
            <w:proofErr w:type="gramEnd"/>
          </w:p>
        </w:tc>
      </w:tr>
      <w:tr w:rsidR="0057446D" w:rsidRPr="0081013D" w:rsidTr="0057446D">
        <w:trPr>
          <w:trHeight w:hRule="exact" w:val="28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Тип корпуса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самозатухающий пластик</w:t>
            </w:r>
          </w:p>
        </w:tc>
      </w:tr>
      <w:tr w:rsidR="0057446D" w:rsidRPr="0081013D" w:rsidTr="0057446D">
        <w:trPr>
          <w:trHeight w:hRule="exact" w:val="28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Способ крепления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на шину, на корпус, на динрейку</w:t>
            </w:r>
          </w:p>
        </w:tc>
      </w:tr>
      <w:tr w:rsidR="0057446D" w:rsidRPr="0081013D" w:rsidTr="0057446D">
        <w:trPr>
          <w:trHeight w:hRule="exact" w:val="556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Опломбировка вторичных ц</w:t>
            </w:r>
            <w:r w:rsidRPr="0081013D">
              <w:t>е</w:t>
            </w:r>
            <w:r w:rsidRPr="0081013D">
              <w:t>пей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прозрачная защитная крышка с возможностью пломбиров</w:t>
            </w:r>
            <w:r w:rsidRPr="0081013D">
              <w:t>а</w:t>
            </w:r>
            <w:r w:rsidRPr="0081013D">
              <w:t>ния</w:t>
            </w:r>
          </w:p>
        </w:tc>
      </w:tr>
      <w:tr w:rsidR="0057446D" w:rsidRPr="0081013D" w:rsidTr="0057446D">
        <w:trPr>
          <w:trHeight w:hRule="exact" w:val="285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Материал шины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медь, алюминий</w:t>
            </w:r>
          </w:p>
        </w:tc>
      </w:tr>
      <w:tr w:rsidR="0057446D" w:rsidRPr="0081013D" w:rsidTr="0057446D">
        <w:trPr>
          <w:trHeight w:hRule="exact" w:val="56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b/>
              </w:rPr>
            </w:pPr>
            <w:r w:rsidRPr="0081013D">
              <w:t>Средний срок службы, лет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30</w:t>
            </w:r>
          </w:p>
        </w:tc>
      </w:tr>
      <w:tr w:rsidR="0057446D" w:rsidRPr="0081013D" w:rsidTr="0057446D">
        <w:trPr>
          <w:trHeight w:hRule="exact" w:val="54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Межповерочный интервал, лет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0B6294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6</w:t>
            </w:r>
          </w:p>
        </w:tc>
      </w:tr>
      <w:tr w:rsidR="0057446D" w:rsidRPr="0081013D" w:rsidTr="0057446D">
        <w:trPr>
          <w:trHeight w:hRule="exact" w:val="5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Гарантийный срок, не менее, лет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5</w:t>
            </w:r>
          </w:p>
        </w:tc>
      </w:tr>
      <w:tr w:rsidR="0057446D" w:rsidRPr="0081013D" w:rsidTr="0057446D">
        <w:trPr>
          <w:trHeight w:hRule="exact" w:val="564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Температура окружающего воздуха</w:t>
            </w:r>
          </w:p>
        </w:tc>
        <w:tc>
          <w:tcPr>
            <w:tcW w:w="6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</w:pPr>
            <w:r w:rsidRPr="0081013D">
              <w:t>-50….+45</w:t>
            </w:r>
            <w:proofErr w:type="gramStart"/>
            <w:r w:rsidRPr="0081013D">
              <w:t>°С</w:t>
            </w:r>
            <w:proofErr w:type="gramEnd"/>
          </w:p>
        </w:tc>
      </w:tr>
    </w:tbl>
    <w:p w:rsidR="0057446D" w:rsidRPr="0081013D" w:rsidRDefault="0057446D" w:rsidP="0057446D">
      <w:bookmarkStart w:id="166" w:name="_Toc258880500"/>
    </w:p>
    <w:bookmarkEnd w:id="166"/>
    <w:p w:rsidR="0057446D" w:rsidRPr="0081013D" w:rsidRDefault="000B6294" w:rsidP="00BA2125">
      <w:pPr>
        <w:pStyle w:val="af5"/>
        <w:tabs>
          <w:tab w:val="left" w:pos="1134"/>
        </w:tabs>
        <w:spacing w:before="120"/>
        <w:ind w:left="567"/>
        <w:jc w:val="center"/>
        <w:rPr>
          <w:szCs w:val="28"/>
        </w:rPr>
      </w:pPr>
      <w:r w:rsidRPr="0081013D">
        <w:rPr>
          <w:b/>
          <w:sz w:val="28"/>
          <w:szCs w:val="28"/>
        </w:rPr>
        <w:t>Характеристики трехфазных приборов учета устанавливаемых на ПС 35-110 кВ и подключаемых через трансформаторы тока и напряжения</w:t>
      </w:r>
    </w:p>
    <w:tbl>
      <w:tblPr>
        <w:tblW w:w="4650" w:type="pct"/>
        <w:tblInd w:w="2" w:type="dxa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252"/>
        <w:gridCol w:w="6049"/>
      </w:tblGrid>
      <w:tr w:rsidR="0057446D" w:rsidRPr="0081013D" w:rsidTr="0057446D">
        <w:trPr>
          <w:tblHeader/>
        </w:trPr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  <w:bCs/>
              </w:rPr>
            </w:pPr>
            <w:r w:rsidRPr="0081013D">
              <w:rPr>
                <w:b/>
                <w:bCs/>
              </w:rPr>
              <w:t>Наименование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  <w:bCs/>
              </w:rPr>
            </w:pPr>
            <w:r w:rsidRPr="0081013D">
              <w:rPr>
                <w:b/>
                <w:bCs/>
              </w:rPr>
              <w:t>Технические требования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Наименование и тип.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3-фазный интервальный электронный </w:t>
            </w:r>
            <w:r w:rsidRPr="0081013D">
              <w:rPr>
                <w:spacing w:val="-1"/>
              </w:rPr>
              <w:t>прибор учета</w:t>
            </w:r>
            <w:r w:rsidRPr="0081013D">
              <w:t xml:space="preserve"> эле</w:t>
            </w:r>
            <w:r w:rsidRPr="0081013D">
              <w:t>к</w:t>
            </w:r>
            <w:r w:rsidRPr="0081013D">
              <w:t>трической энергии  класса точности не ниже 0,5S/1 при измерении активной/реактивной энергии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Назначение и область прим</w:t>
            </w:r>
            <w:r w:rsidRPr="0081013D">
              <w:t>е</w:t>
            </w:r>
            <w:r w:rsidRPr="0081013D">
              <w:t>нения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rPr>
                <w:spacing w:val="-1"/>
              </w:rPr>
              <w:t>Приборы учета</w:t>
            </w:r>
            <w:r w:rsidRPr="0081013D">
              <w:t xml:space="preserve"> электрической энергии цифровые мног</w:t>
            </w:r>
            <w:r w:rsidRPr="0081013D">
              <w:t>о</w:t>
            </w:r>
            <w:r w:rsidRPr="0081013D">
              <w:t xml:space="preserve">задачные трехфазные являются многофункциональными измерительными приборами (МИП). </w:t>
            </w:r>
            <w:r w:rsidRPr="0081013D">
              <w:rPr>
                <w:spacing w:val="-1"/>
              </w:rPr>
              <w:t>Приборы учета</w:t>
            </w:r>
            <w:r w:rsidRPr="0081013D">
              <w:t xml:space="preserve"> предназначены для работы в электрических сетях систем электроснабжения переменного тока с частотой 50 Гц и могут подключаться через трансформатор тока и по напряжению через трансформатор напряжения. </w:t>
            </w:r>
          </w:p>
          <w:p w:rsidR="0057446D" w:rsidRPr="0081013D" w:rsidRDefault="0057446D" w:rsidP="0057446D">
            <w:pPr>
              <w:pStyle w:val="aff2"/>
              <w:spacing w:before="0" w:beforeAutospacing="0" w:after="0" w:afterAutospacing="0"/>
              <w:jc w:val="both"/>
              <w:rPr>
                <w:rFonts w:eastAsia="Times New Roman"/>
                <w:lang w:val="ru-RU"/>
              </w:rPr>
            </w:pPr>
            <w:r w:rsidRPr="0081013D">
              <w:rPr>
                <w:rFonts w:eastAsia="Times New Roman"/>
                <w:lang w:val="ru-RU"/>
              </w:rPr>
              <w:t>Приборы учета должны иметь возможность  применяться как автономно, так и в составе систем учета электроэне</w:t>
            </w:r>
            <w:r w:rsidRPr="0081013D">
              <w:rPr>
                <w:rFonts w:eastAsia="Times New Roman"/>
                <w:lang w:val="ru-RU"/>
              </w:rPr>
              <w:t>р</w:t>
            </w:r>
            <w:r w:rsidRPr="0081013D">
              <w:rPr>
                <w:rFonts w:eastAsia="Times New Roman"/>
                <w:lang w:val="ru-RU"/>
              </w:rPr>
              <w:t>гии с автоматизированным сбором данных и диспетче</w:t>
            </w:r>
            <w:r w:rsidRPr="0081013D">
              <w:rPr>
                <w:rFonts w:eastAsia="Times New Roman"/>
                <w:lang w:val="ru-RU"/>
              </w:rPr>
              <w:t>р</w:t>
            </w:r>
            <w:r w:rsidRPr="0081013D">
              <w:rPr>
                <w:rFonts w:eastAsia="Times New Roman"/>
                <w:lang w:val="ru-RU"/>
              </w:rPr>
              <w:lastRenderedPageBreak/>
              <w:t>ского управления (</w:t>
            </w:r>
            <w:r w:rsidR="002142C0">
              <w:fldChar w:fldCharType="begin"/>
            </w:r>
            <w:r w:rsidR="002142C0" w:rsidRPr="002142C0">
              <w:rPr>
                <w:lang w:val="ru-RU"/>
              </w:rPr>
              <w:instrText xml:space="preserve"> </w:instrText>
            </w:r>
            <w:r w:rsidR="002142C0">
              <w:instrText>HYPERLINK</w:instrText>
            </w:r>
            <w:r w:rsidR="002142C0" w:rsidRPr="002142C0">
              <w:rPr>
                <w:lang w:val="ru-RU"/>
              </w:rPr>
              <w:instrText xml:space="preserve"> "</w:instrText>
            </w:r>
            <w:r w:rsidR="002142C0">
              <w:instrText>http</w:instrText>
            </w:r>
            <w:r w:rsidR="002142C0" w:rsidRPr="002142C0">
              <w:rPr>
                <w:lang w:val="ru-RU"/>
              </w:rPr>
              <w:instrText>://</w:instrText>
            </w:r>
            <w:r w:rsidR="002142C0">
              <w:instrText>www</w:instrText>
            </w:r>
            <w:r w:rsidR="002142C0" w:rsidRPr="002142C0">
              <w:rPr>
                <w:lang w:val="ru-RU"/>
              </w:rPr>
              <w:instrText>.</w:instrText>
            </w:r>
            <w:r w:rsidR="002142C0">
              <w:instrText>systel</w:instrText>
            </w:r>
            <w:r w:rsidR="002142C0" w:rsidRPr="002142C0">
              <w:rPr>
                <w:lang w:val="ru-RU"/>
              </w:rPr>
              <w:instrText>-</w:instrText>
            </w:r>
            <w:r w:rsidR="002142C0">
              <w:instrText>avt</w:instrText>
            </w:r>
            <w:r w:rsidR="002142C0" w:rsidRPr="002142C0">
              <w:rPr>
                <w:lang w:val="ru-RU"/>
              </w:rPr>
              <w:instrText>.</w:instrText>
            </w:r>
            <w:r w:rsidR="002142C0">
              <w:instrText>ru</w:instrText>
            </w:r>
            <w:r w:rsidR="002142C0" w:rsidRPr="002142C0">
              <w:rPr>
                <w:lang w:val="ru-RU"/>
              </w:rPr>
              <w:instrText>/</w:instrText>
            </w:r>
            <w:r w:rsidR="002142C0">
              <w:instrText>product</w:instrText>
            </w:r>
            <w:r w:rsidR="002142C0" w:rsidRPr="002142C0">
              <w:rPr>
                <w:lang w:val="ru-RU"/>
              </w:rPr>
              <w:instrText>/</w:instrText>
            </w:r>
            <w:r w:rsidR="002142C0">
              <w:instrText>asdu</w:instrText>
            </w:r>
            <w:r w:rsidR="002142C0" w:rsidRPr="002142C0">
              <w:rPr>
                <w:lang w:val="ru-RU"/>
              </w:rPr>
              <w:instrText>/</w:instrText>
            </w:r>
            <w:r w:rsidR="002142C0">
              <w:instrText>asdu</w:instrText>
            </w:r>
            <w:r w:rsidR="002142C0" w:rsidRPr="002142C0">
              <w:rPr>
                <w:lang w:val="ru-RU"/>
              </w:rPr>
              <w:instrText>.</w:instrText>
            </w:r>
            <w:r w:rsidR="002142C0">
              <w:instrText>htm</w:instrText>
            </w:r>
            <w:r w:rsidR="002142C0" w:rsidRPr="002142C0">
              <w:rPr>
                <w:lang w:val="ru-RU"/>
              </w:rPr>
              <w:instrText xml:space="preserve">" </w:instrText>
            </w:r>
            <w:r w:rsidR="002142C0">
              <w:fldChar w:fldCharType="separate"/>
            </w:r>
            <w:r w:rsidRPr="0081013D">
              <w:rPr>
                <w:rFonts w:eastAsia="Times New Roman"/>
                <w:lang w:val="ru-RU"/>
              </w:rPr>
              <w:t>АСДУ</w:t>
            </w:r>
            <w:r w:rsidR="002142C0">
              <w:rPr>
                <w:rFonts w:eastAsia="Times New Roman"/>
                <w:lang w:val="ru-RU"/>
              </w:rPr>
              <w:fldChar w:fldCharType="end"/>
            </w:r>
            <w:r w:rsidRPr="0081013D">
              <w:rPr>
                <w:rFonts w:eastAsia="Times New Roman"/>
                <w:lang w:val="ru-RU"/>
              </w:rPr>
              <w:t xml:space="preserve">): </w:t>
            </w:r>
          </w:p>
          <w:p w:rsidR="0057446D" w:rsidRPr="0081013D" w:rsidRDefault="0057446D" w:rsidP="0057446D">
            <w:pPr>
              <w:numPr>
                <w:ilvl w:val="0"/>
                <w:numId w:val="58"/>
              </w:numPr>
              <w:shd w:val="clear" w:color="auto" w:fill="FFFFFF"/>
              <w:tabs>
                <w:tab w:val="clear" w:pos="720"/>
                <w:tab w:val="num" w:pos="350"/>
              </w:tabs>
              <w:ind w:left="0" w:firstLine="0"/>
              <w:jc w:val="both"/>
            </w:pPr>
            <w:r w:rsidRPr="0081013D">
              <w:t xml:space="preserve">в качестве МИП в АСДУ; </w:t>
            </w:r>
          </w:p>
          <w:p w:rsidR="0057446D" w:rsidRPr="0081013D" w:rsidRDefault="0057446D" w:rsidP="0057446D">
            <w:pPr>
              <w:numPr>
                <w:ilvl w:val="0"/>
                <w:numId w:val="58"/>
              </w:numPr>
              <w:shd w:val="clear" w:color="auto" w:fill="FFFFFF"/>
              <w:tabs>
                <w:tab w:val="clear" w:pos="720"/>
                <w:tab w:val="num" w:pos="350"/>
              </w:tabs>
              <w:spacing w:before="33" w:after="67"/>
              <w:ind w:left="0" w:hanging="2"/>
              <w:jc w:val="both"/>
            </w:pPr>
            <w:r w:rsidRPr="0081013D">
              <w:t xml:space="preserve">для обеспечения ввода дискретных сигналов (ТС); </w:t>
            </w:r>
          </w:p>
          <w:p w:rsidR="0057446D" w:rsidRPr="0081013D" w:rsidRDefault="0057446D" w:rsidP="0057446D">
            <w:pPr>
              <w:numPr>
                <w:ilvl w:val="0"/>
                <w:numId w:val="58"/>
              </w:numPr>
              <w:shd w:val="clear" w:color="auto" w:fill="FFFFFF"/>
              <w:tabs>
                <w:tab w:val="clear" w:pos="720"/>
                <w:tab w:val="num" w:pos="350"/>
              </w:tabs>
              <w:spacing w:before="33" w:after="67"/>
              <w:ind w:left="0" w:hanging="2"/>
              <w:jc w:val="both"/>
            </w:pPr>
            <w:r w:rsidRPr="0081013D">
              <w:t xml:space="preserve">для измерения показателей качества электроэнергии (ПКЭ);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lastRenderedPageBreak/>
              <w:t xml:space="preserve"> Наличие сертификации.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Обязательно наличие действительного сертификата с</w:t>
            </w:r>
            <w:r w:rsidRPr="0081013D">
              <w:t>о</w:t>
            </w:r>
            <w:r w:rsidRPr="0081013D">
              <w:t>ответствия и сертификата/свидетельства об утверждении типа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Поверка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Наличие действующего свидетельства о поверке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ГОСТ или ТУ на </w:t>
            </w:r>
            <w:r w:rsidRPr="0081013D">
              <w:rPr>
                <w:spacing w:val="-1"/>
              </w:rPr>
              <w:t>прибор уч</w:t>
            </w:r>
            <w:r w:rsidRPr="0081013D">
              <w:rPr>
                <w:spacing w:val="-1"/>
              </w:rPr>
              <w:t>е</w:t>
            </w:r>
            <w:r w:rsidRPr="0081013D">
              <w:rPr>
                <w:spacing w:val="-1"/>
              </w:rPr>
              <w:t>та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Обязательно (ГОСТ 22261-94; 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52322-2005 (МЭК 62053-21: 2003); ГОСТ Р 52425-2005 (МЭК 62053-23: 2003); ГОСТ Р 51317.3.8-99 (МЭК 61000-3-8-97)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  <w:bCs/>
              </w:rPr>
            </w:pPr>
            <w:r w:rsidRPr="0081013D">
              <w:rPr>
                <w:b/>
                <w:bCs/>
              </w:rPr>
              <w:t xml:space="preserve"> Технические данные  </w:t>
            </w:r>
          </w:p>
          <w:p w:rsidR="0057446D" w:rsidRPr="0081013D" w:rsidRDefault="0057446D" w:rsidP="0057446D">
            <w:pPr>
              <w:ind w:hanging="2"/>
            </w:pPr>
            <w:r w:rsidRPr="0081013D">
              <w:rPr>
                <w:b/>
                <w:bCs/>
              </w:rPr>
              <w:t xml:space="preserve"> прибора учета: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Номинальное фазное напр</w:t>
            </w:r>
            <w:r w:rsidRPr="0081013D">
              <w:t>я</w:t>
            </w:r>
            <w:r w:rsidRPr="0081013D">
              <w:t xml:space="preserve">жение, </w:t>
            </w:r>
            <w:proofErr w:type="gramStart"/>
            <w:r w:rsidRPr="0081013D">
              <w:t>В</w:t>
            </w:r>
            <w:proofErr w:type="gramEnd"/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 57,7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Номинальный ток (макс</w:t>
            </w:r>
            <w:r w:rsidRPr="0081013D">
              <w:t>и</w:t>
            </w:r>
            <w:r w:rsidRPr="0081013D">
              <w:t>мальный ток), А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5 (7,5)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</w:rPr>
            </w:pPr>
            <w:r w:rsidRPr="0081013D">
              <w:rPr>
                <w:b/>
              </w:rPr>
              <w:t>Класс точности, не ниже: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565"/>
              </w:tabs>
              <w:spacing w:before="28" w:after="55"/>
              <w:ind w:left="0" w:firstLine="282"/>
            </w:pPr>
            <w:r w:rsidRPr="0081013D">
              <w:t xml:space="preserve">активной (ГОСТ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52322) 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0,5 S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565"/>
              </w:tabs>
              <w:spacing w:before="28" w:after="55"/>
              <w:ind w:left="0" w:firstLine="282"/>
            </w:pPr>
            <w:proofErr w:type="gramStart"/>
            <w:r w:rsidRPr="0081013D">
              <w:t>реактивной</w:t>
            </w:r>
            <w:proofErr w:type="gramEnd"/>
            <w:r w:rsidRPr="0081013D">
              <w:t xml:space="preserve"> (ГОСТ 52425) 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1,0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Номинальная частота сети, </w:t>
            </w:r>
            <w:proofErr w:type="gramStart"/>
            <w:r w:rsidRPr="0081013D">
              <w:t>Гц</w:t>
            </w:r>
            <w:proofErr w:type="gramEnd"/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50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hd w:val="clear" w:color="auto" w:fill="FFFFFF"/>
              <w:spacing w:before="28" w:after="55"/>
              <w:ind w:hanging="2"/>
            </w:pPr>
            <w:r w:rsidRPr="0081013D">
              <w:t>Максимальный рабочий те</w:t>
            </w:r>
            <w:r w:rsidRPr="0081013D">
              <w:t>м</w:t>
            </w:r>
            <w:r w:rsidRPr="0081013D">
              <w:t>пературный диапазон, °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от -40 до +60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Масса не более, </w:t>
            </w:r>
            <w:proofErr w:type="gramStart"/>
            <w:r w:rsidRPr="0081013D">
              <w:t>кг</w:t>
            </w:r>
            <w:proofErr w:type="gramEnd"/>
            <w:r w:rsidRPr="0081013D">
              <w:t>.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1,8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Период обновления результ</w:t>
            </w:r>
            <w:r w:rsidRPr="0081013D">
              <w:t>а</w:t>
            </w:r>
            <w:r w:rsidRPr="0081013D">
              <w:t xml:space="preserve">тов измерений, 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1,0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Точность хода часов реальн</w:t>
            </w:r>
            <w:r w:rsidRPr="0081013D">
              <w:t>о</w:t>
            </w:r>
            <w:r w:rsidRPr="0081013D">
              <w:t>го времени, с/сутки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Не ниже  ± 0.5 </w:t>
            </w:r>
          </w:p>
        </w:tc>
      </w:tr>
      <w:tr w:rsidR="0057446D" w:rsidRPr="0081013D" w:rsidTr="0057446D">
        <w:trPr>
          <w:trHeight w:val="889"/>
        </w:trPr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10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Полная мощность, потребля</w:t>
            </w:r>
            <w:r w:rsidRPr="0081013D">
              <w:t>е</w:t>
            </w:r>
            <w:r w:rsidRPr="0081013D">
              <w:t>мая каждой последовательной цепью, ВА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0,5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Сохранение хода часов реал</w:t>
            </w:r>
            <w:r w:rsidRPr="0081013D">
              <w:t>ь</w:t>
            </w:r>
            <w:r w:rsidRPr="0081013D">
              <w:t>ного времени при отсутствии питания, лет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 xml:space="preserve">1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Активная и </w:t>
            </w:r>
            <w:proofErr w:type="gramStart"/>
            <w:r w:rsidRPr="0081013D">
              <w:t>полная мощность, потребляемая каждой пара</w:t>
            </w:r>
            <w:r w:rsidRPr="0081013D">
              <w:t>л</w:t>
            </w:r>
            <w:r w:rsidRPr="0081013D">
              <w:t>лельной цепью не превышает</w:t>
            </w:r>
            <w:proofErr w:type="gramEnd"/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1 Вт, 2 ВА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Напряжение внешнего резер</w:t>
            </w:r>
            <w:r w:rsidRPr="0081013D">
              <w:t>в</w:t>
            </w:r>
            <w:r w:rsidRPr="0081013D">
              <w:t xml:space="preserve">ного питания, </w:t>
            </w:r>
            <w:proofErr w:type="gramStart"/>
            <w:r w:rsidRPr="0081013D">
              <w:t>В</w:t>
            </w:r>
            <w:proofErr w:type="gramEnd"/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24  либо 220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Крепежные размеры 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Должны соответствовать размерам трехфазных индукц</w:t>
            </w:r>
            <w:r w:rsidRPr="0081013D">
              <w:t>и</w:t>
            </w:r>
            <w:r w:rsidRPr="0081013D">
              <w:t>онных счетчиков</w:t>
            </w:r>
            <w:r w:rsidRPr="0081013D" w:rsidDel="005D3EE3">
              <w:t xml:space="preserve">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Память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 xml:space="preserve">Энергонезависимая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Часы реального времени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 xml:space="preserve">Энергонезависимые </w:t>
            </w:r>
          </w:p>
        </w:tc>
      </w:tr>
      <w:tr w:rsidR="0057446D" w:rsidRPr="0081013D" w:rsidTr="0057446D">
        <w:trPr>
          <w:trHeight w:val="834"/>
        </w:trPr>
        <w:tc>
          <w:tcPr>
            <w:tcW w:w="1748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  <w:p w:rsidR="0057446D" w:rsidRPr="0081013D" w:rsidRDefault="0057446D" w:rsidP="0057446D">
            <w:pPr>
              <w:ind w:hanging="2"/>
            </w:pPr>
            <w:r w:rsidRPr="0081013D">
              <w:t>Профили нагрузки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2 независимых (6 параметров)</w:t>
            </w:r>
          </w:p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для активной мощности в двух направлениях и реакти</w:t>
            </w:r>
            <w:r w:rsidRPr="0081013D">
              <w:t>в</w:t>
            </w:r>
            <w:r w:rsidRPr="0081013D">
              <w:t xml:space="preserve">ной мощности по четырем квадрантам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для первого профиля: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hanging="2"/>
            </w:pPr>
            <w:r w:rsidRPr="0081013D">
              <w:t>время интегрирования, мин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30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hanging="2"/>
            </w:pPr>
            <w:r w:rsidRPr="0081013D">
              <w:t>глубина хранения, сут.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45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  <w:bCs/>
              </w:rPr>
            </w:pPr>
            <w:r w:rsidRPr="0081013D">
              <w:t xml:space="preserve">для второго профиля: 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hanging="2"/>
            </w:pPr>
            <w:r w:rsidRPr="0081013D">
              <w:t>изменяемое время инт</w:t>
            </w:r>
            <w:r w:rsidRPr="0081013D">
              <w:t>е</w:t>
            </w:r>
            <w:r w:rsidRPr="0081013D">
              <w:t>грирования, мин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от 1 до 60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before="28" w:after="55"/>
            </w:pPr>
            <w:r w:rsidRPr="0081013D">
              <w:t>Глубина хранения суточных значений, сут.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45</w:t>
            </w:r>
          </w:p>
        </w:tc>
      </w:tr>
      <w:tr w:rsidR="0057446D" w:rsidRPr="0081013D" w:rsidTr="0057446D">
        <w:trPr>
          <w:trHeight w:val="338"/>
        </w:trPr>
        <w:tc>
          <w:tcPr>
            <w:tcW w:w="174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  <w:p w:rsidR="0057446D" w:rsidRPr="0081013D" w:rsidRDefault="0057446D" w:rsidP="0057446D">
            <w:pPr>
              <w:ind w:hanging="2"/>
            </w:pPr>
          </w:p>
          <w:p w:rsidR="0057446D" w:rsidRPr="0081013D" w:rsidRDefault="0057446D" w:rsidP="0057446D">
            <w:pPr>
              <w:ind w:hanging="2"/>
            </w:pPr>
            <w:r w:rsidRPr="0081013D">
              <w:t>Журнал событий предназн</w:t>
            </w:r>
            <w:r w:rsidRPr="0081013D">
              <w:t>а</w:t>
            </w:r>
            <w:r w:rsidRPr="0081013D">
              <w:t>чен для фиксирования: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перерывов питания</w:t>
            </w:r>
          </w:p>
        </w:tc>
      </w:tr>
      <w:tr w:rsidR="0057446D" w:rsidRPr="0081013D" w:rsidTr="0057446D">
        <w:tc>
          <w:tcPr>
            <w:tcW w:w="1748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времени перепрограммирования</w:t>
            </w:r>
          </w:p>
        </w:tc>
      </w:tr>
      <w:tr w:rsidR="0057446D" w:rsidRPr="0081013D" w:rsidTr="0057446D">
        <w:tc>
          <w:tcPr>
            <w:tcW w:w="1748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статусной информации о сбоях и ошибках в работе о</w:t>
            </w:r>
            <w:r w:rsidRPr="0081013D">
              <w:t>с</w:t>
            </w:r>
            <w:r w:rsidRPr="0081013D">
              <w:t xml:space="preserve">новных узлов </w:t>
            </w:r>
            <w:r w:rsidRPr="0081013D">
              <w:rPr>
                <w:spacing w:val="-1"/>
              </w:rPr>
              <w:t>прибора учета</w:t>
            </w:r>
          </w:p>
        </w:tc>
      </w:tr>
      <w:tr w:rsidR="0057446D" w:rsidRPr="0081013D" w:rsidTr="0057446D">
        <w:trPr>
          <w:trHeight w:val="322"/>
        </w:trPr>
        <w:tc>
          <w:tcPr>
            <w:tcW w:w="1748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пропадания фазных напряжений</w:t>
            </w:r>
          </w:p>
        </w:tc>
      </w:tr>
      <w:tr w:rsidR="0057446D" w:rsidRPr="0081013D" w:rsidTr="0057446D">
        <w:tc>
          <w:tcPr>
            <w:tcW w:w="1748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других событий</w:t>
            </w:r>
          </w:p>
        </w:tc>
      </w:tr>
      <w:tr w:rsidR="0057446D" w:rsidRPr="0081013D" w:rsidTr="0057446D">
        <w:tc>
          <w:tcPr>
            <w:tcW w:w="1748" w:type="pct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Глубина хранения журнала событий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не менее 100 записей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rPr>
                <w:b/>
                <w:bCs/>
              </w:rPr>
              <w:t>Характеристики надёжности</w:t>
            </w:r>
            <w:r w:rsidRPr="0081013D">
              <w:t xml:space="preserve"> 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Средняя наработка на отказ,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4" w:lineRule="exact"/>
              <w:ind w:hanging="2"/>
            </w:pPr>
            <w:r w:rsidRPr="0081013D">
              <w:t>100 000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Средний срок службы, лет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0B6294" w:rsidP="0057446D">
            <w:pPr>
              <w:ind w:hanging="2"/>
            </w:pPr>
            <w:r w:rsidRPr="0081013D">
              <w:t>Не менее 24 лет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Межповерочный интервал, лет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10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Гарантийный срок, лет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  <w:rPr>
                <w:lang w:val="en-US"/>
              </w:rPr>
            </w:pPr>
            <w:r w:rsidRPr="0081013D">
              <w:t xml:space="preserve">Не менее </w:t>
            </w:r>
            <w:r w:rsidRPr="0081013D">
              <w:rPr>
                <w:lang w:val="en-US"/>
              </w:rPr>
              <w:t>3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  <w:rPr>
                <w:b/>
              </w:rPr>
            </w:pPr>
            <w:r w:rsidRPr="0081013D">
              <w:rPr>
                <w:b/>
              </w:rPr>
              <w:t>Основные интерфейсы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2 х RS-485 и оптический порт (один RS-485 должен раб</w:t>
            </w:r>
            <w:r w:rsidRPr="0081013D">
              <w:t>о</w:t>
            </w:r>
            <w:r w:rsidRPr="0081013D">
              <w:t>тать по протоколу Modbus или иному открытому прот</w:t>
            </w:r>
            <w:r w:rsidRPr="0081013D">
              <w:t>о</w:t>
            </w:r>
            <w:r w:rsidRPr="0081013D">
              <w:t>колу)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rPr>
                <w:bCs/>
              </w:rPr>
              <w:t xml:space="preserve">Защита данных </w:t>
            </w:r>
            <w:r w:rsidRPr="0081013D">
              <w:rPr>
                <w:spacing w:val="-1"/>
              </w:rPr>
              <w:t>прибора учета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Двухуровневая схема доступа к данным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 xml:space="preserve">Нижний уровень 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обеспечивает передачу данных от </w:t>
            </w:r>
            <w:r w:rsidRPr="0081013D">
              <w:rPr>
                <w:spacing w:val="-1"/>
              </w:rPr>
              <w:t>прибора учета</w:t>
            </w:r>
            <w:r w:rsidRPr="0081013D">
              <w:t xml:space="preserve"> к пол</w:t>
            </w:r>
            <w:r w:rsidRPr="0081013D">
              <w:t>ь</w:t>
            </w:r>
            <w:r w:rsidRPr="0081013D">
              <w:t xml:space="preserve">зователю и не </w:t>
            </w:r>
            <w:proofErr w:type="gramStart"/>
            <w:r w:rsidRPr="0081013D">
              <w:t>защищен</w:t>
            </w:r>
            <w:proofErr w:type="gramEnd"/>
            <w:r w:rsidRPr="0081013D">
              <w:t xml:space="preserve"> паролем</w:t>
            </w:r>
            <w:r w:rsidRPr="0081013D" w:rsidDel="003D3427">
              <w:t xml:space="preserve"> </w:t>
            </w:r>
          </w:p>
        </w:tc>
      </w:tr>
      <w:tr w:rsidR="0057446D" w:rsidRPr="0081013D" w:rsidTr="0057446D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 xml:space="preserve">Верхний уровень 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доступ защищен паролем и используется для установки параметров </w:t>
            </w:r>
            <w:r w:rsidRPr="0081013D">
              <w:rPr>
                <w:spacing w:val="-1"/>
              </w:rPr>
              <w:t>прибора учета</w:t>
            </w:r>
            <w:r w:rsidRPr="0081013D" w:rsidDel="003D3427">
              <w:t xml:space="preserve"> </w:t>
            </w:r>
          </w:p>
        </w:tc>
      </w:tr>
      <w:tr w:rsidR="0057446D" w:rsidRPr="0081013D" w:rsidTr="0057446D">
        <w:tc>
          <w:tcPr>
            <w:tcW w:w="174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Пароли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заводской пароль изначально задан при производстве </w:t>
            </w:r>
            <w:r w:rsidRPr="0081013D">
              <w:rPr>
                <w:spacing w:val="-1"/>
              </w:rPr>
              <w:t>прибора учета</w:t>
            </w:r>
            <w:r w:rsidRPr="0081013D">
              <w:t xml:space="preserve"> и указан в техпаспорте </w:t>
            </w:r>
            <w:r w:rsidRPr="0081013D">
              <w:rPr>
                <w:spacing w:val="-1"/>
              </w:rPr>
              <w:t>прибора учета</w:t>
            </w:r>
            <w:r w:rsidRPr="0081013D" w:rsidDel="003D3427">
              <w:t xml:space="preserve"> </w:t>
            </w:r>
          </w:p>
        </w:tc>
      </w:tr>
      <w:tr w:rsidR="0057446D" w:rsidRPr="0081013D" w:rsidTr="0057446D">
        <w:tc>
          <w:tcPr>
            <w:tcW w:w="1748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пользователь может сформировать дополнительный п</w:t>
            </w:r>
            <w:r w:rsidRPr="0081013D">
              <w:t>а</w:t>
            </w:r>
            <w:r w:rsidRPr="0081013D">
              <w:t>роль</w:t>
            </w:r>
            <w:r w:rsidRPr="0081013D" w:rsidDel="003D3427">
              <w:t xml:space="preserve"> </w:t>
            </w:r>
          </w:p>
        </w:tc>
      </w:tr>
      <w:tr w:rsidR="0057446D" w:rsidRPr="0081013D" w:rsidTr="0087092A">
        <w:tc>
          <w:tcPr>
            <w:tcW w:w="1748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оба пароля равноценны</w:t>
            </w:r>
            <w:r w:rsidRPr="0081013D" w:rsidDel="003D3427">
              <w:t xml:space="preserve"> </w:t>
            </w:r>
          </w:p>
        </w:tc>
      </w:tr>
      <w:tr w:rsidR="0087092A" w:rsidRPr="0081013D" w:rsidTr="0087092A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  <w:rPr>
                <w:b/>
              </w:rPr>
            </w:pPr>
            <w:r w:rsidRPr="0081013D">
              <w:rPr>
                <w:b/>
              </w:rPr>
              <w:t>Дополнительные условия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ind w:hanging="2"/>
            </w:pPr>
          </w:p>
        </w:tc>
      </w:tr>
      <w:tr w:rsidR="0087092A" w:rsidRPr="0081013D" w:rsidTr="0087092A">
        <w:tc>
          <w:tcPr>
            <w:tcW w:w="17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  <w:rPr>
                <w:lang w:val="en-US"/>
              </w:rPr>
            </w:pPr>
            <w:r w:rsidRPr="0081013D">
              <w:t>Совместимость</w:t>
            </w:r>
          </w:p>
        </w:tc>
        <w:tc>
          <w:tcPr>
            <w:tcW w:w="32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ind w:hanging="2"/>
            </w:pPr>
            <w:r w:rsidRPr="0081013D">
              <w:t>Совместимость протоколов для передачи данных по о</w:t>
            </w:r>
            <w:r w:rsidRPr="0081013D">
              <w:t>д</w:t>
            </w:r>
            <w:r w:rsidRPr="0081013D">
              <w:t>ному информационному шлейфу к УСПД устанавлива</w:t>
            </w:r>
            <w:r w:rsidRPr="0081013D">
              <w:t>е</w:t>
            </w:r>
            <w:r w:rsidRPr="0081013D">
              <w:t>мых ПУ с приборами учета, учтановленными на ПС р</w:t>
            </w:r>
            <w:r w:rsidRPr="0081013D">
              <w:t>а</w:t>
            </w:r>
            <w:r w:rsidRPr="0081013D">
              <w:t>нее и не подлежащими замене</w:t>
            </w:r>
          </w:p>
        </w:tc>
      </w:tr>
    </w:tbl>
    <w:p w:rsidR="0057446D" w:rsidRPr="0081013D" w:rsidRDefault="0087092A" w:rsidP="0057446D">
      <w:pPr>
        <w:pStyle w:val="af5"/>
        <w:tabs>
          <w:tab w:val="left" w:pos="1134"/>
        </w:tabs>
        <w:ind w:left="0"/>
        <w:jc w:val="right"/>
        <w:rPr>
          <w:szCs w:val="28"/>
        </w:rPr>
      </w:pPr>
      <w:r w:rsidRPr="0081013D">
        <w:rPr>
          <w:szCs w:val="28"/>
        </w:rPr>
        <w:t>..</w:t>
      </w:r>
    </w:p>
    <w:p w:rsidR="0057446D" w:rsidRPr="0081013D" w:rsidRDefault="000B6294" w:rsidP="00BA2125">
      <w:pPr>
        <w:pStyle w:val="af5"/>
        <w:tabs>
          <w:tab w:val="left" w:pos="1134"/>
        </w:tabs>
        <w:ind w:left="0"/>
        <w:jc w:val="center"/>
        <w:rPr>
          <w:szCs w:val="28"/>
        </w:rPr>
      </w:pPr>
      <w:r w:rsidRPr="0081013D">
        <w:rPr>
          <w:b/>
          <w:sz w:val="28"/>
          <w:szCs w:val="28"/>
        </w:rPr>
        <w:t>Характеристики трехфазных приборов учета устанавливаемых на ПС 35-110 кВ и подключаемых через трансформаторы тока</w:t>
      </w:r>
    </w:p>
    <w:tbl>
      <w:tblPr>
        <w:tblW w:w="4650" w:type="pct"/>
        <w:tblInd w:w="2" w:type="dxa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348"/>
        <w:gridCol w:w="5953"/>
      </w:tblGrid>
      <w:tr w:rsidR="0057446D" w:rsidRPr="0081013D" w:rsidTr="0057446D">
        <w:trPr>
          <w:tblHeader/>
        </w:trPr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  <w:bCs/>
              </w:rPr>
            </w:pPr>
            <w:r w:rsidRPr="0081013D">
              <w:rPr>
                <w:b/>
                <w:bCs/>
              </w:rPr>
              <w:t>Наименование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  <w:bCs/>
              </w:rPr>
            </w:pPr>
            <w:r w:rsidRPr="0081013D">
              <w:rPr>
                <w:b/>
                <w:bCs/>
              </w:rPr>
              <w:t>Технические требования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Наименование и тип.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3-фазный интервальный электронный </w:t>
            </w:r>
            <w:r w:rsidRPr="0081013D">
              <w:rPr>
                <w:spacing w:val="-1"/>
              </w:rPr>
              <w:t>прибор учета</w:t>
            </w:r>
            <w:r w:rsidRPr="0081013D">
              <w:t xml:space="preserve"> </w:t>
            </w:r>
            <w:r w:rsidRPr="0081013D">
              <w:lastRenderedPageBreak/>
              <w:t>электрической энергии  класса точности не ниже 0,5S/1 при измерении активной/реактивной энергии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lastRenderedPageBreak/>
              <w:t xml:space="preserve"> Назначение и область прим</w:t>
            </w:r>
            <w:r w:rsidRPr="0081013D">
              <w:t>е</w:t>
            </w:r>
            <w:r w:rsidRPr="0081013D">
              <w:t>нения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</w:t>
            </w:r>
            <w:r w:rsidRPr="0081013D">
              <w:rPr>
                <w:spacing w:val="-1"/>
              </w:rPr>
              <w:t>Приборы учета</w:t>
            </w:r>
            <w:r w:rsidRPr="0081013D">
              <w:t xml:space="preserve"> электрической энергии цифровые мн</w:t>
            </w:r>
            <w:r w:rsidRPr="0081013D">
              <w:t>о</w:t>
            </w:r>
            <w:r w:rsidRPr="0081013D">
              <w:t>гозадачные трехфазные являются многофункционал</w:t>
            </w:r>
            <w:r w:rsidRPr="0081013D">
              <w:t>ь</w:t>
            </w:r>
            <w:r w:rsidRPr="0081013D">
              <w:t>ными измерительными приборами (МИП). П</w:t>
            </w:r>
            <w:r w:rsidRPr="0081013D">
              <w:rPr>
                <w:spacing w:val="-1"/>
              </w:rPr>
              <w:t>риборы учета</w:t>
            </w:r>
            <w:r w:rsidRPr="0081013D">
              <w:t xml:space="preserve"> предназначены для работы в электрических сетях систем электроснабжения переменного тока с частотой 50 </w:t>
            </w:r>
            <w:proofErr w:type="gramStart"/>
            <w:r w:rsidRPr="0081013D">
              <w:t>Гц</w:t>
            </w:r>
            <w:proofErr w:type="gramEnd"/>
            <w:r w:rsidRPr="0081013D">
              <w:t xml:space="preserve"> подключаемые через трансформаторы тока. </w:t>
            </w:r>
            <w:r w:rsidRPr="0081013D">
              <w:rPr>
                <w:spacing w:val="-1"/>
              </w:rPr>
              <w:t>Пр</w:t>
            </w:r>
            <w:r w:rsidRPr="0081013D">
              <w:rPr>
                <w:spacing w:val="-1"/>
              </w:rPr>
              <w:t>и</w:t>
            </w:r>
            <w:r w:rsidRPr="0081013D">
              <w:rPr>
                <w:spacing w:val="-1"/>
              </w:rPr>
              <w:t>боры учета</w:t>
            </w:r>
            <w:r w:rsidRPr="0081013D">
              <w:t xml:space="preserve"> должны иметь возможность  применяться как автономно, так и в составе систем учета электр</w:t>
            </w:r>
            <w:r w:rsidRPr="0081013D">
              <w:t>о</w:t>
            </w:r>
            <w:r w:rsidRPr="0081013D">
              <w:t>энергии с автоматизированным сбором данных и ди</w:t>
            </w:r>
            <w:r w:rsidRPr="0081013D">
              <w:t>с</w:t>
            </w:r>
            <w:r w:rsidRPr="0081013D">
              <w:t>петчерского управления (</w:t>
            </w:r>
            <w:hyperlink r:id="rId9" w:history="1">
              <w:r w:rsidRPr="0081013D">
                <w:t>АСДУ</w:t>
              </w:r>
            </w:hyperlink>
            <w:r w:rsidRPr="0081013D">
              <w:t xml:space="preserve">): </w:t>
            </w:r>
          </w:p>
          <w:p w:rsidR="0057446D" w:rsidRPr="0081013D" w:rsidRDefault="0057446D" w:rsidP="0057446D">
            <w:pPr>
              <w:numPr>
                <w:ilvl w:val="0"/>
                <w:numId w:val="58"/>
              </w:numPr>
              <w:shd w:val="clear" w:color="auto" w:fill="FFFFFF"/>
              <w:spacing w:before="33" w:after="67"/>
              <w:ind w:left="0" w:hanging="2"/>
            </w:pPr>
            <w:r w:rsidRPr="0081013D">
              <w:t xml:space="preserve">в качестве МИП в АСДУ; </w:t>
            </w:r>
          </w:p>
          <w:p w:rsidR="0057446D" w:rsidRPr="0081013D" w:rsidRDefault="0057446D" w:rsidP="0057446D">
            <w:pPr>
              <w:numPr>
                <w:ilvl w:val="0"/>
                <w:numId w:val="58"/>
              </w:numPr>
              <w:shd w:val="clear" w:color="auto" w:fill="FFFFFF"/>
              <w:spacing w:before="33" w:after="67"/>
              <w:ind w:left="0" w:hanging="2"/>
            </w:pPr>
            <w:r w:rsidRPr="0081013D">
              <w:t xml:space="preserve">для обеспечения ввода дискретных сигналов (ТС); </w:t>
            </w:r>
          </w:p>
          <w:p w:rsidR="0057446D" w:rsidRPr="0081013D" w:rsidRDefault="0057446D" w:rsidP="0057446D">
            <w:pPr>
              <w:numPr>
                <w:ilvl w:val="0"/>
                <w:numId w:val="58"/>
              </w:numPr>
              <w:shd w:val="clear" w:color="auto" w:fill="FFFFFF"/>
              <w:spacing w:before="33" w:after="67"/>
              <w:ind w:left="0" w:hanging="2"/>
            </w:pPr>
            <w:r w:rsidRPr="0081013D">
              <w:t>для измерения показателей качества электроэне</w:t>
            </w:r>
            <w:r w:rsidRPr="0081013D">
              <w:t>р</w:t>
            </w:r>
            <w:r w:rsidRPr="0081013D">
              <w:t xml:space="preserve">гии (ПКЭ);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Наличие сертификации.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Обязательно наличие действительного сертификата с</w:t>
            </w:r>
            <w:r w:rsidRPr="0081013D">
              <w:t>о</w:t>
            </w:r>
            <w:r w:rsidRPr="0081013D">
              <w:t>ответствия и сертификата/свидетельства об утверждении типа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Поверка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Наличие действующего свидетельства о поверке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ГОСТ или ТУ на </w:t>
            </w:r>
            <w:r w:rsidRPr="0081013D">
              <w:rPr>
                <w:spacing w:val="-1"/>
              </w:rPr>
              <w:t>прибор учета</w:t>
            </w:r>
            <w:r w:rsidRPr="0081013D">
              <w:t xml:space="preserve"> электрической энергии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Обязательно (ГОСТ 22261-94; 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52322-2005 (МЭК 62053-21: 2003); ГОСТ Р 52425-2005 (МЭК 62053-23: 2003); ГОСТ Р 51317.3.8-99 (МЭК 61000-3-8-97)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  <w:rPr>
                <w:b/>
                <w:bCs/>
              </w:rPr>
            </w:pPr>
            <w:r w:rsidRPr="0081013D">
              <w:rPr>
                <w:b/>
                <w:bCs/>
              </w:rPr>
              <w:t xml:space="preserve"> Технические данные  </w:t>
            </w:r>
          </w:p>
          <w:p w:rsidR="0057446D" w:rsidRPr="0081013D" w:rsidRDefault="0057446D" w:rsidP="0057446D">
            <w:pPr>
              <w:ind w:hanging="2"/>
            </w:pPr>
            <w:r w:rsidRPr="0081013D">
              <w:rPr>
                <w:b/>
                <w:bCs/>
              </w:rPr>
              <w:t xml:space="preserve"> прибора учета: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Номинальное фазное напряж</w:t>
            </w:r>
            <w:r w:rsidRPr="0081013D">
              <w:t>е</w:t>
            </w:r>
            <w:r w:rsidRPr="0081013D">
              <w:t xml:space="preserve">ние, </w:t>
            </w:r>
            <w:proofErr w:type="gramStart"/>
            <w:r w:rsidRPr="0081013D">
              <w:t>В</w:t>
            </w:r>
            <w:proofErr w:type="gramEnd"/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 220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Номинальный то</w:t>
            </w:r>
            <w:proofErr w:type="gramStart"/>
            <w:r w:rsidRPr="0081013D">
              <w:t>к(</w:t>
            </w:r>
            <w:proofErr w:type="gramEnd"/>
            <w:r w:rsidRPr="0081013D">
              <w:t>максимальный ток), А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5 (7,5)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Класс точности при измерении энергии, не ниже: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firstLine="282"/>
            </w:pPr>
            <w:r w:rsidRPr="0081013D">
              <w:t xml:space="preserve">активной (ГОСТ </w:t>
            </w:r>
            <w:proofErr w:type="gramStart"/>
            <w:r w:rsidRPr="0081013D">
              <w:t>Р</w:t>
            </w:r>
            <w:proofErr w:type="gramEnd"/>
            <w:r w:rsidRPr="0081013D">
              <w:t xml:space="preserve"> 52322) 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0,5S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firstLine="282"/>
            </w:pPr>
            <w:proofErr w:type="gramStart"/>
            <w:r w:rsidRPr="0081013D">
              <w:t>реактивной</w:t>
            </w:r>
            <w:proofErr w:type="gramEnd"/>
            <w:r w:rsidRPr="0081013D">
              <w:t xml:space="preserve"> (ГОСТ 52425) 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1,0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Номинальная частота сети, </w:t>
            </w:r>
            <w:proofErr w:type="gramStart"/>
            <w:r w:rsidRPr="0081013D">
              <w:t>Гц</w:t>
            </w:r>
            <w:proofErr w:type="gramEnd"/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50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hd w:val="clear" w:color="auto" w:fill="FFFFFF"/>
              <w:spacing w:before="28" w:after="55"/>
              <w:ind w:hanging="2"/>
            </w:pPr>
            <w:r w:rsidRPr="0081013D">
              <w:t>Максимальный рабочий темп</w:t>
            </w:r>
            <w:r w:rsidRPr="0081013D">
              <w:t>е</w:t>
            </w:r>
            <w:r w:rsidRPr="0081013D">
              <w:t>ратурный диапазон, °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от -40 до +60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Масса не более, </w:t>
            </w:r>
            <w:proofErr w:type="gramStart"/>
            <w:r w:rsidRPr="0081013D">
              <w:t>кг</w:t>
            </w:r>
            <w:proofErr w:type="gramEnd"/>
            <w:r w:rsidRPr="0081013D">
              <w:t>.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1,8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Период обновления результ</w:t>
            </w:r>
            <w:r w:rsidRPr="0081013D">
              <w:t>а</w:t>
            </w:r>
            <w:r w:rsidRPr="0081013D">
              <w:t xml:space="preserve">тов измерений, </w:t>
            </w:r>
            <w:proofErr w:type="gramStart"/>
            <w:r w:rsidRPr="0081013D">
              <w:t>с</w:t>
            </w:r>
            <w:proofErr w:type="gramEnd"/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1,0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Точность хода часов реального времени, с/сутки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± 0.5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10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Полная мощность, потребля</w:t>
            </w:r>
            <w:r w:rsidRPr="0081013D">
              <w:t>е</w:t>
            </w:r>
            <w:r w:rsidRPr="0081013D">
              <w:t>мая каждой последовательной цепью, ВА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0,5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Сохранение хода часов реал</w:t>
            </w:r>
            <w:r w:rsidRPr="0081013D">
              <w:t>ь</w:t>
            </w:r>
            <w:r w:rsidRPr="0081013D">
              <w:t xml:space="preserve">ного времени при отсутствии </w:t>
            </w:r>
            <w:r w:rsidRPr="0081013D">
              <w:lastRenderedPageBreak/>
              <w:t>питания, лет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lastRenderedPageBreak/>
              <w:t xml:space="preserve">1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lastRenderedPageBreak/>
              <w:t xml:space="preserve">Активная и </w:t>
            </w:r>
            <w:proofErr w:type="gramStart"/>
            <w:r w:rsidRPr="0081013D">
              <w:t>полная мощность, потребляемая каждой пара</w:t>
            </w:r>
            <w:r w:rsidRPr="0081013D">
              <w:t>л</w:t>
            </w:r>
            <w:r w:rsidRPr="0081013D">
              <w:t>лельной цепью не превышает</w:t>
            </w:r>
            <w:proofErr w:type="gramEnd"/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1 Вт, 2</w:t>
            </w:r>
            <w:proofErr w:type="gramStart"/>
            <w:r w:rsidRPr="0081013D">
              <w:t xml:space="preserve"> В</w:t>
            </w:r>
            <w:proofErr w:type="gramEnd"/>
            <w:r w:rsidRPr="0081013D">
              <w:t>×А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Напряжение внешнего резер</w:t>
            </w:r>
            <w:r w:rsidRPr="0081013D">
              <w:t>в</w:t>
            </w:r>
            <w:r w:rsidRPr="0081013D">
              <w:t xml:space="preserve">ного питания, </w:t>
            </w:r>
            <w:proofErr w:type="gramStart"/>
            <w:r w:rsidRPr="0081013D">
              <w:t>В</w:t>
            </w:r>
            <w:proofErr w:type="gramEnd"/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24  либо 220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Крепежные размеры 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Должны соответствовать размерам трехфазных инду</w:t>
            </w:r>
            <w:r w:rsidRPr="0081013D">
              <w:t>к</w:t>
            </w:r>
            <w:r w:rsidRPr="0081013D">
              <w:t>ционных счетчиков</w:t>
            </w:r>
            <w:r w:rsidRPr="0081013D" w:rsidDel="005D3EE3">
              <w:t xml:space="preserve">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Память</w:t>
            </w:r>
          </w:p>
          <w:p w:rsidR="0057446D" w:rsidRPr="0081013D" w:rsidRDefault="0057446D" w:rsidP="0057446D">
            <w:pPr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 xml:space="preserve">Энергонезависимая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Часы реального времени</w:t>
            </w:r>
          </w:p>
          <w:p w:rsidR="0057446D" w:rsidRPr="0081013D" w:rsidRDefault="0057446D" w:rsidP="0057446D">
            <w:pPr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 xml:space="preserve">Энергонезависимые </w:t>
            </w:r>
          </w:p>
        </w:tc>
      </w:tr>
      <w:tr w:rsidR="0057446D" w:rsidRPr="0081013D" w:rsidTr="0057446D">
        <w:trPr>
          <w:trHeight w:val="849"/>
        </w:trPr>
        <w:tc>
          <w:tcPr>
            <w:tcW w:w="18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  <w:p w:rsidR="0057446D" w:rsidRPr="0081013D" w:rsidRDefault="0057446D" w:rsidP="0057446D">
            <w:pPr>
              <w:ind w:hanging="2"/>
            </w:pPr>
            <w:r w:rsidRPr="0081013D">
              <w:t>Профили нагрузки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2 независимых (6 параметров)</w:t>
            </w:r>
          </w:p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для активной мощности в двух направлениях и реакти</w:t>
            </w:r>
            <w:r w:rsidRPr="0081013D">
              <w:t>в</w:t>
            </w:r>
            <w:r w:rsidRPr="0081013D">
              <w:t xml:space="preserve">ной мощности по четырем квадрантам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для первого профиля: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firstLine="282"/>
            </w:pPr>
            <w:r w:rsidRPr="0081013D">
              <w:t>время интегрирования, мин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30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firstLine="282"/>
            </w:pPr>
            <w:r w:rsidRPr="0081013D">
              <w:t>глубина хранения, не м</w:t>
            </w:r>
            <w:r w:rsidRPr="0081013D">
              <w:t>е</w:t>
            </w:r>
            <w:r w:rsidRPr="0081013D">
              <w:t>нее сут.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45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firstLine="282"/>
              <w:rPr>
                <w:b/>
                <w:bCs/>
              </w:rPr>
            </w:pPr>
            <w:r w:rsidRPr="0081013D">
              <w:t xml:space="preserve">для второго профиля: 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numPr>
                <w:ilvl w:val="0"/>
                <w:numId w:val="56"/>
              </w:numPr>
              <w:tabs>
                <w:tab w:val="clear" w:pos="720"/>
                <w:tab w:val="num" w:pos="458"/>
              </w:tabs>
              <w:spacing w:before="28" w:after="55"/>
              <w:ind w:left="0" w:firstLine="282"/>
            </w:pPr>
            <w:r w:rsidRPr="0081013D">
              <w:t>изменяемое время инт</w:t>
            </w:r>
            <w:r w:rsidRPr="0081013D">
              <w:t>е</w:t>
            </w:r>
            <w:r w:rsidRPr="0081013D">
              <w:t>грирования</w:t>
            </w:r>
            <w:proofErr w:type="gramStart"/>
            <w:r w:rsidRPr="0081013D">
              <w:t>,м</w:t>
            </w:r>
            <w:proofErr w:type="gramEnd"/>
            <w:r w:rsidRPr="0081013D">
              <w:t>ин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от 1 до 60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Глубина хранения суточных значений, сут.</w:t>
            </w:r>
          </w:p>
          <w:p w:rsidR="0057446D" w:rsidRPr="0081013D" w:rsidRDefault="0057446D" w:rsidP="0057446D">
            <w:pPr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45</w:t>
            </w:r>
          </w:p>
        </w:tc>
      </w:tr>
      <w:tr w:rsidR="0057446D" w:rsidRPr="0081013D" w:rsidTr="0057446D">
        <w:tc>
          <w:tcPr>
            <w:tcW w:w="180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left="-2"/>
            </w:pPr>
          </w:p>
          <w:p w:rsidR="0057446D" w:rsidRPr="0081013D" w:rsidRDefault="0057446D" w:rsidP="0057446D">
            <w:pPr>
              <w:ind w:hanging="2"/>
            </w:pPr>
            <w:r w:rsidRPr="0081013D">
              <w:t>Журнал событий предназначен для фиксирования: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пропадания фазных напряжений</w:t>
            </w:r>
          </w:p>
        </w:tc>
      </w:tr>
      <w:tr w:rsidR="0057446D" w:rsidRPr="0081013D" w:rsidTr="0057446D">
        <w:tc>
          <w:tcPr>
            <w:tcW w:w="180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перерывов питания</w:t>
            </w:r>
          </w:p>
        </w:tc>
      </w:tr>
      <w:tr w:rsidR="0057446D" w:rsidRPr="0081013D" w:rsidTr="0057446D">
        <w:tc>
          <w:tcPr>
            <w:tcW w:w="180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времени перепрограммирования</w:t>
            </w:r>
          </w:p>
        </w:tc>
      </w:tr>
      <w:tr w:rsidR="0057446D" w:rsidRPr="0081013D" w:rsidTr="0057446D">
        <w:tc>
          <w:tcPr>
            <w:tcW w:w="180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статусной информации о сбоях и ошибках в работе о</w:t>
            </w:r>
            <w:r w:rsidRPr="0081013D">
              <w:t>с</w:t>
            </w:r>
            <w:r w:rsidRPr="0081013D">
              <w:t xml:space="preserve">новных узлов </w:t>
            </w:r>
            <w:r w:rsidRPr="0081013D">
              <w:rPr>
                <w:spacing w:val="-1"/>
              </w:rPr>
              <w:t>прибора учета</w:t>
            </w:r>
          </w:p>
        </w:tc>
      </w:tr>
      <w:tr w:rsidR="0057446D" w:rsidRPr="0081013D" w:rsidTr="0057446D">
        <w:tc>
          <w:tcPr>
            <w:tcW w:w="180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других событий</w:t>
            </w:r>
            <w:r w:rsidRPr="0081013D" w:rsidDel="007F6FC3">
              <w:t xml:space="preserve">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Глубина хранения журнала с</w:t>
            </w:r>
            <w:r w:rsidRPr="0081013D">
              <w:t>о</w:t>
            </w:r>
            <w:r w:rsidRPr="0081013D">
              <w:t>бытий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4" w:lineRule="exact"/>
              <w:ind w:hanging="2"/>
            </w:pPr>
            <w:r w:rsidRPr="0081013D">
              <w:t xml:space="preserve"> не менее 100 записей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rPr>
                <w:b/>
                <w:bCs/>
              </w:rPr>
              <w:t>Характеристики надёжности</w:t>
            </w:r>
            <w:r w:rsidRPr="0081013D">
              <w:t xml:space="preserve"> 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Средняя наработка на отказ, </w:t>
            </w:r>
            <w:proofErr w:type="gramStart"/>
            <w:r w:rsidRPr="0081013D">
              <w:t>ч</w:t>
            </w:r>
            <w:proofErr w:type="gramEnd"/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spacing w:line="278" w:lineRule="exact"/>
              <w:ind w:hanging="2"/>
            </w:pPr>
            <w:r w:rsidRPr="0081013D">
              <w:t>100 000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Средний срок службы, лет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0B6294" w:rsidP="0057446D">
            <w:pPr>
              <w:spacing w:line="278" w:lineRule="exact"/>
              <w:ind w:hanging="2"/>
              <w:rPr>
                <w:lang w:val="en-US"/>
              </w:rPr>
            </w:pPr>
            <w:r w:rsidRPr="0081013D">
              <w:t>Не менее 24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Межповерочный интервал, лет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10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Гарантийный срок, лет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Не менее 5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rPr>
                <w:b/>
              </w:rPr>
              <w:t>Основные интерфейсы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 xml:space="preserve">2 х RS-485 и оптический порт (один </w:t>
            </w:r>
            <w:r w:rsidRPr="0081013D">
              <w:rPr>
                <w:lang w:val="en-US"/>
              </w:rPr>
              <w:t>RS</w:t>
            </w:r>
            <w:r w:rsidRPr="0081013D">
              <w:t>-485 должен р</w:t>
            </w:r>
            <w:r w:rsidRPr="0081013D">
              <w:t>а</w:t>
            </w:r>
            <w:r w:rsidRPr="0081013D">
              <w:t>ботать по протоколу Modbus или иному открытому пр</w:t>
            </w:r>
            <w:r w:rsidRPr="0081013D">
              <w:t>о</w:t>
            </w:r>
            <w:r w:rsidRPr="0081013D">
              <w:t>токолу)</w:t>
            </w: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rPr>
                <w:bCs/>
              </w:rPr>
              <w:t xml:space="preserve">Защита данных </w:t>
            </w:r>
            <w:r w:rsidRPr="0081013D">
              <w:rPr>
                <w:spacing w:val="-1"/>
              </w:rPr>
              <w:t>прибора учета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>Двухуровневая схема доступа к данным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 xml:space="preserve">Нижний уровень 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обеспечивает передачу данных от </w:t>
            </w:r>
            <w:r w:rsidRPr="0081013D">
              <w:rPr>
                <w:spacing w:val="-1"/>
              </w:rPr>
              <w:t>прибора учета</w:t>
            </w:r>
            <w:r w:rsidRPr="0081013D">
              <w:t xml:space="preserve"> к пол</w:t>
            </w:r>
            <w:r w:rsidRPr="0081013D">
              <w:t>ь</w:t>
            </w:r>
            <w:r w:rsidRPr="0081013D">
              <w:t xml:space="preserve">зователю и не </w:t>
            </w:r>
            <w:proofErr w:type="gramStart"/>
            <w:r w:rsidRPr="0081013D">
              <w:t>защищен</w:t>
            </w:r>
            <w:proofErr w:type="gramEnd"/>
            <w:r w:rsidRPr="0081013D">
              <w:t xml:space="preserve"> паролем</w:t>
            </w:r>
            <w:r w:rsidRPr="0081013D" w:rsidDel="003D3427">
              <w:t xml:space="preserve"> </w:t>
            </w:r>
          </w:p>
        </w:tc>
      </w:tr>
      <w:tr w:rsidR="0057446D" w:rsidRPr="0081013D" w:rsidTr="0057446D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t xml:space="preserve">Верхний уровень 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 xml:space="preserve">доступ защищен паролем и используется для установки параметров </w:t>
            </w:r>
            <w:r w:rsidRPr="0081013D">
              <w:rPr>
                <w:spacing w:val="-1"/>
              </w:rPr>
              <w:t>прибора учета</w:t>
            </w:r>
            <w:r w:rsidRPr="0081013D" w:rsidDel="003D3427">
              <w:t xml:space="preserve"> </w:t>
            </w:r>
          </w:p>
        </w:tc>
      </w:tr>
      <w:tr w:rsidR="0057446D" w:rsidRPr="0081013D" w:rsidTr="0057446D">
        <w:tc>
          <w:tcPr>
            <w:tcW w:w="1800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  <w:r w:rsidRPr="0081013D">
              <w:lastRenderedPageBreak/>
              <w:t>Пароли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lastRenderedPageBreak/>
              <w:t xml:space="preserve">заводской пароль изначально задан при производстве </w:t>
            </w:r>
            <w:r w:rsidRPr="0081013D">
              <w:rPr>
                <w:spacing w:val="-1"/>
              </w:rPr>
              <w:t>прибора учета</w:t>
            </w:r>
            <w:r w:rsidRPr="0081013D">
              <w:t xml:space="preserve"> и указан в техпаспорте </w:t>
            </w:r>
            <w:r w:rsidRPr="0081013D">
              <w:rPr>
                <w:spacing w:val="-1"/>
              </w:rPr>
              <w:t>прибора учета</w:t>
            </w:r>
            <w:r w:rsidRPr="0081013D" w:rsidDel="003D3427">
              <w:t xml:space="preserve"> </w:t>
            </w:r>
          </w:p>
        </w:tc>
      </w:tr>
      <w:tr w:rsidR="0057446D" w:rsidRPr="0081013D" w:rsidTr="0057446D">
        <w:tc>
          <w:tcPr>
            <w:tcW w:w="1800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пользователь может сформировать дополнительный п</w:t>
            </w:r>
            <w:r w:rsidRPr="0081013D">
              <w:t>а</w:t>
            </w:r>
            <w:r w:rsidRPr="0081013D">
              <w:t>роль</w:t>
            </w:r>
            <w:r w:rsidRPr="0081013D" w:rsidDel="003D3427">
              <w:t xml:space="preserve"> </w:t>
            </w:r>
          </w:p>
        </w:tc>
      </w:tr>
      <w:tr w:rsidR="0057446D" w:rsidRPr="0081013D" w:rsidTr="0087092A">
        <w:tc>
          <w:tcPr>
            <w:tcW w:w="1800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</w:pP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7446D" w:rsidRPr="0081013D" w:rsidRDefault="0057446D" w:rsidP="0057446D">
            <w:pPr>
              <w:ind w:hanging="2"/>
            </w:pPr>
            <w:r w:rsidRPr="0081013D">
              <w:t>оба пароля равноценны</w:t>
            </w:r>
            <w:r w:rsidRPr="0081013D" w:rsidDel="003D3427">
              <w:t xml:space="preserve"> </w:t>
            </w:r>
          </w:p>
        </w:tc>
      </w:tr>
      <w:tr w:rsidR="0087092A" w:rsidRPr="0081013D" w:rsidTr="0087092A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  <w:rPr>
                <w:b/>
              </w:rPr>
            </w:pPr>
            <w:r w:rsidRPr="0081013D">
              <w:rPr>
                <w:b/>
              </w:rPr>
              <w:t>Дополнительные условия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ind w:hanging="2"/>
            </w:pPr>
          </w:p>
        </w:tc>
      </w:tr>
      <w:tr w:rsidR="0087092A" w:rsidRPr="0081013D" w:rsidTr="0087092A">
        <w:tc>
          <w:tcPr>
            <w:tcW w:w="18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hanging="2"/>
              <w:rPr>
                <w:lang w:val="en-US"/>
              </w:rPr>
            </w:pPr>
            <w:r w:rsidRPr="0081013D">
              <w:t>Совместимость</w:t>
            </w:r>
          </w:p>
        </w:tc>
        <w:tc>
          <w:tcPr>
            <w:tcW w:w="32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7092A" w:rsidRPr="0081013D" w:rsidRDefault="0087092A" w:rsidP="00C93FEE">
            <w:pPr>
              <w:ind w:hanging="2"/>
            </w:pPr>
            <w:r w:rsidRPr="0081013D">
              <w:t>Совместимость протоколов для передачи данных по о</w:t>
            </w:r>
            <w:r w:rsidRPr="0081013D">
              <w:t>д</w:t>
            </w:r>
            <w:r w:rsidRPr="0081013D">
              <w:t>ному информационному шлейфу к УСПД устанавлива</w:t>
            </w:r>
            <w:r w:rsidRPr="0081013D">
              <w:t>е</w:t>
            </w:r>
            <w:r w:rsidRPr="0081013D">
              <w:t>мых ПУ с приборами учета, учтановленными на ПС р</w:t>
            </w:r>
            <w:r w:rsidRPr="0081013D">
              <w:t>а</w:t>
            </w:r>
            <w:r w:rsidRPr="0081013D">
              <w:t>нее и не подлежащими замене</w:t>
            </w:r>
          </w:p>
        </w:tc>
      </w:tr>
    </w:tbl>
    <w:p w:rsidR="00837B26" w:rsidRPr="0081013D" w:rsidRDefault="00837B26" w:rsidP="001B44FA">
      <w:pPr>
        <w:spacing w:before="120" w:after="200"/>
        <w:contextualSpacing/>
        <w:jc w:val="both"/>
      </w:pPr>
    </w:p>
    <w:p w:rsidR="006933BC" w:rsidRPr="0081013D" w:rsidRDefault="006933BC" w:rsidP="001B44FA">
      <w:pPr>
        <w:spacing w:before="120" w:after="200"/>
        <w:contextualSpacing/>
        <w:jc w:val="both"/>
      </w:pPr>
    </w:p>
    <w:p w:rsidR="006933BC" w:rsidRPr="0081013D" w:rsidRDefault="006933BC" w:rsidP="001B44FA">
      <w:pPr>
        <w:spacing w:before="120" w:after="200"/>
        <w:contextualSpacing/>
        <w:jc w:val="both"/>
        <w:sectPr w:rsidR="006933BC" w:rsidRPr="0081013D" w:rsidSect="00BA2125">
          <w:footerReference w:type="default" r:id="rId10"/>
          <w:pgSz w:w="11906" w:h="16838"/>
          <w:pgMar w:top="851" w:right="851" w:bottom="993" w:left="1134" w:header="709" w:footer="6" w:gutter="0"/>
          <w:cols w:space="708"/>
          <w:titlePg/>
          <w:docGrid w:linePitch="360"/>
        </w:sectPr>
      </w:pPr>
    </w:p>
    <w:tbl>
      <w:tblPr>
        <w:tblW w:w="7625" w:type="dxa"/>
        <w:jc w:val="center"/>
        <w:tblInd w:w="93" w:type="dxa"/>
        <w:tblLook w:val="04A0" w:firstRow="1" w:lastRow="0" w:firstColumn="1" w:lastColumn="0" w:noHBand="0" w:noVBand="1"/>
      </w:tblPr>
      <w:tblGrid>
        <w:gridCol w:w="4634"/>
        <w:gridCol w:w="1377"/>
        <w:gridCol w:w="1614"/>
      </w:tblGrid>
      <w:tr w:rsidR="00F25217" w:rsidRPr="0081013D" w:rsidTr="00F25217">
        <w:trPr>
          <w:trHeight w:val="300"/>
          <w:jc w:val="center"/>
        </w:trPr>
        <w:tc>
          <w:tcPr>
            <w:tcW w:w="762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6933BC">
            <w:pPr>
              <w:jc w:val="right"/>
              <w:rPr>
                <w:rFonts w:ascii="Calibri" w:hAnsi="Calibri" w:cs="Calibri"/>
                <w:b/>
                <w:color w:val="000000"/>
                <w:sz w:val="28"/>
                <w:szCs w:val="28"/>
              </w:rPr>
            </w:pPr>
            <w:r w:rsidRPr="0081013D">
              <w:rPr>
                <w:rFonts w:ascii="Calibri" w:hAnsi="Calibri" w:cs="Calibri"/>
                <w:b/>
                <w:color w:val="000000"/>
                <w:sz w:val="28"/>
                <w:szCs w:val="28"/>
              </w:rPr>
              <w:lastRenderedPageBreak/>
              <w:t>Приложение №2</w:t>
            </w:r>
          </w:p>
        </w:tc>
      </w:tr>
      <w:tr w:rsidR="00F25217" w:rsidRPr="0081013D" w:rsidTr="00F25217">
        <w:trPr>
          <w:trHeight w:val="675"/>
          <w:jc w:val="center"/>
        </w:trPr>
        <w:tc>
          <w:tcPr>
            <w:tcW w:w="762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81013D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Спецификация поставляемого оборудования</w:t>
            </w:r>
          </w:p>
        </w:tc>
      </w:tr>
      <w:tr w:rsidR="00F25217" w:rsidRPr="0081013D" w:rsidTr="00F25217">
        <w:trPr>
          <w:trHeight w:val="2340"/>
          <w:jc w:val="center"/>
        </w:trPr>
        <w:tc>
          <w:tcPr>
            <w:tcW w:w="46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Тип оборудования</w:t>
            </w:r>
          </w:p>
        </w:tc>
        <w:tc>
          <w:tcPr>
            <w:tcW w:w="13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Единица измерения</w:t>
            </w:r>
          </w:p>
        </w:tc>
        <w:tc>
          <w:tcPr>
            <w:tcW w:w="16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Всего</w:t>
            </w:r>
          </w:p>
        </w:tc>
      </w:tr>
      <w:tr w:rsidR="00F25217" w:rsidRPr="00F25217" w:rsidTr="00F25217">
        <w:trPr>
          <w:trHeight w:val="645"/>
          <w:jc w:val="center"/>
        </w:trPr>
        <w:tc>
          <w:tcPr>
            <w:tcW w:w="46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3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1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БиЗ в сборе,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оборудованный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1-фазным сче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чиком (PLC-технология)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4 435 </w:t>
            </w:r>
          </w:p>
        </w:tc>
      </w:tr>
      <w:tr w:rsidR="00F25217" w:rsidRPr="0081013D" w:rsidTr="00F25217">
        <w:trPr>
          <w:trHeight w:val="9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БиЗ в сборе,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оборудованный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3-фазным сче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чиком прямого включения (PLC-технология)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444 </w:t>
            </w:r>
          </w:p>
        </w:tc>
      </w:tr>
      <w:tr w:rsidR="00F25217" w:rsidRPr="0081013D" w:rsidTr="00F25217">
        <w:trPr>
          <w:trHeight w:val="9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БиЗ в сборе, оборудованный 3-фазным сче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чиком трансформаторного включения (PLC-технология)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100/5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47 </w:t>
            </w:r>
          </w:p>
        </w:tc>
      </w:tr>
      <w:tr w:rsidR="00F25217" w:rsidRPr="0081013D" w:rsidTr="00F25217">
        <w:trPr>
          <w:trHeight w:val="9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БиЗ в сборе, оборудованный 3-фазным сче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чиком трансформаторного включения (PLC-технология)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150/5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23 </w:t>
            </w:r>
          </w:p>
        </w:tc>
      </w:tr>
      <w:tr w:rsidR="00F25217" w:rsidRPr="0081013D" w:rsidTr="00F25217">
        <w:trPr>
          <w:trHeight w:val="9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БиЗ в сборе, оборудованный 3-фазным сче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чиком трансформаторного включения (PLC-технология)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200/5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69 </w:t>
            </w:r>
          </w:p>
        </w:tc>
      </w:tr>
      <w:tr w:rsidR="00F25217" w:rsidRPr="0081013D" w:rsidTr="00F25217">
        <w:trPr>
          <w:trHeight w:val="9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БиЗ в сборе, оборудованный 3-фазным сче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чиком трансформаторного включения (PLC-технология)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300/5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65 </w:t>
            </w:r>
          </w:p>
        </w:tc>
      </w:tr>
      <w:tr w:rsidR="00F25217" w:rsidRPr="0081013D" w:rsidTr="00F25217">
        <w:trPr>
          <w:trHeight w:val="9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БиЗ в сборе, оборудованный 3-фазным сче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чиком трансформаторного включения (PLC-технология)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400/5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29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3-фазный счетчик прямого включения (PLC-технология)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3-фазный счетчик трансформаторного вкл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ю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чения (PLC-технология)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19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3-фазный счетчик прямого включения (GSM-технология)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3-фазный счетчик трансформаторного вкл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ю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чения (GSM-технология)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3-фазный счетчик прямого включения 220/380В (RS-485)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3-фазный счетчик трансформаторного вкл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ю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чения 220/380В (RS-485)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3-фазный счетчик трансформаторного вкл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ю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чения 57,7/100В (RS-485)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тока"100/5"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тока"150/5"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трансформаторы тока"200/5"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тока"300/5"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тока"400/5"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тока"500/5"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тока"600/5"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10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тока"800/5"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5 </w:t>
            </w:r>
          </w:p>
        </w:tc>
      </w:tr>
      <w:tr w:rsidR="00F25217" w:rsidRPr="0081013D" w:rsidTr="00F25217">
        <w:trPr>
          <w:trHeight w:val="3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трансформаторы тока"1000/5"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компл.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4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Шкаф УСПД (PLC-технология) для установки на ТП6-10/0,4 кВ в сборе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489 </w:t>
            </w:r>
          </w:p>
        </w:tc>
      </w:tr>
      <w:tr w:rsidR="00F25217" w:rsidRPr="0081013D" w:rsidTr="00F25217">
        <w:trPr>
          <w:trHeight w:val="600"/>
          <w:jc w:val="center"/>
        </w:trPr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25217" w:rsidRPr="0081013D" w:rsidRDefault="00F25217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Шкаф УСПД (RS-485) для установки на ПС 110,35 кВ в сборе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6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5217" w:rsidRPr="0081013D" w:rsidRDefault="00F2521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 xml:space="preserve">0 </w:t>
            </w:r>
          </w:p>
        </w:tc>
      </w:tr>
    </w:tbl>
    <w:p w:rsidR="006933BC" w:rsidRPr="0081013D" w:rsidRDefault="006933BC" w:rsidP="006933BC">
      <w:pPr>
        <w:widowControl w:val="0"/>
      </w:pPr>
    </w:p>
    <w:p w:rsidR="00DE0804" w:rsidRPr="0081013D" w:rsidRDefault="00DE0804" w:rsidP="00BA2125">
      <w:pPr>
        <w:spacing w:before="120" w:after="200"/>
        <w:contextualSpacing/>
        <w:jc w:val="both"/>
        <w:rPr>
          <w:sz w:val="28"/>
          <w:szCs w:val="28"/>
        </w:rPr>
      </w:pPr>
    </w:p>
    <w:p w:rsidR="00DE0804" w:rsidRPr="0081013D" w:rsidRDefault="00DE0804" w:rsidP="00BA2125">
      <w:pPr>
        <w:spacing w:before="120" w:after="200"/>
        <w:contextualSpacing/>
        <w:jc w:val="both"/>
        <w:rPr>
          <w:sz w:val="28"/>
          <w:szCs w:val="28"/>
        </w:rPr>
        <w:sectPr w:rsidR="00DE0804" w:rsidRPr="0081013D" w:rsidSect="00BA2125">
          <w:pgSz w:w="11906" w:h="16838"/>
          <w:pgMar w:top="851" w:right="851" w:bottom="993" w:left="1134" w:header="709" w:footer="6" w:gutter="0"/>
          <w:cols w:space="708"/>
          <w:titlePg/>
          <w:docGrid w:linePitch="360"/>
        </w:sectPr>
      </w:pPr>
    </w:p>
    <w:p w:rsidR="002D1D1C" w:rsidRPr="0081013D" w:rsidRDefault="002D1D1C" w:rsidP="002D1D1C">
      <w:pPr>
        <w:widowControl w:val="0"/>
        <w:jc w:val="right"/>
        <w:rPr>
          <w:rFonts w:ascii="Calibri" w:hAnsi="Calibri" w:cs="Calibri"/>
          <w:b/>
          <w:color w:val="000000"/>
          <w:sz w:val="28"/>
          <w:szCs w:val="28"/>
        </w:rPr>
      </w:pPr>
      <w:r w:rsidRPr="0081013D">
        <w:rPr>
          <w:rFonts w:ascii="Calibri" w:hAnsi="Calibri" w:cs="Calibri"/>
          <w:b/>
          <w:color w:val="000000"/>
          <w:sz w:val="28"/>
          <w:szCs w:val="28"/>
        </w:rPr>
        <w:lastRenderedPageBreak/>
        <w:t>Приложение №3.1</w:t>
      </w:r>
    </w:p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>Перечень объектов (ПС, РП, КТП) для выполнения работ по расширению автоматизированной системы учета</w:t>
      </w:r>
    </w:p>
    <w:tbl>
      <w:tblPr>
        <w:tblW w:w="1489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3"/>
        <w:gridCol w:w="3922"/>
        <w:gridCol w:w="4710"/>
        <w:gridCol w:w="4504"/>
      </w:tblGrid>
      <w:tr w:rsidR="002D1D1C" w:rsidRPr="0081013D" w:rsidTr="00B31242">
        <w:trPr>
          <w:trHeight w:val="241"/>
        </w:trPr>
        <w:tc>
          <w:tcPr>
            <w:tcW w:w="1763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Наименование филиала</w:t>
            </w:r>
          </w:p>
        </w:tc>
        <w:tc>
          <w:tcPr>
            <w:tcW w:w="3922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наименование подстанции</w:t>
            </w:r>
          </w:p>
        </w:tc>
        <w:tc>
          <w:tcPr>
            <w:tcW w:w="4710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фидер</w:t>
            </w:r>
          </w:p>
        </w:tc>
        <w:tc>
          <w:tcPr>
            <w:tcW w:w="4504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КТП, ТП, РП</w:t>
            </w:r>
          </w:p>
        </w:tc>
      </w:tr>
      <w:tr w:rsidR="002D1D1C" w:rsidRPr="0081013D" w:rsidTr="00B31242">
        <w:trPr>
          <w:trHeight w:val="269"/>
        </w:trPr>
        <w:tc>
          <w:tcPr>
            <w:tcW w:w="1763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922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710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50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709"/>
        </w:trPr>
        <w:tc>
          <w:tcPr>
            <w:tcW w:w="1763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922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710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50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270"/>
        </w:trPr>
        <w:tc>
          <w:tcPr>
            <w:tcW w:w="1763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922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710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50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241"/>
        </w:trPr>
        <w:tc>
          <w:tcPr>
            <w:tcW w:w="1763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922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710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50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922" w:type="dxa"/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710" w:type="dxa"/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4504" w:type="dxa"/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Брасовская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Погребская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223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Совхозная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124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Нерусса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Ф-1013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135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Нерусса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Ф-1012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202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Погребская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218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Погребская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237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Игрицкая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РП-Каменка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Крупец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265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Крупец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194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Крупец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279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Погар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Погар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1012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ЗТП№118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Погар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1013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ЗТП№157 "П"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Погар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ЗТП№267 "П"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Погар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ЗТП№275 "П"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Андрейковичи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КТП№17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Борщово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КТП№97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Погар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212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Погар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Погар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31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Ф1001 Ф школа от РП Сосновка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ЗТП№81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ЗТП№155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ЗТП№159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ф.1028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ЗТП№203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ЗТП№267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ЗТП№282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Десна 2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яч. №9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ЗТП№343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Десна 2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яч. №9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ЗТП№344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ЗТП№67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1003 ВЛ-10 кВ Ф 1009 от ЦРП "Стройэксперт"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КТП№152 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Хмелево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КТП№175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ф.1028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КТП№177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КТП№354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Ф 1002 Ф </w:t>
            </w:r>
            <w:proofErr w:type="gramStart"/>
            <w:r w:rsidRPr="0081013D">
              <w:rPr>
                <w:rFonts w:ascii="Tahoma" w:hAnsi="Tahoma" w:cs="Tahoma"/>
                <w:sz w:val="16"/>
                <w:szCs w:val="16"/>
              </w:rPr>
              <w:t>красное</w:t>
            </w:r>
            <w:proofErr w:type="gramEnd"/>
            <w:r w:rsidRPr="0081013D">
              <w:rPr>
                <w:rFonts w:ascii="Tahoma" w:hAnsi="Tahoma" w:cs="Tahoma"/>
                <w:sz w:val="16"/>
                <w:szCs w:val="16"/>
              </w:rPr>
              <w:t xml:space="preserve"> от РП Пильшино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КТП№72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Скуратово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КТП-172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КТП-208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КТП-314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КТП-353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КТП-197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КТП-292(716)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КТП-80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КТП-705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КТП-706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Новобрянская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КТП-352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КТП-358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КТП-718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КТП-187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КТП-65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КТП-285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Новобрянская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КТП-290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б/н 25кВА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КТП-226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КТП-228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КТП-229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Уручье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332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227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239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Десна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Яковская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Ф-1003/ ф-1023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ЗТП-170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Салтановская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ЗТП-40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Ф-1029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КТП-130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Центральная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107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136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КТП-54/100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КТП-143/160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ЗТП-ДОЦ Альбатрос/250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КТП-Мобиком/25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КТП-Теле-2/25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КТП-ИП Трофимова/63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КТП-Стройдеталь/250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КТП-РЖД/250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КТП-Кузнецов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КТП-Моби-ком/25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КТП-229/100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КТП-32/100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КТП-172/250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КТП-190/25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КТП-191/100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КТП-232/250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КТП-174/160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КТП-135/63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КТП-198/10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Приволье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ЗТП-166/100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КТП-83/10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КТП-141/100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КТП-41/25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КТП-75/63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КТП-219/30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КТП-23/160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ЗТП-П/400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КТП-184/63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ЗТП-125/400+630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ЗТП-П/400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ЗТП-180/400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КТП-82/160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КТП-П/400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ЗТП-224/2*400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Центральная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КТП-П/63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Бытошь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135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Пальцо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ф.606/ф.604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760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Ветьма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ЗТП121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Победа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ЗТП92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Победа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ЗТП95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Камвольная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ф.634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54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ф.606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КТП99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Дятьковская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ф.619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База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Победа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Слободище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Дятьковская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ф.611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Школа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КТП204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ЗТП75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КТП206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КТП32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КТП124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ЗТП79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227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Камвольная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Дарковичи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Любохонская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88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Любохонская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Любохонская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Березино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Любохонская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185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56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55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212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52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53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644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98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194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225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193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217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198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62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196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199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ЗТП-200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Цементная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213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№164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№223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№226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№231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№220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№207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№166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№167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№15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№11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Дружба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АВМ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Дятьковская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Теплое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Теплое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Дроновская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203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Дроновская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204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Аксиненская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327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Аксиненская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331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73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ф.629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80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Карачевская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ф.629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97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Карачевская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ф.611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КТПП 21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345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347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326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335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328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332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Аксинино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336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43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54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284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333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338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Карачевская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164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165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40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41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166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ЗТП-37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601/610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169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ЗТП-161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205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142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145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146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143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147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115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117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120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111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112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126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128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129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Вельяминовская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121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248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261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289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262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252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253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254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360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Ружное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255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-53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604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КТП-124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КТП-146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Добруньская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Добруньская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КТПН -144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Добруньская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КТПН -250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617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КТПН-157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Водозабор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601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КТПН-260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604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РП-6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РП-Бетово-1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616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РП-Больница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ЗТП-36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КТП-241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ЗТП-158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КТП-160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КТП-111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КТП-94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ЗТП-35 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Брянская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620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КТП-143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КТП-244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КТП-152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КТП-61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КТП-135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КТП-47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КТП-121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КТП-274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КТП-212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КТП-236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ЗТП-91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ЗТП-149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Советская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653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КТП-151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Аэропорт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КТПН-120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Аэропорт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КТП-97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Аэропорт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КТП-184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Аэропорт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КТП-81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Аэропорт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фидер 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КТП-271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Водоочистная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ф.604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№317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Западная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ф.613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№348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Смолевичи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ф.108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№156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Западная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№158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Смолевичи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№337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Залинейная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ф.109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№361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Залинейная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 ф.104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№268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Залинейная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№273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Залинейная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№330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Киваи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№19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Унеча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8Н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ЗТП№184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Унеча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Высокое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№301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Унеча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Юбилейная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ф.611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ЗТП№154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Унеча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Высокое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ЗТП№161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Унеча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Юбилейная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ф.611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КТП№110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Унеча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8Н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ф.610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КТП№34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Унеча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8Н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ф.608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КТПП №152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Суземка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Игрицкая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1004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КТП-100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Суземка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Суземка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1011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КТП-123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Суземка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Суземка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 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Гришина Слобода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№164/63ква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Гришина Слобода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№256/400кВа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Гришина Слобода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№258/30кВа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Жуковская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№179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Жуковская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ф.1013/ ф.1005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№257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№97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Касиловская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141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Касиловская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174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Жуковская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247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Жуковская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Жуковская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№133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№236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Морачево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ф.1006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№239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№257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Молотино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№56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Жуковская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ф.1014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№75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Гришина Слобода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№96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КТП-44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КТП-реком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ЗТП-36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КТП-58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КТП-61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1024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КТП-34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КТП-16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КТП-15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КТП-47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КТП-49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фидер 1028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КТП-53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21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ф.1005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32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lastRenderedPageBreak/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Харитоновская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220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ф.1001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75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Клетнянская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ф. 1023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РП дом РЭС</w:t>
            </w:r>
          </w:p>
        </w:tc>
      </w:tr>
      <w:tr w:rsidR="002D1D1C" w:rsidRPr="0081013D" w:rsidTr="00B31242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Климово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 261</w:t>
            </w:r>
          </w:p>
        </w:tc>
      </w:tr>
      <w:tr w:rsidR="0004339C" w:rsidRPr="0081013D" w:rsidTr="0004339C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 w:rsidP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Севская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ф-1011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230</w:t>
            </w:r>
          </w:p>
        </w:tc>
      </w:tr>
      <w:tr w:rsidR="0004339C" w:rsidRPr="0081013D" w:rsidTr="0004339C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 w:rsidP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Марицкая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ф-1007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236</w:t>
            </w:r>
          </w:p>
        </w:tc>
      </w:tr>
      <w:tr w:rsidR="0004339C" w:rsidRPr="0081013D" w:rsidTr="0004339C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 w:rsidP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 xml:space="preserve">ПС Косицкая 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261</w:t>
            </w:r>
          </w:p>
        </w:tc>
      </w:tr>
      <w:tr w:rsidR="0004339C" w:rsidRPr="0081013D" w:rsidTr="0004339C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 w:rsidP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Севская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ф-1011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266</w:t>
            </w:r>
          </w:p>
        </w:tc>
      </w:tr>
      <w:tr w:rsidR="0004339C" w:rsidRPr="0081013D" w:rsidTr="0004339C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 w:rsidP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Севская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ф-1002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КТП № 38</w:t>
            </w:r>
          </w:p>
        </w:tc>
      </w:tr>
      <w:tr w:rsidR="0004339C" w:rsidRPr="0081013D" w:rsidTr="0004339C">
        <w:trPr>
          <w:trHeight w:val="210"/>
        </w:trPr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 w:rsidP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Брянскэнерго</w:t>
            </w:r>
          </w:p>
        </w:tc>
        <w:tc>
          <w:tcPr>
            <w:tcW w:w="3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ПС Климово</w:t>
            </w:r>
          </w:p>
        </w:tc>
        <w:tc>
          <w:tcPr>
            <w:tcW w:w="4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ф-101</w:t>
            </w:r>
          </w:p>
        </w:tc>
        <w:tc>
          <w:tcPr>
            <w:tcW w:w="4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</w:tcPr>
          <w:p w:rsidR="0004339C" w:rsidRPr="0081013D" w:rsidRDefault="0004339C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1013D">
              <w:rPr>
                <w:rFonts w:ascii="Tahoma" w:hAnsi="Tahoma" w:cs="Tahoma"/>
                <w:sz w:val="16"/>
                <w:szCs w:val="16"/>
              </w:rPr>
              <w:t>ЗТП № 261</w:t>
            </w:r>
          </w:p>
        </w:tc>
      </w:tr>
    </w:tbl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</w:pPr>
    </w:p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</w:pPr>
    </w:p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  <w:sectPr w:rsidR="002D1D1C" w:rsidRPr="0081013D" w:rsidSect="00B31242">
          <w:pgSz w:w="16838" w:h="11906" w:orient="landscape"/>
          <w:pgMar w:top="1134" w:right="1134" w:bottom="850" w:left="1134" w:header="708" w:footer="708" w:gutter="0"/>
          <w:cols w:space="708"/>
          <w:docGrid w:linePitch="360"/>
        </w:sectPr>
      </w:pPr>
    </w:p>
    <w:p w:rsidR="002D1D1C" w:rsidRPr="0081013D" w:rsidRDefault="002D1D1C" w:rsidP="002D1D1C">
      <w:pPr>
        <w:widowControl w:val="0"/>
        <w:jc w:val="right"/>
        <w:rPr>
          <w:rFonts w:ascii="Calibri" w:hAnsi="Calibri" w:cs="Calibri"/>
          <w:b/>
          <w:color w:val="000000"/>
          <w:sz w:val="28"/>
          <w:szCs w:val="28"/>
        </w:rPr>
      </w:pPr>
      <w:r w:rsidRPr="0081013D">
        <w:rPr>
          <w:rFonts w:ascii="Calibri" w:hAnsi="Calibri" w:cs="Calibri"/>
          <w:b/>
          <w:color w:val="000000"/>
          <w:sz w:val="28"/>
          <w:szCs w:val="28"/>
        </w:rPr>
        <w:lastRenderedPageBreak/>
        <w:t>Приложение №3.2</w:t>
      </w:r>
    </w:p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>Перечень объектов (МКЖД) для выполнения работ по расширению автоматизированной системы учета</w:t>
      </w:r>
    </w:p>
    <w:tbl>
      <w:tblPr>
        <w:tblW w:w="14757" w:type="dxa"/>
        <w:tblInd w:w="93" w:type="dxa"/>
        <w:tblLook w:val="04A0" w:firstRow="1" w:lastRow="0" w:firstColumn="1" w:lastColumn="0" w:noHBand="0" w:noVBand="1"/>
      </w:tblPr>
      <w:tblGrid>
        <w:gridCol w:w="2567"/>
        <w:gridCol w:w="3680"/>
        <w:gridCol w:w="2840"/>
        <w:gridCol w:w="2268"/>
        <w:gridCol w:w="3402"/>
      </w:tblGrid>
      <w:tr w:rsidR="002D1D1C" w:rsidRPr="0081013D" w:rsidTr="00B31242">
        <w:trPr>
          <w:trHeight w:val="300"/>
        </w:trPr>
        <w:tc>
          <w:tcPr>
            <w:tcW w:w="2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Наименование фил</w:t>
            </w:r>
            <w:r w:rsidRPr="0081013D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и</w:t>
            </w:r>
            <w:r w:rsidRPr="0081013D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ала (РЭС)</w:t>
            </w:r>
          </w:p>
        </w:tc>
        <w:tc>
          <w:tcPr>
            <w:tcW w:w="3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наименование подстанции</w:t>
            </w:r>
          </w:p>
        </w:tc>
        <w:tc>
          <w:tcPr>
            <w:tcW w:w="2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Питающая линия 10 кВ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Питающая ТП 10/0,4 кВ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Адрес</w:t>
            </w:r>
          </w:p>
        </w:tc>
      </w:tr>
      <w:tr w:rsidR="002D1D1C" w:rsidRPr="0081013D" w:rsidTr="00B31242">
        <w:trPr>
          <w:trHeight w:val="570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1410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510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510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21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Брянский</w:t>
            </w:r>
          </w:p>
        </w:tc>
        <w:tc>
          <w:tcPr>
            <w:tcW w:w="3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ПС Молотинская ф.1024</w:t>
            </w:r>
          </w:p>
        </w:tc>
        <w:tc>
          <w:tcPr>
            <w:tcW w:w="2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Ф.1024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-53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п. Молотино, Центральная 1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Дубровский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ПС Дубровская  ф.1014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ф.1014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КТП72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Алешня, Центральная 7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Карачевский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 xml:space="preserve">Теплое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ф.1007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Привокзальная 19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Карачевский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 xml:space="preserve">Теплое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ф.1008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Школьная 14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Западная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№158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Первое Мая, Зеленая 2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Западная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№158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Первое Мая, Зеленая 3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Западная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№158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Первое Мая, Зеленая 4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Западная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№158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Первое Мая, Зеленая 5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Западная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№158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Первое Мая, Зеленая 6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Западная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№158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Первое Мая, ул Центральная 2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Западная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№158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Первое Мая, ул Центральная 4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Клинцовский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Смолевичи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ф.108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ЗТП №337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Чемерна, Комсомольская 1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Мглинский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Мглин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ф-111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>КТП-313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Мглин, ул. 27 Партсъезда, 1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УНЕЧСКИЙ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 xml:space="preserve">8Н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№184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п. Рюхово, ул. Новоселов, 2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УНЕЧСКИЙ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 xml:space="preserve">8Н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№184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п. Рюхово, ул. Новоселов, 4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УНЕЧСКИЙ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 xml:space="preserve">8Н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№184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п. Рюхово, ул. Новоселов, 6</w:t>
            </w:r>
          </w:p>
        </w:tc>
      </w:tr>
      <w:tr w:rsidR="002D1D1C" w:rsidRPr="0081013D" w:rsidTr="00B31242">
        <w:trPr>
          <w:trHeight w:val="30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lastRenderedPageBreak/>
              <w:t>УНЕЧСКИЙ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 xml:space="preserve">8Н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ф.608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ЗТП №184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п. Рюхово, ул. Новоселов, 8</w:t>
            </w:r>
          </w:p>
        </w:tc>
      </w:tr>
      <w:tr w:rsidR="002D1D1C" w:rsidRPr="0081013D" w:rsidTr="00B31242">
        <w:trPr>
          <w:trHeight w:val="36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УНЕЧСКИЙ</w:t>
            </w:r>
          </w:p>
        </w:tc>
        <w:tc>
          <w:tcPr>
            <w:tcW w:w="3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color w:val="000000"/>
                <w:sz w:val="22"/>
                <w:szCs w:val="22"/>
              </w:rPr>
            </w:pPr>
            <w:r w:rsidRPr="0081013D">
              <w:rPr>
                <w:color w:val="000000"/>
                <w:sz w:val="22"/>
                <w:szCs w:val="22"/>
              </w:rPr>
              <w:t xml:space="preserve">Юбилейная 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ф.611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vAlign w:val="center"/>
            <w:hideMark/>
          </w:tcPr>
          <w:p w:rsidR="002D1D1C" w:rsidRPr="0081013D" w:rsidRDefault="002D1D1C" w:rsidP="00B31242">
            <w:pPr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КТП №110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8E4BC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. Писаревка, ул. Молодежная, 7</w:t>
            </w:r>
          </w:p>
        </w:tc>
      </w:tr>
    </w:tbl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</w:pPr>
    </w:p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  <w:sectPr w:rsidR="002D1D1C" w:rsidRPr="0081013D" w:rsidSect="00B31242">
          <w:pgSz w:w="16838" w:h="11906" w:orient="landscape"/>
          <w:pgMar w:top="1134" w:right="1134" w:bottom="850" w:left="1134" w:header="708" w:footer="708" w:gutter="0"/>
          <w:cols w:space="708"/>
          <w:docGrid w:linePitch="360"/>
        </w:sectPr>
      </w:pPr>
    </w:p>
    <w:p w:rsidR="002D1D1C" w:rsidRPr="0081013D" w:rsidRDefault="002D1D1C" w:rsidP="002D1D1C">
      <w:pPr>
        <w:widowControl w:val="0"/>
        <w:jc w:val="right"/>
        <w:rPr>
          <w:rFonts w:ascii="Calibri" w:hAnsi="Calibri" w:cs="Calibri"/>
          <w:b/>
          <w:color w:val="000000"/>
          <w:sz w:val="28"/>
          <w:szCs w:val="28"/>
        </w:rPr>
      </w:pPr>
      <w:r w:rsidRPr="0081013D">
        <w:rPr>
          <w:rFonts w:ascii="Calibri" w:hAnsi="Calibri" w:cs="Calibri"/>
          <w:b/>
          <w:color w:val="000000"/>
          <w:sz w:val="28"/>
          <w:szCs w:val="28"/>
        </w:rPr>
        <w:lastRenderedPageBreak/>
        <w:t>Приложение №3.3</w:t>
      </w:r>
    </w:p>
    <w:p w:rsidR="002D1D1C" w:rsidRPr="0081013D" w:rsidRDefault="002D1D1C" w:rsidP="002D1D1C">
      <w:pPr>
        <w:widowControl w:val="0"/>
        <w:jc w:val="center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t>Перечень объектов (МКЖД) для выполнения работ по включению в автоматизированную систему учета</w:t>
      </w:r>
    </w:p>
    <w:tbl>
      <w:tblPr>
        <w:tblW w:w="15196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97"/>
        <w:gridCol w:w="3474"/>
        <w:gridCol w:w="3366"/>
        <w:gridCol w:w="2841"/>
        <w:gridCol w:w="3618"/>
      </w:tblGrid>
      <w:tr w:rsidR="002D1D1C" w:rsidRPr="0081013D" w:rsidTr="00B31242">
        <w:trPr>
          <w:trHeight w:val="300"/>
          <w:jc w:val="center"/>
        </w:trPr>
        <w:tc>
          <w:tcPr>
            <w:tcW w:w="1897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  <w:t>Наименование филиала (РЭС)</w:t>
            </w:r>
          </w:p>
        </w:tc>
        <w:tc>
          <w:tcPr>
            <w:tcW w:w="3474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наименование подстанции</w:t>
            </w:r>
          </w:p>
        </w:tc>
        <w:tc>
          <w:tcPr>
            <w:tcW w:w="3366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Питающая линия 10 кВ</w:t>
            </w:r>
          </w:p>
        </w:tc>
        <w:tc>
          <w:tcPr>
            <w:tcW w:w="2841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Питающая ТП 10/0,4 кВ</w:t>
            </w:r>
          </w:p>
        </w:tc>
        <w:tc>
          <w:tcPr>
            <w:tcW w:w="3618" w:type="dxa"/>
            <w:vMerge w:val="restart"/>
            <w:shd w:val="clear" w:color="000000" w:fill="C5D9F1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1013D">
              <w:rPr>
                <w:rFonts w:ascii="Tahoma" w:hAnsi="Tahoma" w:cs="Tahoma"/>
                <w:b/>
                <w:bCs/>
                <w:sz w:val="20"/>
                <w:szCs w:val="20"/>
              </w:rPr>
              <w:t>Адрес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47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366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1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618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1410"/>
          <w:jc w:val="center"/>
        </w:trPr>
        <w:tc>
          <w:tcPr>
            <w:tcW w:w="1897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47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366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1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618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510"/>
          <w:jc w:val="center"/>
        </w:trPr>
        <w:tc>
          <w:tcPr>
            <w:tcW w:w="1897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47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366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1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618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510"/>
          <w:jc w:val="center"/>
        </w:trPr>
        <w:tc>
          <w:tcPr>
            <w:tcW w:w="1897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</w:p>
        </w:tc>
        <w:tc>
          <w:tcPr>
            <w:tcW w:w="3474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366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2841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3618" w:type="dxa"/>
            <w:vMerge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2D1D1C" w:rsidRPr="0081013D" w:rsidTr="00B31242">
        <w:trPr>
          <w:trHeight w:val="210"/>
          <w:jc w:val="center"/>
        </w:trPr>
        <w:tc>
          <w:tcPr>
            <w:tcW w:w="1897" w:type="dxa"/>
            <w:shd w:val="clear" w:color="auto" w:fill="auto"/>
            <w:vAlign w:val="center"/>
          </w:tcPr>
          <w:p w:rsidR="002D1D1C" w:rsidRPr="0081013D" w:rsidRDefault="002D1D1C" w:rsidP="00B31242">
            <w:pPr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474" w:type="dxa"/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366" w:type="dxa"/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2841" w:type="dxa"/>
            <w:shd w:val="clear" w:color="auto" w:fill="auto"/>
            <w:vAlign w:val="center"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</w:p>
        </w:tc>
        <w:tc>
          <w:tcPr>
            <w:tcW w:w="3618" w:type="dxa"/>
            <w:shd w:val="clear" w:color="auto" w:fill="auto"/>
            <w:vAlign w:val="center"/>
          </w:tcPr>
          <w:p w:rsidR="002D1D1C" w:rsidRPr="0081013D" w:rsidRDefault="002D1D1C" w:rsidP="00B31242">
            <w:pPr>
              <w:rPr>
                <w:rFonts w:ascii="Tahoma" w:hAnsi="Tahoma" w:cs="Tahoma"/>
                <w:sz w:val="16"/>
                <w:szCs w:val="16"/>
              </w:rPr>
            </w:pP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Климовский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Климово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ЗТП№261 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Сачковичи,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енина, д.31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оржовка ул.Совхозная д. 36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оржовка ул.Совхозная д. 38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оржовка ул.Совхозная д. 40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оржовка  ул.Совхозная д. 42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оржовка ул.Совхозная д. 44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оржовка ул.Совхозная д. 46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оржовка,ул.Совхозная д. 48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Западная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613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ЗТП№348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линцы пер.Зайцева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Водоочистная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ЗТП№317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линцы ул.Московская д. 114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КТП№268П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линцы ул.Скачковская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122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КТП№273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.Т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уросна ул.Центральная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КТП№273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.Т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уросна  ул.Центральная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124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КТП№273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.Т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уросна ул.Центральная д.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Западная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608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п.1Мая 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елёная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Западная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608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п.1Мая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Западная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608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п.1Мая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д. 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Киваи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 Гулёвка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Заводская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Киваи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 Гулёвка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Парковая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ул.Строительная д. 25-А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ул.Строительная д. 25-Б</w:t>
            </w:r>
          </w:p>
        </w:tc>
      </w:tr>
      <w:tr w:rsidR="002D1D1C" w:rsidRPr="0081013D" w:rsidTr="00B31242">
        <w:trPr>
          <w:trHeight w:val="36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ул.Строительная д. 28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ул.Строительная д. 30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ул.Строительная д. 32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Молодежный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Молодежный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Молодежный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Молодежный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Молодежный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Молодежный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 Школньная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 Школньная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ул.Комсомольская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Силикатный д.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Смолевичи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емерна пер. Силикатный д.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Клинцовский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Залинейная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КТП№330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С.Смотрово Буда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овая д. 7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Гордеевский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Гордеевка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105/103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ЗТП-№48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ордеевка  пер.Великоборский д. 15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Суражский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Слава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КТП-№139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расная Слобода ул.Ворошилова д. 26    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ЗТП-№119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пытная станция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ЗТП-№119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пытная станция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ЗТП-№119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пытная станция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ЗТП-№119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пытная станция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ЗТП-№119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пытная станция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ЗТП-№119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пытная станция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№71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№71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№71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№71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ул.Манюковская д. 26 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амишево ул.Комсомольская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.Т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ростань ул.Ленина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ружба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ружба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ружба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обовичи    ПМК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обовичи    ПМК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обовичи   ПМК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139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.Х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алевичи  ул.Ленина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139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.Х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алевичи  ул.Набережная д. 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139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.Х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алевичи  ул.Набережная д. 40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Шеломы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.Ш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еломы ул.Новая 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Шеломы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.Ш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еломы ул.Новая 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Шеломы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.Ш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еломы ул.Центральная д. 89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Шеломы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.Ш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еломы ул.Центральная д. 94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Шеломы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.Ш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еломы ул.Новая д. 3 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ерещаки ул.Коммунистическая д. 58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ерещаки ул.Коммунистическая д. 60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овозыбков Рос д. 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овозыбков  Рос д.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29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30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31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Индуктор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поселок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 д. 32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г. Новозыбков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Коммунист</w:t>
            </w:r>
            <w:r w:rsidRPr="0081013D">
              <w:rPr>
                <w:rFonts w:ascii="Tahoma" w:hAnsi="Tahoma" w:cs="Tahoma"/>
                <w:sz w:val="22"/>
                <w:szCs w:val="22"/>
              </w:rPr>
              <w:t>и</w:t>
            </w:r>
            <w:r w:rsidRPr="0081013D">
              <w:rPr>
                <w:rFonts w:ascii="Tahoma" w:hAnsi="Tahoma" w:cs="Tahoma"/>
                <w:sz w:val="22"/>
                <w:szCs w:val="22"/>
              </w:rPr>
              <w:t>ческая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д.138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Новозыбков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г. Новозыбков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Коммунист</w:t>
            </w:r>
            <w:r w:rsidRPr="0081013D">
              <w:rPr>
                <w:rFonts w:ascii="Tahoma" w:hAnsi="Tahoma" w:cs="Tahoma"/>
                <w:sz w:val="22"/>
                <w:szCs w:val="22"/>
              </w:rPr>
              <w:t>и</w:t>
            </w:r>
            <w:r w:rsidRPr="0081013D">
              <w:rPr>
                <w:rFonts w:ascii="Tahoma" w:hAnsi="Tahoma" w:cs="Tahoma"/>
                <w:sz w:val="22"/>
                <w:szCs w:val="22"/>
              </w:rPr>
              <w:t>ческая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д.136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№229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тарый Вышков ул.1Мая д. 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№240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овые Бобовичи ул.Советская д. 57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Шеломы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.Ш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еломы ул.Новая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Шеломы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.Ш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еломы ул.Молодежная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Каташин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№363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ривец ул. Садовая д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Каташин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№363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ривец ул. Садовая д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обовичи пер. Ленина д1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обовичи пер. Ленина д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Новозыбковский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с.Ст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обовичи пер. Ленина д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Новозыбковский 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Бобовичи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Катичи ул. Ленина, д 112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Мглинский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Мглин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еловодка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Мглинский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Мглин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еловодка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Мглинский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Мглин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еловодка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Мглинский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Мглин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еловодка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Мглинский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Мглин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еловодка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Мглинский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Мглин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еловодка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Путевая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№511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ятовск ул.Стародубская д. 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Путевая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ятовск ул.Школьная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Путевая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ятовск ул.Школьная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25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№386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еленск ул.Комсомольская д. 26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ул.Краснооктябрьская д. 12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ул.Краснооктябрьская д. 13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ул.Краснооктябрьская д. 11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ул.Краснооктябрьская д. 9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ул.Краснооктябрьская д. 7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ул.Краснооктябрьская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пл.Ленина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пл.Ленина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ул.Ленина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ул.Ленина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ул.Ленина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ул.Ленина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ул.Ленина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ул.Озерная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ул.Озерная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ул.Озерная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ул.Озерная д. 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Десятуха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есятуха ул.Краснооктябрьская д. 1б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Путевая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№340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антусово ул.Школьная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Гриденки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№289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овое ул.Первомайская д. 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Стародуб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№183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охновичи ул.Магистральная д. 15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Стародуб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ЗТП№70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охновичи ул.Магистральная д.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Стародубский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Мишковка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№401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ишковка ул.Новая д. 15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Щербиничи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ТП-307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Злынковский район,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. Карп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ловка ул. Молодёжная д. 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Щербиничи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ТП-307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Злынковский район,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. Карп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ловка ул. Молодёжная д.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Кооперативная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9 "А"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РП ВЫшков, ул. Клубная площадь д. 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Кооперативная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9 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Курортная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 д. 9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Кооперативная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17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Кооперативная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18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Кооперативная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19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РП ВЫшков, ул. Клубная площадь д. 11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Кооперативная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20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ков,  пер. Первомайский  д.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ков, пер. Первомайский  д. 4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105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р.п. Вы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ш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ков, ул.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Станционная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Ирины Рубцовой д. 23 "Г"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г. Злынка ул. Ирины Рубцовой д. 23 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Ирины Рубцовой д. 23"А"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Ирины Рубцовой д. 23"В"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Ирины Рубцовой д. 23"Б"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Щорса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Щорса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Щорса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Щорса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Щорса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 ул. Щорса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Кирова д. 64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,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ул. Кирова д. 66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КТП-32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,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ул. Республиканская д. 161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Советская д. 51 "А"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Советская д. 51 "В"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Вокзальная д. 36"А"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Вокзальная д. 36"Б"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Советская д. 57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,у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л. Кирова д. 13 "А"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Вокзальная д.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Вокзальная д. 36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Карла Маркса д. 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Злынка, ул. Карла Маркса д. 61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г. Злынка, пер.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Советский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г. Злынка, пер.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Советский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г. Злынка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,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пер. Советский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Вышков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3ТП-36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г. Злынка, пер.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Советский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д. 4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Щербиничи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Злынковский район, с. Дениск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вичи, ул. Злынковская д. 4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 ул.Молодежная  д. 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 ул.Молодежная  д.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 ул.Молодежная  д. 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 ул.Молодежная 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ул.Школьная 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ул.Школьная 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ул.Школьная 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ул.Школьная 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ул.Школьная 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ул.Школьная 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ул.Школьная 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ул.Новая 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ул.Новая 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ул.Новая 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№337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ервомайский ул.Новая 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ул.Молодежная д.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ечица ул.70летОктября д.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Староселье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аклань пр.Ленина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Староселье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аклань пр.Ленина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Староселье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аклань пр.Ленина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Староселье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аклань пр.Ленина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Староселье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аклань пр.Ленина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Староселье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аклань пр.Ленина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ул.Центральная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ул.Центральная д.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ул.Центральная д.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ул.Центральная д.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ул.Центральная д.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ул.Центральная д.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ул.Дорожная 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ул.Дорожная 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ул.Дорожная  д. 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ул.Дорожная  д. 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ул.Дорожная  д. 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ул.Дорожная  д. 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ул.Школьная  д.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ул.Школьная  д. 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Красный Рог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.О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заренный ул.Школьная  д.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№14П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расный Рог ул. Юбилейная 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ромыки ул.Центральная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ромыки ул.Центральная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ромыки ул.Центральная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ромыки пер. Клубный 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ромыки пер. Клубный  д. 5              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ромыки ул.Центральная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ромыки ул.Центральная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ромыки ул.Центральная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ирпичный завод ул. Озерная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ирпичный завод ул. Озерная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ирпичный завод ул. Озерная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.Ж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итня,ул.Центральная д.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Селище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.Ж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итня , ул.Тихая д. 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очеп, ул.Брянская д. 102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очеп, ул.Стародубская  д. 194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Почепский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Почепская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очеп, ул.Стародубская  д. 196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 Садовая 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 Садовая д. 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 Садовая 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 Садовая д. 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 Садовая д. 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 Садовая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ул.Советская  д. 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ул.Советская д. 7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ул.Комсомольская д.  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ул.Комсомольская д.  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ул.Комсомольская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ул.Пролетарская д.  9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ул.Комсомольская 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адьковка  ул. Советская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ЗТП№308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огар ул.Полевая д. 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ЗТП№308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огар ул.Полевая д. 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ЗТП№275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огар ул.Строительная д. 11А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ЗТП№275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огар ул.Строительная д. 11Б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Светлая д. 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Светлая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 ул. Светлая д.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Погарская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Погарская д. 1А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Погарская д.  1Б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Погарская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Погарская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Погарская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айкино ул. Погарская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Андрейковичи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истёр ул. Центральная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Андрейковичи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истёр ул. Центральная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Борщово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етуновка ул. Центральная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Борщово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етуновка ул. Центральная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Борщово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етуновка ул. Центральная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Борщово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етуновка ул. Центральная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Борщово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етуновка ул. Центральная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Борщово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етуновка ул. Центральная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р.п. Погар, II квартал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Погар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ЗТП№267 "П"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огар ул.Строительная  д.  </w:t>
            </w: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49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0</w:t>
            </w:r>
            <w:proofErr w:type="gramEnd"/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.Т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рубчевск ул.Полевая 20 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0</w:t>
            </w:r>
            <w:proofErr w:type="gramEnd"/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.Т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рубчевск ул.Полевая 26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Плюсково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люсково ул.Молодежная,3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Плюсково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люсково ул.Молодежная,2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Яковск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КТП№215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.Р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ябчевск ул. Школьная,4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ородцы Новый микрорайон,1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ородцы Новый микрорайон,2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Трубчевск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ородцы Новый микрорайон,3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8Н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Найтоповичи ул. Пролета</w:t>
            </w:r>
            <w:r w:rsidRPr="0081013D">
              <w:rPr>
                <w:rFonts w:ascii="Tahoma" w:hAnsi="Tahoma" w:cs="Tahoma"/>
                <w:sz w:val="22"/>
                <w:szCs w:val="22"/>
              </w:rPr>
              <w:t>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 д 20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8Н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Найтоповичи ул. Пролета</w:t>
            </w:r>
            <w:r w:rsidRPr="0081013D">
              <w:rPr>
                <w:rFonts w:ascii="Tahoma" w:hAnsi="Tahoma" w:cs="Tahoma"/>
                <w:sz w:val="22"/>
                <w:szCs w:val="22"/>
              </w:rPr>
              <w:t>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 д 22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8Н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Найтоповичи ул. Пролета</w:t>
            </w:r>
            <w:r w:rsidRPr="0081013D">
              <w:rPr>
                <w:rFonts w:ascii="Tahoma" w:hAnsi="Tahoma" w:cs="Tahoma"/>
                <w:sz w:val="22"/>
                <w:szCs w:val="22"/>
              </w:rPr>
              <w:t>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 д 26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8Н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Найтоповичи ул. Пролета</w:t>
            </w:r>
            <w:r w:rsidRPr="0081013D">
              <w:rPr>
                <w:rFonts w:ascii="Tahoma" w:hAnsi="Tahoma" w:cs="Tahoma"/>
                <w:sz w:val="22"/>
                <w:szCs w:val="22"/>
              </w:rPr>
              <w:t>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 д 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Юбилейная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Писаревка ул Молодежная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Юбилейная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Писаревка ул Молодежная д.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Юбилейная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КТП№110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Писаревка ул Молодежная д.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№301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Рохманово, ул. Центральная д. 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№301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Рохманово, ул. Центральная д. 12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№301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Рохманово, ул. Центральная д.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Высокое,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Высокое,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Высокое,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Высокое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 Высокое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ружбы  д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8Н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ерезино ул.Молодежная д. 28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8Н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ерезино ул.Молодежная д. 26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УНЕЧСКИЙ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8Н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ЗТП№152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ерезино ул.Молодежная д. 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Лопандино, ул. Губина,15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Лопандино, ул. Губина,17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Лопандино, ул. Губина,19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 ул. Полевая,1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Лопандино, ул. Полевая,3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Лопандино, ул. Полевая,5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 ул. Парковая, д. 2.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 ул. Парковая, д. 10.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 ул. Парковая, д. 12.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 ул. Парковая, д. 14.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Лопандино ул. Парковая, д. 16.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Владимировка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Владимировка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Владимировка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Комаричский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Комаричская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Владимировка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170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Навля 2пер. Красных парт</w:t>
            </w:r>
            <w:r w:rsidRPr="0081013D">
              <w:rPr>
                <w:rFonts w:ascii="Tahoma" w:hAnsi="Tahoma" w:cs="Tahoma"/>
                <w:sz w:val="22"/>
                <w:szCs w:val="22"/>
              </w:rPr>
              <w:t>и</w:t>
            </w:r>
            <w:r w:rsidRPr="0081013D">
              <w:rPr>
                <w:rFonts w:ascii="Tahoma" w:hAnsi="Tahoma" w:cs="Tahoma"/>
                <w:sz w:val="22"/>
                <w:szCs w:val="22"/>
              </w:rPr>
              <w:t>зан,15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107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Навля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илиораторов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107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Навля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илиораторов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107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Навля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илиораторов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107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Навля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илиораторов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107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Навля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илиораторов 45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д.1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д.2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д.3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д.4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д.5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д.11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д.6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д.7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д.8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136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д.9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Приволье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136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Чичково, ул. Л. Мирошина, д.10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КТП130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Алеше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ка, ул. Лесная, д.21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Центральная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КТП130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Навлинский р-он., н.п. Алеше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</w:t>
            </w: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ка, ул. Лесная, д.24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Салтановская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40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н.п. Салтановка, ул. Красных партизан, д.3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Салтановская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40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н.п. Салтановка, ул. Красных партизан, д.1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Навлинский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Салтановская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40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н.п. Салтановка, ул. Красных партизан,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Жирятинская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.Ж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ирятино, ул. Новая д.21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Жирятинская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.Ж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ирятино, ул. Ленина д.50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Страшевичи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Р.П. Дружба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овое Каплино д.14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Страшевичи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Р.П. Дружба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овое Каплино д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Морачево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нявичи, ул. Новая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Жирятинская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№77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Кульнево, ул. Клубная, д.17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Норинская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Р.П.Воробейня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оробейня,ул.Центральная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Жирятинский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Норинская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Р.П.Воробейня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.В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оробейня,ул.Центральная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Рогнединский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Федоровская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ацынь ул.Молодежная,1 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Рогнединский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Федоровская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ацынь ул.Молодежная,2 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ЗТП223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8 (№1)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ЗТП223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8А (№2)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ЗТП223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ЗТП223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ЗТП223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ЗТП223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Заводская 12А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Лесная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Погребская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КТП218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Погребы ул. Лесная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Брасовская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2</w:t>
            </w:r>
            <w:proofErr w:type="gramEnd"/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Брасово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оветская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Нерусса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КТП202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Локоть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аркова 148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Нерусса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Воронов Лог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Совхозная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КТП124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Красное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,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ул Молодежная  д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Совхозная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КТП124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Красное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Молодежная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2.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3.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4.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5.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6.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7.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9. (общежитие)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10.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11.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13.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15.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16.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Брасовский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Игрицкая/Крупецкая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1007/1001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РП-Каменка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аменка. ул Каменка, д. 17.(общежитие)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имницкая Слобода ул.Совхозная12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.З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имницкая Слобода ул.Совхозная13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ЗТП1БазаРЭС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убровка ул.О.Кошевого50А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Мареевская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еклино ул.Калинина40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Мареевская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еклино ул.Калинина41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Мареевская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еклино ул.Калинина42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Мареевская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еклино ул.Калинина43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Дубровский р-он., д. Алешня, ул. Административная, д.1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Дубровский р-он., д. Алешня, ул. Административная, д.2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Дубровский р-он., д. Алешня, ул. Административная, д.3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Дубровский р-он., д. Алешня, ул. Административная,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еща ул.Гагарина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еща ул.Гагарина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еща ул.Гагарина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еща  пер.Центральный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еща  пер.Центральный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еща  пер.Центральный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еща  пер.Центральный 10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КТП196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н.п.Б.Островня 17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КТП192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д.13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КТП192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д.14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КТП192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д.15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КТП192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д.18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КТП192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д.19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КТП192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д.19а</w:t>
            </w:r>
          </w:p>
        </w:tc>
      </w:tr>
      <w:tr w:rsidR="002D1D1C" w:rsidRPr="0081013D" w:rsidTr="00B31242">
        <w:trPr>
          <w:trHeight w:val="585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Сещенская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КТП192</w:t>
            </w:r>
          </w:p>
        </w:tc>
        <w:tc>
          <w:tcPr>
            <w:tcW w:w="3618" w:type="dxa"/>
            <w:shd w:val="clear" w:color="000000" w:fill="C4D79B"/>
            <w:vAlign w:val="bottom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Дубровский р-он., д.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Большая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Островня, ул. Центральная, д.21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емерь пер.Садовый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емерь пер.Садовый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емерь пер.Садовый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КТП152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.Н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емерь пер.Садовый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авыдчи пер.Центральный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Дубровская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авыдчи пер.Центральный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Дубровский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Алешинская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.А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лешинка ул.Лесная 1 ****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Петуховка пер. Молодежный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Петуховка пер Молодежный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141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Петуховка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Центральная д.49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174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Петуховка пер центральный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174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Петуховка пер центральный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174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Петуховка пер центральный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174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Петуховка пер центральный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Касиловская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174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Петуховка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Центральная д.48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д.15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д.16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д.17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д.18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д.21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д.22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Гришина Слобода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№96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ришина Слобода ул Мол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дежная д.23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Жуковская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атыши ул Молодежная д.22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Жуковская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атыши ул Молодежная д.23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Жуковская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атыши ул Молодежная д.24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Жуковская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атыши ул Молодежная д.25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Жуковская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№133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атыши ул Молодежная д.26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Жуковская 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№257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.Ж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уковка пер. Сосновый д.10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Гостиловка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Молодежная д.9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Гостиловка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Молодежная д.10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Гостиловка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Молодежная д.11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Гостиловка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Молодежная д.12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Гостиловка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Молодежная д.13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Школьная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Школьная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247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Школьная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Рабочая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Рабочая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Рабочая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Рабочая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 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Гостиловка ул. Рабочая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Морачево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ыковичи ул. Школьная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Морачево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ыковичи ул. Школьная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Морачево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ыковичи ул. Школьная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Морачево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.Б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ыковичи ул. Школьная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№257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пер. Бирюлевой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ул. Тютчева д.18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№56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ул. Тютчева д.20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ул. Тютчева д.21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ул. Тютчева д.23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ул. Тютчева д.25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№236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ул. Машиностраителей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Больничная д. 1А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Больничная д. 2А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Больничная д. 3А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Овстуг Больничная д. 4А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№179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Меловка ул. Лесная д.34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№179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Меловка ул. Лесная д.35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Тросна ул. Армейская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Жуковский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Жуковская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№75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Тросна ул. Армейская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Путевка,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троителей, д.23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Путевка,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троителей, д.25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Садовая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.29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ЗТП-149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Сад</w:t>
            </w:r>
            <w:r w:rsidRPr="0081013D">
              <w:rPr>
                <w:rFonts w:ascii="Tahoma" w:hAnsi="Tahoma" w:cs="Tahoma"/>
                <w:sz w:val="22"/>
                <w:szCs w:val="22"/>
              </w:rPr>
              <w:t>о</w:t>
            </w:r>
            <w:r w:rsidRPr="0081013D">
              <w:rPr>
                <w:rFonts w:ascii="Tahoma" w:hAnsi="Tahoma" w:cs="Tahoma"/>
                <w:sz w:val="22"/>
                <w:szCs w:val="22"/>
              </w:rPr>
              <w:t>вая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КТПН-157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Кабаличи ул. Молодежная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КТПН-157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Кабаличи ул. Молодежная 20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Восточная, д. 2-а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Больничная, д.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Больничная,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Восточная,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Восточная, д.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Восточная, д. 3а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Восточная, д. 4а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РП-Больница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ул. Яшенина, д. 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пер. Октябр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ский, д. 4а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пер. Октябр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ский, д. 5а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пер. Октябр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ский, д. 7а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пер. Октябр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ский, д. 8а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пер. Октябр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ский, д. 9а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Глинищево, пер. Октябр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ский, д. 10а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РП-Бетово-1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Бетово, ул. Центральная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РП-Бетово-1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Бетово, ул. Центральная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РП-Бетово-1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Бетово, ул. Цетральная,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Новоселки, ул. Резцова, д.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Водозабор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КТПН-260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Отрадное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ул. Ленина,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Водозабор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КТПН-260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Отрадное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ул. Ленина, д. 4-а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Аэропорт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В/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Меркульево, пер. Вои</w:t>
            </w: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ская, д.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Аэропорт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ЗТП-137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В/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Меркульево, ул. Вои</w:t>
            </w: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ская, д. 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Аэропорт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В/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Меркульево, ул. Вои</w:t>
            </w: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ская, д. 4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Аэропорт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В/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Меркульево, ул. Вои</w:t>
            </w: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ская, д. 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Аэропорт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В/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ч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Меркульево, ул. Вои</w:t>
            </w: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r w:rsidRPr="0081013D">
              <w:rPr>
                <w:rFonts w:ascii="Tahoma" w:hAnsi="Tahoma" w:cs="Tahoma"/>
                <w:sz w:val="22"/>
                <w:szCs w:val="22"/>
              </w:rPr>
              <w:t>ская,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КТПН-242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Молодежная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КТПН-242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Молодежная 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КТПН-242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Молодежная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КТПН-242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Молодежная 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Садовая 27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15/1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Строителей 15/2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Центральная11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Советская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653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Путевка ул. Центральная15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-250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н.п. Добрунь ул. Брянская 15-а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-250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н.п. Добрунь ул. Брянская 15-Б</w:t>
            </w:r>
          </w:p>
        </w:tc>
      </w:tr>
      <w:tr w:rsidR="002D1D1C" w:rsidRPr="0081013D" w:rsidTr="00B31242">
        <w:trPr>
          <w:trHeight w:val="42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1006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-250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н.п. Добрунь ул. Луговая д.19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2б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2а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-144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2в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-144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8а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-144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-144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Добруньская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1029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КТПН -144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н.п. Супонево </w:t>
            </w:r>
            <w:proofErr w:type="gramStart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 xml:space="preserve"> Советская д. 1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ЗТП-53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Молотино, ул. Централ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ЗТП-53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Молотино, ул. Централ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ЗТП-53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Молотино, ул. Централ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Брянский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Молотино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ЗТП-53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Молотино, ул. Централ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Харитоновская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КТП-220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Мирный, ул. Школьная,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Харитоновская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КТП-220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Мирный, ул. Школьная,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Харитоновская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КТП-220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Мирный, ул. Школьная,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Харитоновская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КТП-220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Мирный, ул. Череповецкая,3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Харитоновская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КТП-220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Мирный, ул. Кожановская,8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Лутна, ул. Советская,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Лутна, ул. Советская,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Лутна, ул. Советская,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Лутна, ул.М. Раздомахи,8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Лутна, ул.М. Раздомахи,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Лутна, ул. Ленина, 33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Лутна, ул. Ленина, 34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ДОМ РЭС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1. д.20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Клетня Орджоникидзе д.52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32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2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32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2.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32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.п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Клетня М-он 2.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32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Клетня Заозерная д.29а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32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Клетня Заозерная д.31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Клетня Орджоникидзе д.45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Клетня Орджоникидзе д.47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47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Клетня Лесная  д.74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Клетнянский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Клетнянская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Клетня, Вокзальная д.22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Суземский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Суземка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п.г.т. Суземка, ул. Ленина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29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Суземский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Суземка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п.г.т. Суземка, ул. Ленина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Суземский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Суземка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п.г.т. Суземка, ул. Ленина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.33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Суземский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Суземка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КТП-123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Суземка, ул. Ленина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35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Суземский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Игрицкая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КТП-100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Селечия, ул. Первомайская, д. 49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Суземский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Суземка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Новенькое, ул. Торфяников,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Суземский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Суземка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Новенькое, ул. Торфяников,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ул. Профсоюзная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ул. Профсоюзная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ул. Молодежная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ул. Рабочая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ул. Молодежная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олодежная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ул. Заречная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Заречный ул. Молодежная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Косицкая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КТП-261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Косицы ул. Мира д.8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Чемлыж ул. Орлова д.19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КТП-38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Чемлыж ул. Орлова д.21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Марицкая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Княтинино ул. Молодежная д.18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Марицкая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КТП-236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Княтинино  ул. Молодежная д.20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КТП-230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Новоямск ул. Молодежная д.12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Севская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КТП-230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Новоямск ул. Молодежная д.13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основка, ул. Красногорская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основка, ул. Красногорская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основка, ул. Красногорская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основка, ул. Красногорская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ЗТП-81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основка, ул. Красногорская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Пильшино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,у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л. Садовая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Пильшино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,у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л. Садовая,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Пильшино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26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28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30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32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ЗТП-67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34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ЗТП-67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Пильшино ул. Мира, 36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Красное, ул. Школьная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Красное, ул. Школьная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Красное, ул. Школьная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КТП-72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Красное, ул. Школьная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7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КТП-152 от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10 кВ Ф 1009 от ЦРП "Стройэк</w:t>
            </w:r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r w:rsidRPr="0081013D">
              <w:rPr>
                <w:rFonts w:ascii="Tahoma" w:hAnsi="Tahoma" w:cs="Tahoma"/>
                <w:sz w:val="22"/>
                <w:szCs w:val="22"/>
              </w:rPr>
              <w:t>перт"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Выгоничи,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Пионерская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д.44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267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Выгоничи, ул. Ленина, д. 60 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Выгоничи, ул. Новобрянская,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Выгоничи, ул. Новобрянская,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Городец,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Молодежная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Городец,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Молодежная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ЗТП-155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Городец,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Молодежная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3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16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15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14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17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18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Скуратово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Скуратово, ул. Молодежная, д. 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Скрябино, ул. Школьная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ЗТП-282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Скрябино, ул. Школьная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,д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КТП-177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Орменка, ул. Парковая,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КТП-177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Орменка, ул. Парковая, д. 2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большой Крупец,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Школ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д. 28</w:t>
            </w:r>
          </w:p>
        </w:tc>
      </w:tr>
      <w:tr w:rsidR="002D1D1C" w:rsidRPr="0081013D" w:rsidTr="00B31242">
        <w:trPr>
          <w:trHeight w:val="57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Новобрянская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1028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большой Крупец,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Школ</w:t>
            </w:r>
            <w:r w:rsidRPr="0081013D">
              <w:rPr>
                <w:rFonts w:ascii="Tahoma" w:hAnsi="Tahoma" w:cs="Tahoma"/>
                <w:sz w:val="22"/>
                <w:szCs w:val="22"/>
              </w:rPr>
              <w:t>ь</w:t>
            </w:r>
            <w:r w:rsidRPr="0081013D">
              <w:rPr>
                <w:rFonts w:ascii="Tahoma" w:hAnsi="Tahoma" w:cs="Tahoma"/>
                <w:sz w:val="22"/>
                <w:szCs w:val="22"/>
              </w:rPr>
              <w:t>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д. 29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Хмелево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Хмелево, ул. Молодежная, д. 41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Хмелево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Хмелево, ул. Молодежная, д. 42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Хмелево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Хмелево, ул. Молодежная, д. 43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Хмелево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Хмелево, ул. Молодежная, д. 44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Хмелево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1021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КТП-175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Хмелево, ул. Молодежная, д. 45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Выгоничский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Десна 2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81013D">
              <w:rPr>
                <w:rFonts w:ascii="Calibri" w:hAnsi="Calibri" w:cs="Calibri"/>
                <w:sz w:val="22"/>
                <w:szCs w:val="22"/>
              </w:rPr>
              <w:t>ВЛ</w:t>
            </w:r>
            <w:proofErr w:type="gramEnd"/>
            <w:r w:rsidRPr="0081013D">
              <w:rPr>
                <w:rFonts w:ascii="Calibri" w:hAnsi="Calibri" w:cs="Calibri"/>
                <w:sz w:val="22"/>
                <w:szCs w:val="22"/>
              </w:rPr>
              <w:t xml:space="preserve"> 6 кВ яч.№9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ЗТП-344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Переторги, ул. Заречная, д.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642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Н.Дарковичи 17 корпус 1 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Камвольная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634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54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Н.Дарковичи 17 корпус 2 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Цементная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1</w:t>
            </w:r>
            <w:proofErr w:type="gramEnd"/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Цементная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62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Н.Дарковичи д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2</w:t>
            </w:r>
            <w:proofErr w:type="gramEnd"/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омсомольская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омсомольская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.К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омсомольская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адовая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адовая д.7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адовая д.9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адовая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адовая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Дружба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адовая д.7а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Октябрьская д.18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Октябрьская д.15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Октябрьская д.11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Октябрьская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Октябрьская д.8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Октябрьская д.16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Советская д.4а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Советская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Школа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н.п. Дружба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Советская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д.25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601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Слободище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Победа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ЗТП95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Слободище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.Г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агарина д.24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Ветьма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ЗТП121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Сельцо ул. Ленина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Ветьма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ЗТП121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Сельцо ул. Ленина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Ветьма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622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ЗТП121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Сельцо ул. Ленина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Бытошь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135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Будочка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Бытошь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135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Будочка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.Ц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ентральная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Цементная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КТП99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.Ф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окино ул.Заводская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Цементная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КТП99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.Ф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окино ул.Заводская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д.10а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олодежная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олодежная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олодежная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.М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олодежная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пер. Ленина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д.8а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абирова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абирова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абирова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абирова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Пионерская д.5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Ленина д.14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пер. Ленина д.2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пер. Ленина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Пионерская д.4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Пальцо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606/604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760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н.п. Пальцо ул. Пионерская д.3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База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ятьково ул.Кр. Роза д.92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Дятьковский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Дятьковская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РП База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г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.Д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ятьково ул.Кр. Роза д.94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Березовка ул. Школьная,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Березовка ул. Школьная.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Березовка ул. Школьная,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80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Березовка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У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л. Октябрьская,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Березовка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 У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л. Молодежная ,13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Березовка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У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л. Молодежная ,16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Березовка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У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л. Молодежная, 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Березовка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 xml:space="preserve"> У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л. Мелодежная,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Березовка ул. Первомайская 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Березовка ул. Первомайская 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629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97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. Березовка ул. Первомайская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163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Бошино, Школьная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163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с. Бошино, Школьная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327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д. Масловка, ул. Трудовая, 1 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327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327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327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304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Аксинино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625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331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Масловка, ул. Трудовая,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Дроновская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Дунаевский,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Центральная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Дроновская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Дунаевский,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Центральная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Дроновская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Дунаевский,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Центральная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Дроновская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Дунаевский,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Центральная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Дроновская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Дунаевский,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Школьная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Дроновская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604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204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Дунаевский,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Школьная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Бугровский,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ул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Школьная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605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125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Бугровский, ул.  Школьная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19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110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23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205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Вельяминово, ул.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>, 24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25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26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27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Садовая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28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Октябрьская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 17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206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Октябрьская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18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Октябрьская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Октябрьская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14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Октябрьская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Вельяминовская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603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109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с. Вельяминово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Октябрьская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16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sz w:val="22"/>
                <w:szCs w:val="22"/>
              </w:rPr>
            </w:pPr>
            <w:r w:rsidRPr="0081013D">
              <w:rPr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610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 73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д. Мальтино, Привокзальная,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Теплое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Мира 8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 xml:space="preserve">п. </w:t>
            </w:r>
            <w:proofErr w:type="gramStart"/>
            <w:r w:rsidRPr="0081013D">
              <w:rPr>
                <w:rFonts w:ascii="Tahoma" w:hAnsi="Tahoma" w:cs="Tahoma"/>
                <w:sz w:val="22"/>
                <w:szCs w:val="22"/>
              </w:rPr>
              <w:t>Теплое</w:t>
            </w:r>
            <w:proofErr w:type="gramEnd"/>
            <w:r w:rsidRPr="0081013D">
              <w:rPr>
                <w:rFonts w:ascii="Tahoma" w:hAnsi="Tahoma" w:cs="Tahoma"/>
                <w:sz w:val="22"/>
                <w:szCs w:val="22"/>
              </w:rPr>
              <w:t xml:space="preserve"> Мира 10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Центральная 4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Центральная 11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Центральная 12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Школьная 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Школьная 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Школьная 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Школьная 15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Гощевская 9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1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Гощевская 20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Центральная 5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lastRenderedPageBreak/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Центральная 6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Центральная 7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Школьная 13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Гощевская 21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Теплое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1007</w:t>
            </w:r>
          </w:p>
        </w:tc>
        <w:tc>
          <w:tcPr>
            <w:tcW w:w="2841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ЗТП 2</w:t>
            </w:r>
          </w:p>
        </w:tc>
        <w:tc>
          <w:tcPr>
            <w:tcW w:w="3618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п. Теплое Гощевская 22</w:t>
            </w:r>
          </w:p>
        </w:tc>
      </w:tr>
      <w:tr w:rsidR="002D1D1C" w:rsidRPr="0081013D" w:rsidTr="00B31242">
        <w:trPr>
          <w:trHeight w:val="300"/>
          <w:jc w:val="center"/>
        </w:trPr>
        <w:tc>
          <w:tcPr>
            <w:tcW w:w="1897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Карачевский</w:t>
            </w:r>
          </w:p>
        </w:tc>
        <w:tc>
          <w:tcPr>
            <w:tcW w:w="3474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Карачевская</w:t>
            </w:r>
          </w:p>
        </w:tc>
        <w:tc>
          <w:tcPr>
            <w:tcW w:w="3366" w:type="dxa"/>
            <w:shd w:val="clear" w:color="000000" w:fill="C4D79B"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81013D">
              <w:rPr>
                <w:rFonts w:ascii="Calibri" w:hAnsi="Calibri" w:cs="Calibri"/>
                <w:sz w:val="22"/>
                <w:szCs w:val="22"/>
              </w:rPr>
              <w:t>фидер 611</w:t>
            </w:r>
          </w:p>
        </w:tc>
        <w:tc>
          <w:tcPr>
            <w:tcW w:w="2841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81013D">
              <w:rPr>
                <w:rFonts w:ascii="Tahoma" w:hAnsi="Tahoma" w:cs="Tahoma"/>
                <w:sz w:val="22"/>
                <w:szCs w:val="22"/>
              </w:rPr>
              <w:t>КТП21</w:t>
            </w:r>
          </w:p>
        </w:tc>
        <w:tc>
          <w:tcPr>
            <w:tcW w:w="3618" w:type="dxa"/>
            <w:shd w:val="clear" w:color="000000" w:fill="C4D79B"/>
            <w:noWrap/>
            <w:vAlign w:val="center"/>
            <w:hideMark/>
          </w:tcPr>
          <w:p w:rsidR="002D1D1C" w:rsidRPr="0081013D" w:rsidRDefault="002D1D1C" w:rsidP="00B31242">
            <w:pPr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81013D">
              <w:rPr>
                <w:rFonts w:ascii="Tahoma" w:hAnsi="Tahoma" w:cs="Tahoma"/>
                <w:color w:val="000000"/>
                <w:sz w:val="22"/>
                <w:szCs w:val="22"/>
              </w:rPr>
              <w:t>Карачев Урицкого 2/1</w:t>
            </w:r>
          </w:p>
        </w:tc>
      </w:tr>
    </w:tbl>
    <w:p w:rsidR="002D1D1C" w:rsidRPr="0081013D" w:rsidRDefault="002D1D1C" w:rsidP="002D1D1C">
      <w:pPr>
        <w:spacing w:before="120" w:after="200"/>
        <w:contextualSpacing/>
        <w:jc w:val="both"/>
      </w:pPr>
    </w:p>
    <w:p w:rsidR="00DE0804" w:rsidRPr="0081013D" w:rsidRDefault="00DE0804" w:rsidP="00BA2125">
      <w:pPr>
        <w:spacing w:before="120" w:after="200"/>
        <w:contextualSpacing/>
        <w:jc w:val="both"/>
        <w:rPr>
          <w:sz w:val="28"/>
          <w:szCs w:val="28"/>
        </w:rPr>
      </w:pPr>
    </w:p>
    <w:p w:rsidR="00DE0804" w:rsidRPr="0081013D" w:rsidRDefault="00DE0804" w:rsidP="00BA2125">
      <w:pPr>
        <w:spacing w:before="120" w:after="200"/>
        <w:contextualSpacing/>
        <w:jc w:val="both"/>
        <w:rPr>
          <w:sz w:val="28"/>
          <w:szCs w:val="28"/>
        </w:rPr>
      </w:pPr>
    </w:p>
    <w:p w:rsidR="00DE0804" w:rsidRPr="0081013D" w:rsidRDefault="00DE0804" w:rsidP="00BA2125">
      <w:pPr>
        <w:spacing w:before="120" w:after="200"/>
        <w:contextualSpacing/>
        <w:jc w:val="both"/>
        <w:rPr>
          <w:sz w:val="28"/>
          <w:szCs w:val="28"/>
        </w:rPr>
        <w:sectPr w:rsidR="00DE0804" w:rsidRPr="0081013D" w:rsidSect="00DE0804">
          <w:pgSz w:w="16838" w:h="11906" w:orient="landscape"/>
          <w:pgMar w:top="1134" w:right="851" w:bottom="851" w:left="993" w:header="709" w:footer="6" w:gutter="0"/>
          <w:cols w:space="708"/>
          <w:titlePg/>
          <w:docGrid w:linePitch="360"/>
        </w:sectPr>
      </w:pPr>
    </w:p>
    <w:p w:rsidR="007F01F8" w:rsidRPr="0081013D" w:rsidRDefault="007F01F8" w:rsidP="00BA2125">
      <w:pPr>
        <w:spacing w:before="120" w:after="200"/>
        <w:contextualSpacing/>
        <w:jc w:val="both"/>
        <w:rPr>
          <w:sz w:val="28"/>
          <w:szCs w:val="28"/>
        </w:rPr>
      </w:pPr>
    </w:p>
    <w:p w:rsidR="007F01F8" w:rsidRPr="0081013D" w:rsidRDefault="007F01F8" w:rsidP="00BA2125">
      <w:pPr>
        <w:spacing w:before="120" w:after="200"/>
        <w:contextualSpacing/>
        <w:jc w:val="both"/>
        <w:rPr>
          <w:sz w:val="28"/>
          <w:szCs w:val="28"/>
        </w:rPr>
      </w:pPr>
    </w:p>
    <w:p w:rsidR="00C26961" w:rsidRPr="0081013D" w:rsidRDefault="00C26961" w:rsidP="002D1D1C">
      <w:pPr>
        <w:framePr w:w="5045" w:hSpace="180" w:wrap="auto" w:vAnchor="text" w:hAnchor="page" w:x="6233" w:y="-274"/>
        <w:shd w:val="solid" w:color="FFFFFF" w:fill="FFFFFF"/>
        <w:jc w:val="right"/>
        <w:rPr>
          <w:rFonts w:ascii="Calibri" w:hAnsi="Calibri" w:cs="Calibri"/>
          <w:b/>
          <w:sz w:val="28"/>
          <w:szCs w:val="28"/>
        </w:rPr>
      </w:pPr>
      <w:r w:rsidRPr="0081013D">
        <w:rPr>
          <w:rFonts w:ascii="Calibri" w:hAnsi="Calibri" w:cs="Calibri"/>
          <w:b/>
          <w:iCs/>
          <w:sz w:val="28"/>
          <w:szCs w:val="28"/>
        </w:rPr>
        <w:t xml:space="preserve">Приложение </w:t>
      </w:r>
      <w:r w:rsidR="007F01F8" w:rsidRPr="0081013D">
        <w:rPr>
          <w:rFonts w:ascii="Calibri" w:hAnsi="Calibri" w:cs="Calibri"/>
          <w:b/>
          <w:iCs/>
          <w:sz w:val="28"/>
          <w:szCs w:val="28"/>
        </w:rPr>
        <w:t>4</w:t>
      </w:r>
      <w:r w:rsidRPr="0081013D">
        <w:rPr>
          <w:rFonts w:ascii="Calibri" w:hAnsi="Calibri" w:cs="Calibri"/>
          <w:b/>
          <w:sz w:val="28"/>
          <w:szCs w:val="28"/>
        </w:rPr>
        <w:t xml:space="preserve"> </w:t>
      </w:r>
    </w:p>
    <w:p w:rsidR="00C26961" w:rsidRPr="0081013D" w:rsidRDefault="00C26961" w:rsidP="00C26961">
      <w:pPr>
        <w:jc w:val="right"/>
        <w:outlineLvl w:val="0"/>
      </w:pPr>
    </w:p>
    <w:p w:rsidR="00C26961" w:rsidRPr="0081013D" w:rsidRDefault="00C26961" w:rsidP="00C26961">
      <w:pPr>
        <w:jc w:val="right"/>
        <w:outlineLvl w:val="0"/>
      </w:pPr>
    </w:p>
    <w:p w:rsidR="00C26961" w:rsidRPr="0081013D" w:rsidRDefault="00C26961" w:rsidP="00C26961"/>
    <w:p w:rsidR="00C26961" w:rsidRPr="0081013D" w:rsidRDefault="00C26961" w:rsidP="00C26961">
      <w:pPr>
        <w:jc w:val="center"/>
        <w:outlineLvl w:val="0"/>
      </w:pPr>
    </w:p>
    <w:p w:rsidR="00C26961" w:rsidRPr="0081013D" w:rsidRDefault="00C26961" w:rsidP="00C26961">
      <w:pPr>
        <w:jc w:val="center"/>
        <w:outlineLvl w:val="0"/>
      </w:pPr>
    </w:p>
    <w:p w:rsidR="00C26961" w:rsidRPr="0081013D" w:rsidRDefault="00C26961" w:rsidP="00C26961">
      <w:pPr>
        <w:jc w:val="center"/>
        <w:outlineLvl w:val="0"/>
      </w:pPr>
    </w:p>
    <w:p w:rsidR="00C26961" w:rsidRPr="0081013D" w:rsidRDefault="00C26961" w:rsidP="00C26961">
      <w:pPr>
        <w:jc w:val="center"/>
        <w:outlineLvl w:val="0"/>
      </w:pPr>
    </w:p>
    <w:p w:rsidR="00C26961" w:rsidRPr="0081013D" w:rsidRDefault="00C26961" w:rsidP="00C26961">
      <w:pPr>
        <w:jc w:val="center"/>
        <w:outlineLvl w:val="0"/>
      </w:pPr>
    </w:p>
    <w:p w:rsidR="00C26961" w:rsidRPr="0081013D" w:rsidRDefault="00C26961" w:rsidP="00C26961">
      <w:pPr>
        <w:jc w:val="center"/>
        <w:outlineLvl w:val="0"/>
      </w:pPr>
    </w:p>
    <w:p w:rsidR="00C26961" w:rsidRPr="0081013D" w:rsidRDefault="00C26961" w:rsidP="00C26961">
      <w:pPr>
        <w:jc w:val="center"/>
        <w:outlineLvl w:val="0"/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rPr>
          <w:iCs/>
        </w:rPr>
      </w:pPr>
    </w:p>
    <w:p w:rsidR="00C26961" w:rsidRPr="0081013D" w:rsidRDefault="00C26961" w:rsidP="00C26961">
      <w:pPr>
        <w:jc w:val="center"/>
        <w:rPr>
          <w:b/>
          <w:sz w:val="40"/>
          <w:szCs w:val="40"/>
        </w:rPr>
      </w:pPr>
      <w:r w:rsidRPr="0081013D">
        <w:rPr>
          <w:b/>
          <w:sz w:val="40"/>
          <w:szCs w:val="40"/>
        </w:rPr>
        <w:t>Типовые технические решения</w:t>
      </w:r>
    </w:p>
    <w:p w:rsidR="00C26961" w:rsidRPr="0081013D" w:rsidRDefault="00C26961" w:rsidP="00C26961">
      <w:pPr>
        <w:jc w:val="center"/>
      </w:pPr>
      <w:r w:rsidRPr="0081013D">
        <w:t>по организации учета на границе балансовой принадлежности индивидуальных жилых домов потребителей-граждан, организации общедомового учета на границе балансовой принадлежн</w:t>
      </w:r>
      <w:r w:rsidRPr="0081013D">
        <w:t>о</w:t>
      </w:r>
      <w:r w:rsidRPr="0081013D">
        <w:t xml:space="preserve">сти многоквартирных жилых домов (в т.ч. </w:t>
      </w:r>
      <w:proofErr w:type="gramStart"/>
      <w:r w:rsidRPr="0081013D">
        <w:t>в ВРУ</w:t>
      </w:r>
      <w:proofErr w:type="gramEnd"/>
      <w:r w:rsidRPr="0081013D">
        <w:t>), организации учета  на границе балансовой принадлежности потребителей – юридических лиц, по подключению УСПД</w:t>
      </w:r>
    </w:p>
    <w:p w:rsidR="00C26961" w:rsidRPr="0081013D" w:rsidRDefault="00C26961" w:rsidP="00C26961">
      <w:pPr>
        <w:jc w:val="right"/>
      </w:pPr>
    </w:p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>
      <w:pPr>
        <w:jc w:val="center"/>
      </w:pPr>
    </w:p>
    <w:p w:rsidR="00C26961" w:rsidRPr="0081013D" w:rsidRDefault="00C26961" w:rsidP="00C26961">
      <w:pPr>
        <w:jc w:val="center"/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268"/>
      </w:tblGrid>
      <w:tr w:rsidR="00C26961" w:rsidRPr="0081013D" w:rsidTr="00634841">
        <w:trPr>
          <w:jc w:val="center"/>
        </w:trPr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</w:tcPr>
          <w:p w:rsidR="00C26961" w:rsidRPr="0081013D" w:rsidRDefault="00C26961" w:rsidP="00634841">
            <w:pPr>
              <w:pStyle w:val="19"/>
              <w:rPr>
                <w:lang w:val="ru-RU"/>
              </w:rPr>
            </w:pPr>
            <w:r w:rsidRPr="0081013D">
              <w:rPr>
                <w:lang w:val="ru-RU"/>
              </w:rPr>
              <w:lastRenderedPageBreak/>
              <w:t>СОДЕРЖАНИЕ</w:t>
            </w:r>
          </w:p>
        </w:tc>
      </w:tr>
    </w:tbl>
    <w:p w:rsidR="00C26961" w:rsidRPr="0081013D" w:rsidRDefault="00C26961" w:rsidP="00C26961">
      <w:pPr>
        <w:pStyle w:val="14"/>
        <w:tabs>
          <w:tab w:val="left" w:pos="480"/>
        </w:tabs>
        <w:spacing w:before="120"/>
        <w:rPr>
          <w:b/>
          <w:bCs/>
          <w:noProof/>
          <w:sz w:val="24"/>
          <w:szCs w:val="24"/>
        </w:rPr>
      </w:pPr>
      <w:r w:rsidRPr="0081013D">
        <w:rPr>
          <w:noProof/>
          <w:sz w:val="24"/>
          <w:szCs w:val="24"/>
          <w:u w:val="single"/>
        </w:rPr>
        <w:t>1.</w:t>
      </w:r>
      <w:r w:rsidRPr="0081013D">
        <w:rPr>
          <w:noProof/>
          <w:sz w:val="24"/>
          <w:szCs w:val="24"/>
        </w:rPr>
        <w:t xml:space="preserve"> </w:t>
      </w:r>
      <w:r w:rsidRPr="0081013D">
        <w:rPr>
          <w:rStyle w:val="af9"/>
          <w:noProof/>
        </w:rPr>
        <w:t>ТЕХНИЧЕСКИЕ РЕШЕНИЯ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_Toc205199089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98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14"/>
        <w:tabs>
          <w:tab w:val="left" w:pos="480"/>
        </w:tabs>
        <w:spacing w:before="120"/>
        <w:rPr>
          <w:b/>
          <w:bCs/>
          <w:noProof/>
          <w:sz w:val="24"/>
          <w:szCs w:val="24"/>
        </w:rPr>
      </w:pPr>
      <w:r w:rsidRPr="0081013D">
        <w:rPr>
          <w:rStyle w:val="af9"/>
          <w:noProof/>
        </w:rPr>
        <w:t>2.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МЕРЫ БЕЗОПАСНОСТИ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_Toc205199090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100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14"/>
        <w:tabs>
          <w:tab w:val="left" w:pos="480"/>
        </w:tabs>
        <w:spacing w:before="120"/>
        <w:rPr>
          <w:b/>
          <w:bCs/>
          <w:noProof/>
          <w:sz w:val="24"/>
          <w:szCs w:val="24"/>
        </w:rPr>
      </w:pPr>
      <w:r w:rsidRPr="0081013D">
        <w:rPr>
          <w:rStyle w:val="af9"/>
          <w:noProof/>
        </w:rPr>
        <w:t>3.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СХЕМЫ ПОДКЛЮЧЕНИЯ СЧЕТЧИКОВ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_Toc205199091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101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14"/>
        <w:tabs>
          <w:tab w:val="left" w:pos="480"/>
        </w:tabs>
        <w:spacing w:before="120"/>
        <w:rPr>
          <w:b/>
          <w:bCs/>
          <w:noProof/>
          <w:sz w:val="24"/>
          <w:szCs w:val="24"/>
        </w:rPr>
      </w:pPr>
      <w:r w:rsidRPr="0081013D">
        <w:rPr>
          <w:rStyle w:val="af9"/>
          <w:noProof/>
        </w:rPr>
        <w:t>4.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СХЕМЫ ПОДКЛЮЧЕНИЯ УСПД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_Toc205199092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102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14"/>
        <w:spacing w:before="120"/>
        <w:rPr>
          <w:b/>
          <w:bCs/>
          <w:noProof/>
          <w:sz w:val="24"/>
          <w:szCs w:val="24"/>
        </w:rPr>
      </w:pPr>
      <w:r w:rsidRPr="0081013D">
        <w:rPr>
          <w:rStyle w:val="af9"/>
          <w:noProof/>
        </w:rPr>
        <w:t xml:space="preserve">5.    ОРГАНИЗАЦИЯ УЧЕТА ЭЛЕКТРОЭНЕРГИИ </w:t>
      </w:r>
      <w:r w:rsidRPr="0081013D">
        <w:rPr>
          <w:rStyle w:val="af9"/>
          <w:caps/>
          <w:noProof/>
        </w:rPr>
        <w:t>на границе балансовой принадлежности индивидуальных жилых домов ПОТРЕБИТЕЛЕЙ - ГРАЖДАН И ПОТРЕБИТЕЛЕЙ - ЮРИДИЧЕСКИХ ЛИЦ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_Toc205199093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103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5.1.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здания от ВЛ 0,4 кВ с неизолированными проводами при реконструкции учета на фасаде здания   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_Toc205199094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103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5.2.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Ввод в здание от ВЛ 0,4 кВ с неизолированными проводами при установке учета на опоре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_Toc205199095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105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5.3.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Ввод в здание от ВЛ 0,4 кВ с неизолированными проводами при установке учета на опоре (подземный ввод)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_Toc205199096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106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5.4.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здания от ВЛ 0,4 кВ с изолированными проводами при реконструкции учета на фасаде здания   </w:t>
      </w:r>
      <w:r w:rsidRPr="0081013D">
        <w:rPr>
          <w:noProof/>
          <w:webHidden/>
        </w:rPr>
        <w:tab/>
        <w:t>…………………………………………………………………………………………………………………………</w:t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_Toc205199097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108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5.5.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Ввод в здание от ВЛ 0,4 кВ с изолированными проводами при установке учета на опоре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_Toc205199098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109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webHidden/>
        </w:rPr>
      </w:pPr>
      <w:r w:rsidRPr="0081013D">
        <w:rPr>
          <w:rStyle w:val="af9"/>
          <w:noProof/>
        </w:rPr>
        <w:t>5.6.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Ввод в здание от ВЛ 0,4 кВ с изолированными проводами при установке учета на опоре (подземный ввод)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_Toc205199099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111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5.7.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Компоновка однофазного БИЗ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_Toc205199099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111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5.8.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Компоновка трехфазного БИЗ прямого включения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_Toc205199099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111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14"/>
        <w:tabs>
          <w:tab w:val="left" w:pos="540"/>
        </w:tabs>
        <w:rPr>
          <w:b/>
          <w:bCs/>
          <w:noProof/>
          <w:sz w:val="24"/>
          <w:szCs w:val="24"/>
        </w:rPr>
      </w:pPr>
      <w:r w:rsidRPr="0081013D">
        <w:rPr>
          <w:rStyle w:val="af9"/>
          <w:noProof/>
        </w:rPr>
        <w:t>6.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МОНТАЖ УСПД НА КТП (ТП)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_Toc205199100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117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6.1.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Монтаж УСПД в здании ТП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_Toc205199101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117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6.2.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Монтаж УСПД в низковольтном шкафу КТП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_Toc205199102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118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6.3.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Монтаж УСПД на КТП в выносном шкафу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_Toc205199103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119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14"/>
        <w:tabs>
          <w:tab w:val="left" w:pos="720"/>
        </w:tabs>
        <w:spacing w:before="120"/>
        <w:rPr>
          <w:b/>
          <w:bCs/>
          <w:noProof/>
          <w:sz w:val="24"/>
          <w:szCs w:val="24"/>
        </w:rPr>
      </w:pPr>
      <w:r w:rsidRPr="0081013D">
        <w:rPr>
          <w:rStyle w:val="af9"/>
          <w:noProof/>
        </w:rPr>
        <w:t>7.</w:t>
      </w:r>
      <w:r w:rsidRPr="0081013D">
        <w:rPr>
          <w:noProof/>
          <w:sz w:val="24"/>
          <w:szCs w:val="24"/>
        </w:rPr>
        <w:t xml:space="preserve">    </w:t>
      </w:r>
      <w:r w:rsidRPr="0081013D">
        <w:rPr>
          <w:rStyle w:val="af9"/>
          <w:noProof/>
        </w:rPr>
        <w:t>ОРГАНИЗАЦИЯ ПОКВАРТИРНОГО УЧЕТА ЭЛЕКТРОЭНЕРГИИ В МНОГОКВАРТИРНЫХ ДОМАХ</w:t>
      </w:r>
      <w:r w:rsidRPr="0081013D">
        <w:rPr>
          <w:noProof/>
          <w:webHidden/>
        </w:rPr>
        <w:tab/>
      </w:r>
      <w:r w:rsidR="006C5BD4" w:rsidRPr="0081013D">
        <w:rPr>
          <w:noProof/>
          <w:webHidden/>
        </w:rPr>
        <w:fldChar w:fldCharType="begin"/>
      </w:r>
      <w:r w:rsidRPr="0081013D">
        <w:rPr>
          <w:noProof/>
          <w:webHidden/>
        </w:rPr>
        <w:instrText xml:space="preserve"> PAGEREF _Toc205199104 \h </w:instrText>
      </w:r>
      <w:r w:rsidR="006C5BD4" w:rsidRPr="0081013D">
        <w:rPr>
          <w:noProof/>
          <w:webHidden/>
        </w:rPr>
      </w:r>
      <w:r w:rsidR="006C5BD4" w:rsidRPr="0081013D">
        <w:rPr>
          <w:noProof/>
          <w:webHidden/>
        </w:rPr>
        <w:fldChar w:fldCharType="separate"/>
      </w:r>
      <w:r w:rsidR="005F7DEA" w:rsidRPr="0081013D">
        <w:rPr>
          <w:noProof/>
          <w:webHidden/>
        </w:rPr>
        <w:t>120</w:t>
      </w:r>
      <w:r w:rsidR="006C5BD4" w:rsidRPr="0081013D">
        <w:rPr>
          <w:noProof/>
          <w:webHidden/>
        </w:rPr>
        <w:fldChar w:fldCharType="end"/>
      </w:r>
    </w:p>
    <w:p w:rsidR="00C26961" w:rsidRPr="0081013D" w:rsidRDefault="00C26961" w:rsidP="00C26961">
      <w:pPr>
        <w:pStyle w:val="23"/>
        <w:rPr>
          <w:noProof/>
          <w:sz w:val="24"/>
          <w:szCs w:val="24"/>
        </w:rPr>
      </w:pPr>
      <w:r w:rsidRPr="0081013D">
        <w:rPr>
          <w:rStyle w:val="af9"/>
          <w:noProof/>
        </w:rPr>
        <w:t>7.1.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здание для организации общедомового учета электроэнергии в многоквартирных домах в выносном шкафу на фасаде  здания   </w:t>
      </w:r>
      <w:r w:rsidRPr="0081013D">
        <w:rPr>
          <w:noProof/>
          <w:webHidden/>
        </w:rPr>
        <w:tab/>
      </w:r>
      <w:r w:rsidRPr="0081013D">
        <w:t>19</w:t>
      </w:r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>7.2.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>Ввод в здание для организации  общедомового учета электроэнергии в многоквартирных домах с неизолированными проводами при установке учета на фасаде здания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23</w:t>
      </w:r>
    </w:p>
    <w:p w:rsidR="00C26961" w:rsidRPr="0081013D" w:rsidRDefault="00C26961" w:rsidP="00C26961">
      <w:pPr>
        <w:pStyle w:val="23"/>
      </w:pPr>
      <w:r w:rsidRPr="0081013D">
        <w:t xml:space="preserve">7.3      Узел общедомового учета электроэнергии с трансформаторами тока при установке на фасаде зданий, лестничных клетках, тамбурах и других помещениях зданий……………………………………………24 </w:t>
      </w:r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>7.4.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здание для организации общедомового учета электроэнергии в многоквартирных жилых домах с изолир.проводами при учтановке учета на фасаде здания 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25</w:t>
      </w:r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 xml:space="preserve">7.5.Ввод в здание для организации общедомового учета электроэнергии в многоквартирных жилых  домах с    неизол.проводами при установке учета на фасаде здания, с существующим кабельным вводом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26</w:t>
      </w:r>
    </w:p>
    <w:p w:rsidR="00C26961" w:rsidRPr="0081013D" w:rsidRDefault="00C26961" w:rsidP="00C26961">
      <w:pPr>
        <w:pStyle w:val="23"/>
      </w:pPr>
      <w:r w:rsidRPr="0081013D">
        <w:rPr>
          <w:rStyle w:val="af9"/>
          <w:noProof/>
        </w:rPr>
        <w:t>7.6.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здание для организации общедомового учета электроэнергии в многоквартирных жилых домах с   изолиров. проводами при установке учета на фасаде, с существующим кабельным вводом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27</w:t>
      </w:r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>7.7.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здание для организации общедомового учета электроэнергии в многоквартирных жилых домах с   неизолированными  проводами при установке учета на опоре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28</w:t>
      </w:r>
    </w:p>
    <w:p w:rsidR="00C26961" w:rsidRPr="0081013D" w:rsidRDefault="00C26961" w:rsidP="00C26961">
      <w:pPr>
        <w:pStyle w:val="23"/>
      </w:pPr>
      <w:r w:rsidRPr="0081013D">
        <w:rPr>
          <w:rStyle w:val="af9"/>
          <w:noProof/>
        </w:rPr>
        <w:lastRenderedPageBreak/>
        <w:t>7.8.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здание для организации общедомового учета электроэнергии в многоквартирных жилых домах с   изолиров. проводами при установке учета на опоре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29</w:t>
      </w:r>
    </w:p>
    <w:p w:rsidR="00C26961" w:rsidRPr="0081013D" w:rsidRDefault="00C26961" w:rsidP="00C26961">
      <w:pPr>
        <w:pStyle w:val="23"/>
      </w:pPr>
      <w:r w:rsidRPr="0081013D">
        <w:rPr>
          <w:rStyle w:val="af9"/>
          <w:noProof/>
        </w:rPr>
        <w:t>7.9.</w:t>
      </w:r>
      <w:r w:rsidRPr="0081013D">
        <w:rPr>
          <w:noProof/>
          <w:sz w:val="24"/>
          <w:szCs w:val="24"/>
        </w:rPr>
        <w:tab/>
      </w:r>
      <w:r w:rsidRPr="0081013D">
        <w:rPr>
          <w:rStyle w:val="af9"/>
          <w:noProof/>
        </w:rPr>
        <w:t xml:space="preserve">Ввод в здание для организации общедомового учета электроэнергии в многоквартирных жилых домах с   неизолир.  проводами при установке учета на опоре, с существующим кабельным вводом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30</w:t>
      </w:r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>7.10.</w:t>
      </w:r>
      <w:r w:rsidRPr="0081013D">
        <w:rPr>
          <w:noProof/>
          <w:sz w:val="24"/>
          <w:szCs w:val="24"/>
        </w:rPr>
        <w:tab/>
      </w:r>
      <w:proofErr w:type="gramStart"/>
      <w:r w:rsidRPr="0081013D">
        <w:rPr>
          <w:rStyle w:val="af9"/>
          <w:noProof/>
        </w:rPr>
        <w:t xml:space="preserve">Ввод в здание для организации общедомового учета электроэнергии в многоквартирных жилых домах с   изолирован.  проводами при установке учета на опоре,с существующим кабельным вводом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31</w:t>
      </w:r>
      <w:proofErr w:type="gramEnd"/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>7.11.</w:t>
      </w:r>
      <w:r w:rsidRPr="0081013D">
        <w:rPr>
          <w:noProof/>
          <w:sz w:val="24"/>
          <w:szCs w:val="24"/>
        </w:rPr>
        <w:tab/>
      </w:r>
      <w:r w:rsidRPr="0081013D">
        <w:rPr>
          <w:noProof/>
        </w:rPr>
        <w:t>Установка счетчиков вне шкафа ВРУ с двумя вводами</w:t>
      </w:r>
      <w:r w:rsidRPr="0081013D">
        <w:rPr>
          <w:rStyle w:val="af9"/>
          <w:noProof/>
        </w:rPr>
        <w:t xml:space="preserve">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32</w:t>
      </w:r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>7.12.</w:t>
      </w:r>
      <w:r w:rsidRPr="0081013D">
        <w:rPr>
          <w:noProof/>
          <w:sz w:val="24"/>
          <w:szCs w:val="24"/>
        </w:rPr>
        <w:tab/>
      </w:r>
      <w:r w:rsidRPr="0081013D">
        <w:rPr>
          <w:noProof/>
        </w:rPr>
        <w:t>Установка счетчиков вне шкафа ВРУ с одним  вводом</w:t>
      </w:r>
      <w:r w:rsidRPr="0081013D">
        <w:rPr>
          <w:rStyle w:val="af9"/>
          <w:noProof/>
        </w:rPr>
        <w:t xml:space="preserve">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33</w:t>
      </w:r>
    </w:p>
    <w:p w:rsidR="00C26961" w:rsidRPr="0081013D" w:rsidRDefault="00C26961" w:rsidP="00C26961">
      <w:pPr>
        <w:pStyle w:val="23"/>
      </w:pPr>
      <w:r w:rsidRPr="0081013D">
        <w:rPr>
          <w:rStyle w:val="af9"/>
          <w:noProof/>
        </w:rPr>
        <w:t>7.13.</w:t>
      </w:r>
      <w:r w:rsidRPr="0081013D">
        <w:rPr>
          <w:noProof/>
          <w:sz w:val="24"/>
          <w:szCs w:val="24"/>
        </w:rPr>
        <w:tab/>
      </w:r>
      <w:r w:rsidRPr="0081013D">
        <w:rPr>
          <w:noProof/>
        </w:rPr>
        <w:t>Установка счетчиков в шкафу ВРУ с двумя  вводами</w:t>
      </w:r>
      <w:r w:rsidRPr="0081013D">
        <w:rPr>
          <w:rStyle w:val="af9"/>
          <w:noProof/>
        </w:rPr>
        <w:t xml:space="preserve">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34</w:t>
      </w:r>
    </w:p>
    <w:p w:rsidR="00C26961" w:rsidRPr="0081013D" w:rsidRDefault="00C26961" w:rsidP="00C26961">
      <w:pPr>
        <w:pStyle w:val="23"/>
        <w:rPr>
          <w:rStyle w:val="af9"/>
          <w:noProof/>
        </w:rPr>
      </w:pPr>
      <w:r w:rsidRPr="0081013D">
        <w:rPr>
          <w:rStyle w:val="af9"/>
          <w:noProof/>
        </w:rPr>
        <w:t>7.14.</w:t>
      </w:r>
      <w:r w:rsidRPr="0081013D">
        <w:rPr>
          <w:noProof/>
          <w:sz w:val="24"/>
          <w:szCs w:val="24"/>
        </w:rPr>
        <w:tab/>
      </w:r>
      <w:r w:rsidRPr="0081013D">
        <w:rPr>
          <w:noProof/>
        </w:rPr>
        <w:t>Установка счетчиков в шкафу ВРУ с одним  вводом</w:t>
      </w:r>
      <w:r w:rsidRPr="0081013D">
        <w:rPr>
          <w:rStyle w:val="af9"/>
          <w:noProof/>
        </w:rPr>
        <w:t xml:space="preserve">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35</w:t>
      </w:r>
    </w:p>
    <w:p w:rsidR="00C26961" w:rsidRPr="0081013D" w:rsidRDefault="00C26961" w:rsidP="00C26961">
      <w:pPr>
        <w:pStyle w:val="23"/>
      </w:pPr>
      <w:r w:rsidRPr="0081013D">
        <w:rPr>
          <w:rStyle w:val="af9"/>
          <w:noProof/>
        </w:rPr>
        <w:t>7.15.</w:t>
      </w:r>
      <w:r w:rsidRPr="0081013D">
        <w:rPr>
          <w:noProof/>
          <w:sz w:val="24"/>
          <w:szCs w:val="24"/>
        </w:rPr>
        <w:tab/>
      </w:r>
      <w:r w:rsidRPr="0081013D">
        <w:rPr>
          <w:noProof/>
        </w:rPr>
        <w:t>Установка счетчиков в шкафу ВРУ с двумя  вводами и существующим счетчиком на общедомовые нужды (юр.лица)</w:t>
      </w:r>
      <w:r w:rsidRPr="0081013D">
        <w:rPr>
          <w:rStyle w:val="af9"/>
          <w:noProof/>
        </w:rPr>
        <w:t xml:space="preserve">  </w:t>
      </w:r>
      <w:r w:rsidRPr="0081013D">
        <w:rPr>
          <w:noProof/>
          <w:webHidden/>
        </w:rPr>
        <w:tab/>
      </w:r>
      <w:r w:rsidRPr="0081013D">
        <w:rPr>
          <w:rStyle w:val="af9"/>
          <w:noProof/>
        </w:rPr>
        <w:t>36</w:t>
      </w:r>
    </w:p>
    <w:p w:rsidR="00C26961" w:rsidRPr="0081013D" w:rsidRDefault="00C26961" w:rsidP="00C26961">
      <w:pPr>
        <w:pStyle w:val="23"/>
        <w:rPr>
          <w:noProof/>
          <w:u w:val="single"/>
        </w:rPr>
      </w:pPr>
      <w:r w:rsidRPr="0081013D">
        <w:rPr>
          <w:rStyle w:val="af9"/>
          <w:noProof/>
        </w:rPr>
        <w:t>7.16.</w:t>
      </w:r>
      <w:r w:rsidRPr="0081013D">
        <w:rPr>
          <w:rStyle w:val="af9"/>
        </w:rPr>
        <w:tab/>
        <w:t>Установка счетчиков вне  шкафа ВРУ с двумя  вводами и существующими счетчиками на общ</w:t>
      </w:r>
      <w:r w:rsidRPr="0081013D">
        <w:rPr>
          <w:rStyle w:val="af9"/>
        </w:rPr>
        <w:t>е</w:t>
      </w:r>
      <w:r w:rsidRPr="0081013D">
        <w:rPr>
          <w:rStyle w:val="af9"/>
        </w:rPr>
        <w:t>домовые нужды, лифты, юр</w:t>
      </w:r>
      <w:proofErr w:type="gramStart"/>
      <w:r w:rsidRPr="0081013D">
        <w:rPr>
          <w:rStyle w:val="af9"/>
        </w:rPr>
        <w:t>.л</w:t>
      </w:r>
      <w:proofErr w:type="gramEnd"/>
      <w:r w:rsidRPr="0081013D">
        <w:rPr>
          <w:rStyle w:val="af9"/>
        </w:rPr>
        <w:t>ица</w:t>
      </w:r>
      <w:r w:rsidRPr="0081013D">
        <w:rPr>
          <w:rStyle w:val="af9"/>
          <w:noProof/>
        </w:rPr>
        <w:t xml:space="preserve">  </w:t>
      </w:r>
      <w:r w:rsidRPr="0081013D">
        <w:rPr>
          <w:rStyle w:val="af9"/>
          <w:webHidden/>
        </w:rPr>
        <w:tab/>
        <w:t>37</w:t>
      </w:r>
    </w:p>
    <w:p w:rsidR="00C26961" w:rsidRPr="0081013D" w:rsidRDefault="00C26961" w:rsidP="00C26961">
      <w:pPr>
        <w:spacing w:after="200" w:line="276" w:lineRule="auto"/>
        <w:rPr>
          <w:rStyle w:val="12"/>
        </w:rPr>
      </w:pPr>
      <w:bookmarkStart w:id="167" w:name="_Toc205199089"/>
      <w:r w:rsidRPr="0081013D">
        <w:rPr>
          <w:rStyle w:val="12"/>
        </w:rPr>
        <w:br w:type="page"/>
      </w:r>
    </w:p>
    <w:p w:rsidR="00C26961" w:rsidRPr="0081013D" w:rsidRDefault="00C26961" w:rsidP="00C26961">
      <w:pPr>
        <w:pStyle w:val="a1"/>
        <w:numPr>
          <w:ilvl w:val="0"/>
          <w:numId w:val="105"/>
        </w:numPr>
        <w:spacing w:before="120" w:after="120"/>
        <w:jc w:val="center"/>
        <w:rPr>
          <w:rStyle w:val="12"/>
          <w:rFonts w:ascii="Times New Roman" w:hAnsi="Times New Roman"/>
        </w:rPr>
      </w:pPr>
      <w:r w:rsidRPr="0081013D">
        <w:rPr>
          <w:rStyle w:val="12"/>
          <w:rFonts w:ascii="Times New Roman" w:hAnsi="Times New Roman"/>
        </w:rPr>
        <w:lastRenderedPageBreak/>
        <w:t>ТЕХНИЧЕСКИЕ РЕШЕНИЯ</w:t>
      </w:r>
      <w:bookmarkEnd w:id="167"/>
    </w:p>
    <w:p w:rsidR="00C26961" w:rsidRPr="0081013D" w:rsidRDefault="00C26961" w:rsidP="00C26961">
      <w:pPr>
        <w:spacing w:before="120"/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>В индивидуальных жилых домах частного сектора монтаж электросчетч</w:t>
      </w:r>
      <w:r w:rsidRPr="0081013D">
        <w:rPr>
          <w:sz w:val="28"/>
          <w:szCs w:val="28"/>
        </w:rPr>
        <w:t>и</w:t>
      </w:r>
      <w:r w:rsidRPr="0081013D">
        <w:rPr>
          <w:sz w:val="28"/>
          <w:szCs w:val="28"/>
        </w:rPr>
        <w:t>ков осуществлять в шкафах БИЗ (блока измерения и защиты), устанавливаемых на фасадах жилых домов или хозяйственных построек и на опорах линий эле</w:t>
      </w:r>
      <w:r w:rsidRPr="0081013D">
        <w:rPr>
          <w:sz w:val="28"/>
          <w:szCs w:val="28"/>
        </w:rPr>
        <w:t>к</w:t>
      </w:r>
      <w:r w:rsidRPr="0081013D">
        <w:rPr>
          <w:sz w:val="28"/>
          <w:szCs w:val="28"/>
        </w:rPr>
        <w:t>тропередач. Вынос приборов учета за пределы жилых и хозяйственных помещ</w:t>
      </w:r>
      <w:r w:rsidRPr="0081013D">
        <w:rPr>
          <w:sz w:val="28"/>
          <w:szCs w:val="28"/>
        </w:rPr>
        <w:t>е</w:t>
      </w:r>
      <w:r w:rsidRPr="0081013D">
        <w:rPr>
          <w:sz w:val="28"/>
          <w:szCs w:val="28"/>
        </w:rPr>
        <w:t>ний обусловлено необоснованно высокими коммерческими потерями электр</w:t>
      </w:r>
      <w:r w:rsidRPr="0081013D">
        <w:rPr>
          <w:sz w:val="28"/>
          <w:szCs w:val="28"/>
        </w:rPr>
        <w:t>о</w:t>
      </w:r>
      <w:r w:rsidRPr="0081013D">
        <w:rPr>
          <w:sz w:val="28"/>
          <w:szCs w:val="28"/>
        </w:rPr>
        <w:t xml:space="preserve">энергии, ограниченным объемом средств на внедрение проекта </w:t>
      </w:r>
      <w:r w:rsidR="00A914ED" w:rsidRPr="00A914ED">
        <w:rPr>
          <w:sz w:val="28"/>
          <w:szCs w:val="28"/>
        </w:rPr>
        <w:t>развития систем учета</w:t>
      </w:r>
      <w:r w:rsidRPr="0081013D">
        <w:rPr>
          <w:sz w:val="28"/>
          <w:szCs w:val="28"/>
        </w:rPr>
        <w:t xml:space="preserve"> и создание возможности персоналу энергоснабжающей организации прои</w:t>
      </w:r>
      <w:r w:rsidRPr="0081013D">
        <w:rPr>
          <w:sz w:val="28"/>
          <w:szCs w:val="28"/>
        </w:rPr>
        <w:t>з</w:t>
      </w:r>
      <w:r w:rsidRPr="0081013D">
        <w:rPr>
          <w:sz w:val="28"/>
          <w:szCs w:val="28"/>
        </w:rPr>
        <w:t>водить работы по обслуживанию средств учета без участия потребителей.</w:t>
      </w:r>
    </w:p>
    <w:p w:rsidR="00C26961" w:rsidRPr="0081013D" w:rsidRDefault="00C26961" w:rsidP="00C26961">
      <w:pPr>
        <w:spacing w:before="120"/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 xml:space="preserve">  Крепление БИЗ осуществлять винтами к конструкции стены. Крепление БИЗ к опоре осуществлять хомутами из бандажной ленты. Крепление счетчика и автоматического выключателя к конструкции шкафа осуществлять винтами (с</w:t>
      </w:r>
      <w:r w:rsidRPr="0081013D">
        <w:rPr>
          <w:sz w:val="28"/>
          <w:szCs w:val="28"/>
        </w:rPr>
        <w:t>а</w:t>
      </w:r>
      <w:r w:rsidRPr="0081013D">
        <w:rPr>
          <w:sz w:val="28"/>
          <w:szCs w:val="28"/>
        </w:rPr>
        <w:t>морезами).  При монтаже вводов  использовать самонесущий изолированный пр</w:t>
      </w:r>
      <w:r w:rsidRPr="0081013D">
        <w:rPr>
          <w:sz w:val="28"/>
          <w:szCs w:val="28"/>
        </w:rPr>
        <w:t>о</w:t>
      </w:r>
      <w:r w:rsidRPr="0081013D">
        <w:rPr>
          <w:sz w:val="28"/>
          <w:szCs w:val="28"/>
        </w:rPr>
        <w:t>вод (СИП). При наличии у потребителя двух вводов проектом предусмотреть монтаж одного ввода и одного счетчика. Второй ввод аннулируется.</w:t>
      </w:r>
    </w:p>
    <w:p w:rsidR="00C26961" w:rsidRPr="0081013D" w:rsidRDefault="00C26961" w:rsidP="00C26961">
      <w:pPr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>На  КТП (ТП) предусмотреть замену существующих  электросчетчиков на электросчетчики  без размыкающего устройства. Трансформаторы тока при нео</w:t>
      </w:r>
      <w:r w:rsidRPr="0081013D">
        <w:rPr>
          <w:sz w:val="28"/>
          <w:szCs w:val="28"/>
        </w:rPr>
        <w:t>б</w:t>
      </w:r>
      <w:r w:rsidRPr="0081013D">
        <w:rPr>
          <w:sz w:val="28"/>
          <w:szCs w:val="28"/>
        </w:rPr>
        <w:t xml:space="preserve">ходимости подлежат замене энергоснабжающей организацией. Место установки счетчика – шкаф низкого напряжения КТП. Монтаж концентратора (УСПД) и </w:t>
      </w:r>
      <w:r w:rsidRPr="0081013D">
        <w:rPr>
          <w:sz w:val="28"/>
          <w:szCs w:val="28"/>
          <w:lang w:val="en-US"/>
        </w:rPr>
        <w:t>GSM</w:t>
      </w:r>
      <w:r w:rsidRPr="0081013D">
        <w:rPr>
          <w:sz w:val="28"/>
          <w:szCs w:val="28"/>
        </w:rPr>
        <w:t xml:space="preserve">-модема в мачтовых КТП предусмотреть в отдельном металлическом шкафу. Крепление шкафа предусмотреть к шкафу низкого напряжения КТП в месте, удобном для обслуживания. В КТП киоскового типа установка концентратора и </w:t>
      </w:r>
      <w:r w:rsidRPr="0081013D">
        <w:rPr>
          <w:sz w:val="28"/>
          <w:szCs w:val="28"/>
          <w:lang w:val="en-US"/>
        </w:rPr>
        <w:t>GSM</w:t>
      </w:r>
      <w:r w:rsidRPr="0081013D">
        <w:rPr>
          <w:sz w:val="28"/>
          <w:szCs w:val="28"/>
        </w:rPr>
        <w:t>-модема предусмотреть в шкафу низкого напряжения без отдельного шкафа. В ТП закрытого типа монтаж электрических счетчиков и концентраторов прои</w:t>
      </w:r>
      <w:r w:rsidRPr="0081013D">
        <w:rPr>
          <w:sz w:val="28"/>
          <w:szCs w:val="28"/>
        </w:rPr>
        <w:t>з</w:t>
      </w:r>
      <w:r w:rsidRPr="0081013D">
        <w:rPr>
          <w:sz w:val="28"/>
          <w:szCs w:val="28"/>
        </w:rPr>
        <w:t>водить без шкафов к внутренней поверхности стены в месте, удобном для обсл</w:t>
      </w:r>
      <w:r w:rsidRPr="0081013D">
        <w:rPr>
          <w:sz w:val="28"/>
          <w:szCs w:val="28"/>
        </w:rPr>
        <w:t>у</w:t>
      </w:r>
      <w:r w:rsidRPr="0081013D">
        <w:rPr>
          <w:sz w:val="28"/>
          <w:szCs w:val="28"/>
        </w:rPr>
        <w:t xml:space="preserve">живания. Для обеспечения приема-передачи информации предусмотреть вынос антенны за пределы металлических шкафов. </w:t>
      </w:r>
    </w:p>
    <w:p w:rsidR="00C26961" w:rsidRPr="0081013D" w:rsidRDefault="00C26961" w:rsidP="00C26961">
      <w:pPr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 xml:space="preserve">Для организации общедомового учета в многоквартирных жилых домах  предусмотреть установку электросчетчиков без размыкающих устройств, с трансформаторами тока типа ТТИ, которые </w:t>
      </w:r>
      <w:proofErr w:type="gramStart"/>
      <w:r w:rsidRPr="0081013D">
        <w:rPr>
          <w:sz w:val="28"/>
          <w:szCs w:val="28"/>
        </w:rPr>
        <w:t>монтируются на жилах вводных каб</w:t>
      </w:r>
      <w:r w:rsidRPr="0081013D">
        <w:rPr>
          <w:sz w:val="28"/>
          <w:szCs w:val="28"/>
        </w:rPr>
        <w:t>е</w:t>
      </w:r>
      <w:r w:rsidRPr="0081013D">
        <w:rPr>
          <w:sz w:val="28"/>
          <w:szCs w:val="28"/>
        </w:rPr>
        <w:t>лей в существующих шкафах ВРУ</w:t>
      </w:r>
      <w:proofErr w:type="gramEnd"/>
      <w:r w:rsidRPr="0081013D">
        <w:rPr>
          <w:sz w:val="28"/>
          <w:szCs w:val="28"/>
        </w:rPr>
        <w:t xml:space="preserve"> до коммутирующего устройства. Электросче</w:t>
      </w:r>
      <w:r w:rsidRPr="0081013D">
        <w:rPr>
          <w:sz w:val="28"/>
          <w:szCs w:val="28"/>
        </w:rPr>
        <w:t>т</w:t>
      </w:r>
      <w:r w:rsidRPr="0081013D">
        <w:rPr>
          <w:sz w:val="28"/>
          <w:szCs w:val="28"/>
        </w:rPr>
        <w:t>чики монтировать в шкафах БИЗ в непосредственной близости к шкафу ВРУ в месте удобном для обслуживания.</w:t>
      </w:r>
    </w:p>
    <w:p w:rsidR="00C26961" w:rsidRPr="0081013D" w:rsidRDefault="00C26961" w:rsidP="00C26961">
      <w:pPr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 xml:space="preserve"> Проектом предусмотреть замену существующих электросчетчиков эле</w:t>
      </w:r>
      <w:r w:rsidRPr="0081013D">
        <w:rPr>
          <w:sz w:val="28"/>
          <w:szCs w:val="28"/>
        </w:rPr>
        <w:t>к</w:t>
      </w:r>
      <w:r w:rsidRPr="0081013D">
        <w:rPr>
          <w:sz w:val="28"/>
          <w:szCs w:val="28"/>
        </w:rPr>
        <w:t xml:space="preserve">троэнергии у потребителей - юридических лиц.   У потребителей </w:t>
      </w:r>
      <w:proofErr w:type="gramStart"/>
      <w:r w:rsidRPr="0081013D">
        <w:rPr>
          <w:sz w:val="28"/>
          <w:szCs w:val="28"/>
        </w:rPr>
        <w:t>–ю</w:t>
      </w:r>
      <w:proofErr w:type="gramEnd"/>
      <w:r w:rsidRPr="0081013D">
        <w:rPr>
          <w:sz w:val="28"/>
          <w:szCs w:val="28"/>
        </w:rPr>
        <w:t>ридических лиц подключенных от собственных ТП (КТП) проектом предусмотрена замена существующих электросчетчиков, установленных на ТП (КТП).   У потребителей – юридических лиц, подключенных от ТП (КТП), состоящих на балансе энерг</w:t>
      </w:r>
      <w:r w:rsidRPr="0081013D">
        <w:rPr>
          <w:sz w:val="28"/>
          <w:szCs w:val="28"/>
        </w:rPr>
        <w:t>о</w:t>
      </w:r>
      <w:r w:rsidRPr="0081013D">
        <w:rPr>
          <w:sz w:val="28"/>
          <w:szCs w:val="28"/>
        </w:rPr>
        <w:t>снабжающей организации, проектом предусмотрена замена существующих эле</w:t>
      </w:r>
      <w:r w:rsidRPr="0081013D">
        <w:rPr>
          <w:sz w:val="28"/>
          <w:szCs w:val="28"/>
        </w:rPr>
        <w:t>к</w:t>
      </w:r>
      <w:r w:rsidRPr="0081013D">
        <w:rPr>
          <w:sz w:val="28"/>
          <w:szCs w:val="28"/>
        </w:rPr>
        <w:t>тросчетчиков на объектах потребителей.</w:t>
      </w:r>
    </w:p>
    <w:p w:rsidR="00C26961" w:rsidRPr="0081013D" w:rsidRDefault="00C26961" w:rsidP="00C26961">
      <w:pPr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 xml:space="preserve">Если фактическое потребление не позволяет произвести установку счетчика прямого включения, проектом предусмотрена установка трансформаторов тока. </w:t>
      </w:r>
    </w:p>
    <w:p w:rsidR="00C26961" w:rsidRPr="0081013D" w:rsidRDefault="00C26961" w:rsidP="00C26961">
      <w:pPr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 xml:space="preserve">Для жилых домов не оборудованных </w:t>
      </w:r>
      <w:proofErr w:type="gramStart"/>
      <w:r w:rsidRPr="0081013D">
        <w:rPr>
          <w:sz w:val="28"/>
          <w:szCs w:val="28"/>
        </w:rPr>
        <w:t>ВРУ</w:t>
      </w:r>
      <w:proofErr w:type="gramEnd"/>
      <w:r w:rsidRPr="0081013D">
        <w:rPr>
          <w:sz w:val="28"/>
          <w:szCs w:val="28"/>
        </w:rPr>
        <w:t xml:space="preserve"> предусмотрена установка  эле</w:t>
      </w:r>
      <w:r w:rsidRPr="0081013D">
        <w:rPr>
          <w:sz w:val="28"/>
          <w:szCs w:val="28"/>
        </w:rPr>
        <w:t>к</w:t>
      </w:r>
      <w:r w:rsidRPr="0081013D">
        <w:rPr>
          <w:sz w:val="28"/>
          <w:szCs w:val="28"/>
        </w:rPr>
        <w:t>тросчетчика с трансформаторами тока и коммутирующим устройством в отдел</w:t>
      </w:r>
      <w:r w:rsidRPr="0081013D">
        <w:rPr>
          <w:sz w:val="28"/>
          <w:szCs w:val="28"/>
        </w:rPr>
        <w:t>ь</w:t>
      </w:r>
      <w:r w:rsidRPr="0081013D">
        <w:rPr>
          <w:sz w:val="28"/>
          <w:szCs w:val="28"/>
        </w:rPr>
        <w:lastRenderedPageBreak/>
        <w:t>ном металлическом шкафу, устанавливаемом на фасаде здания. Заземление м</w:t>
      </w:r>
      <w:r w:rsidRPr="0081013D">
        <w:rPr>
          <w:sz w:val="28"/>
          <w:szCs w:val="28"/>
        </w:rPr>
        <w:t>е</w:t>
      </w:r>
      <w:r w:rsidRPr="0081013D">
        <w:rPr>
          <w:sz w:val="28"/>
          <w:szCs w:val="28"/>
        </w:rPr>
        <w:t xml:space="preserve">таллических шкафов выполняется к заземляющему контуру жилого дома. </w:t>
      </w:r>
    </w:p>
    <w:p w:rsidR="00C26961" w:rsidRPr="0081013D" w:rsidRDefault="00C26961" w:rsidP="00C26961">
      <w:pPr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>Для обесточивания электросчетчиков жилых домов частного сектора при обслуживании в шкафах БИЗ предусмотрена установка автоматических выключ</w:t>
      </w:r>
      <w:r w:rsidRPr="0081013D">
        <w:rPr>
          <w:sz w:val="28"/>
          <w:szCs w:val="28"/>
        </w:rPr>
        <w:t>а</w:t>
      </w:r>
      <w:r w:rsidRPr="0081013D">
        <w:rPr>
          <w:sz w:val="28"/>
          <w:szCs w:val="28"/>
        </w:rPr>
        <w:t>телей типа «ВА», в металлических шкафах предусмотрена установка испытател</w:t>
      </w:r>
      <w:r w:rsidRPr="0081013D">
        <w:rPr>
          <w:sz w:val="28"/>
          <w:szCs w:val="28"/>
        </w:rPr>
        <w:t>ь</w:t>
      </w:r>
      <w:r w:rsidRPr="0081013D">
        <w:rPr>
          <w:sz w:val="28"/>
          <w:szCs w:val="28"/>
        </w:rPr>
        <w:t xml:space="preserve">ной  коробки. </w:t>
      </w:r>
    </w:p>
    <w:p w:rsidR="00C26961" w:rsidRPr="0081013D" w:rsidRDefault="00C26961" w:rsidP="00C26961">
      <w:pPr>
        <w:ind w:firstLine="720"/>
        <w:rPr>
          <w:sz w:val="28"/>
          <w:szCs w:val="28"/>
        </w:rPr>
      </w:pPr>
      <w:r w:rsidRPr="0081013D">
        <w:rPr>
          <w:sz w:val="28"/>
          <w:szCs w:val="28"/>
        </w:rPr>
        <w:t>Подключение к электросети счетчиков электрической энергии, концентр</w:t>
      </w:r>
      <w:r w:rsidRPr="0081013D">
        <w:rPr>
          <w:sz w:val="28"/>
          <w:szCs w:val="28"/>
        </w:rPr>
        <w:t>а</w:t>
      </w:r>
      <w:r w:rsidRPr="0081013D">
        <w:rPr>
          <w:sz w:val="28"/>
          <w:szCs w:val="28"/>
        </w:rPr>
        <w:t>торов, модемов и другого оборудования осуществлять в строгом соответствии с маркировками указанными на разъемах приборов и технической документации на оборудование.</w:t>
      </w: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ind w:firstLine="720"/>
      </w:pPr>
    </w:p>
    <w:p w:rsidR="00C26961" w:rsidRPr="0081013D" w:rsidRDefault="00C26961" w:rsidP="00C26961">
      <w:pPr>
        <w:pStyle w:val="a1"/>
        <w:numPr>
          <w:ilvl w:val="0"/>
          <w:numId w:val="75"/>
        </w:numPr>
        <w:spacing w:before="120" w:after="120"/>
        <w:jc w:val="center"/>
        <w:rPr>
          <w:rStyle w:val="12"/>
          <w:rFonts w:ascii="Times New Roman" w:hAnsi="Times New Roman"/>
        </w:rPr>
      </w:pPr>
      <w:bookmarkStart w:id="168" w:name="_Toc205199090"/>
      <w:r w:rsidRPr="0081013D">
        <w:rPr>
          <w:rStyle w:val="12"/>
          <w:rFonts w:ascii="Times New Roman" w:hAnsi="Times New Roman"/>
        </w:rPr>
        <w:t>МЕРЫ БЕЗОПАСНОСТИ</w:t>
      </w:r>
      <w:bookmarkEnd w:id="168"/>
    </w:p>
    <w:p w:rsidR="00C26961" w:rsidRPr="0081013D" w:rsidRDefault="00C26961" w:rsidP="00C26961">
      <w:pPr>
        <w:tabs>
          <w:tab w:val="left" w:pos="1276"/>
        </w:tabs>
        <w:rPr>
          <w:sz w:val="28"/>
          <w:szCs w:val="28"/>
        </w:rPr>
      </w:pPr>
      <w:r w:rsidRPr="0081013D">
        <w:rPr>
          <w:sz w:val="28"/>
          <w:szCs w:val="28"/>
        </w:rPr>
        <w:t xml:space="preserve">При проведении работ по монтажу и наладке </w:t>
      </w:r>
      <w:r w:rsidR="00A914ED" w:rsidRPr="00A914ED">
        <w:rPr>
          <w:sz w:val="28"/>
          <w:szCs w:val="28"/>
        </w:rPr>
        <w:t>систем учета</w:t>
      </w:r>
      <w:r w:rsidRPr="0081013D">
        <w:rPr>
          <w:sz w:val="28"/>
          <w:szCs w:val="28"/>
        </w:rPr>
        <w:t xml:space="preserve"> должны с</w:t>
      </w:r>
      <w:r w:rsidRPr="0081013D">
        <w:rPr>
          <w:sz w:val="28"/>
          <w:szCs w:val="28"/>
        </w:rPr>
        <w:t>о</w:t>
      </w:r>
      <w:r w:rsidRPr="0081013D">
        <w:rPr>
          <w:sz w:val="28"/>
          <w:szCs w:val="28"/>
        </w:rPr>
        <w:t xml:space="preserve">блюдаться требования, установленные ГОСТ </w:t>
      </w:r>
      <w:r w:rsidRPr="0081013D">
        <w:rPr>
          <w:noProof/>
          <w:sz w:val="28"/>
          <w:szCs w:val="28"/>
        </w:rPr>
        <w:t>12.2.007.0-75,</w:t>
      </w:r>
      <w:r w:rsidRPr="0081013D">
        <w:rPr>
          <w:sz w:val="28"/>
          <w:szCs w:val="28"/>
        </w:rPr>
        <w:t xml:space="preserve"> ГОСТ</w:t>
      </w:r>
      <w:r w:rsidRPr="0081013D">
        <w:rPr>
          <w:noProof/>
          <w:sz w:val="28"/>
          <w:szCs w:val="28"/>
        </w:rPr>
        <w:t xml:space="preserve"> 12.2.007.3-75, ГОСТ 26104-89,</w:t>
      </w:r>
      <w:r w:rsidRPr="0081013D">
        <w:rPr>
          <w:sz w:val="28"/>
          <w:szCs w:val="28"/>
        </w:rPr>
        <w:t xml:space="preserve"> «Межотраслевыми правилами по охране труда (правилами безопасн</w:t>
      </w:r>
      <w:r w:rsidRPr="0081013D">
        <w:rPr>
          <w:sz w:val="28"/>
          <w:szCs w:val="28"/>
        </w:rPr>
        <w:t>о</w:t>
      </w:r>
      <w:r w:rsidRPr="0081013D">
        <w:rPr>
          <w:sz w:val="28"/>
          <w:szCs w:val="28"/>
        </w:rPr>
        <w:t>сти) при эксплуатации электроустановок», «Правилами устройства электроуст</w:t>
      </w:r>
      <w:r w:rsidRPr="0081013D">
        <w:rPr>
          <w:sz w:val="28"/>
          <w:szCs w:val="28"/>
        </w:rPr>
        <w:t>а</w:t>
      </w:r>
      <w:r w:rsidRPr="0081013D">
        <w:rPr>
          <w:sz w:val="28"/>
          <w:szCs w:val="28"/>
        </w:rPr>
        <w:t>новок» и «Правилами технической эксплуатации электроустановок потребит</w:t>
      </w:r>
      <w:r w:rsidRPr="0081013D">
        <w:rPr>
          <w:sz w:val="28"/>
          <w:szCs w:val="28"/>
        </w:rPr>
        <w:t>е</w:t>
      </w:r>
      <w:r w:rsidRPr="0081013D">
        <w:rPr>
          <w:sz w:val="28"/>
          <w:szCs w:val="28"/>
        </w:rPr>
        <w:t>лей».</w:t>
      </w: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a1"/>
        <w:numPr>
          <w:ilvl w:val="0"/>
          <w:numId w:val="75"/>
        </w:numPr>
        <w:spacing w:before="120" w:after="120"/>
        <w:rPr>
          <w:rFonts w:ascii="Times New Roman" w:hAnsi="Times New Roman"/>
          <w:szCs w:val="28"/>
        </w:rPr>
      </w:pPr>
      <w:bookmarkStart w:id="169" w:name="_Toc205199091"/>
      <w:r w:rsidRPr="0081013D">
        <w:rPr>
          <w:rStyle w:val="12"/>
          <w:rFonts w:ascii="Times New Roman" w:hAnsi="Times New Roman"/>
        </w:rPr>
        <w:lastRenderedPageBreak/>
        <w:t>СХЕМЫ ПОДКЛЮЧЕНИЯ СЧЕТЧИКОВ</w:t>
      </w:r>
      <w:bookmarkEnd w:id="169"/>
    </w:p>
    <w:p w:rsidR="00C26961" w:rsidRPr="0081013D" w:rsidRDefault="00C26961" w:rsidP="00C26961">
      <w:pPr>
        <w:spacing w:after="200" w:line="276" w:lineRule="auto"/>
        <w:rPr>
          <w:sz w:val="28"/>
          <w:szCs w:val="28"/>
        </w:rPr>
      </w:pPr>
      <w:r w:rsidRPr="0081013D">
        <w:rPr>
          <w:sz w:val="28"/>
          <w:szCs w:val="28"/>
        </w:rPr>
        <w:t>Схема подключения однофазного счетчика</w:t>
      </w:r>
    </w:p>
    <w:p w:rsidR="00C26961" w:rsidRPr="0081013D" w:rsidRDefault="00C26961" w:rsidP="00C26961">
      <w:pPr>
        <w:jc w:val="center"/>
        <w:rPr>
          <w:sz w:val="28"/>
          <w:szCs w:val="28"/>
        </w:rPr>
      </w:pPr>
      <w:r w:rsidRPr="0081013D">
        <w:rPr>
          <w:sz w:val="28"/>
          <w:szCs w:val="28"/>
        </w:rPr>
        <w:object w:dxaOrig="4638" w:dyaOrig="32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5pt;height:136.5pt" o:ole="">
            <v:imagedata r:id="rId11" o:title=""/>
          </v:shape>
          <o:OLEObject Type="Embed" ProgID="Visio.Drawing.11" ShapeID="_x0000_i1025" DrawAspect="Content" ObjectID="_1424795246" r:id="rId12"/>
        </w:object>
      </w:r>
    </w:p>
    <w:p w:rsidR="00C26961" w:rsidRPr="0081013D" w:rsidRDefault="00C26961" w:rsidP="00C26961">
      <w:pPr>
        <w:spacing w:after="200" w:line="276" w:lineRule="auto"/>
        <w:rPr>
          <w:bCs/>
          <w:snapToGrid w:val="0"/>
          <w:sz w:val="28"/>
          <w:szCs w:val="28"/>
        </w:rPr>
      </w:pPr>
      <w:r w:rsidRPr="0081013D">
        <w:rPr>
          <w:sz w:val="28"/>
          <w:szCs w:val="28"/>
        </w:rPr>
        <w:t>Схема подключения трехфазного счетчика с непосредственным подключением к цепям тока и напряжения</w:t>
      </w:r>
      <w:r w:rsidRPr="0081013D">
        <w:rPr>
          <w:bCs/>
          <w:snapToGrid w:val="0"/>
          <w:sz w:val="28"/>
          <w:szCs w:val="28"/>
        </w:rPr>
        <w:t xml:space="preserve"> </w:t>
      </w:r>
    </w:p>
    <w:p w:rsidR="00C26961" w:rsidRPr="0081013D" w:rsidRDefault="00C26961" w:rsidP="00C26961">
      <w:pPr>
        <w:jc w:val="center"/>
        <w:rPr>
          <w:lang w:val="en-US"/>
        </w:rPr>
      </w:pPr>
      <w:r w:rsidRPr="0081013D">
        <w:object w:dxaOrig="6665" w:dyaOrig="3395">
          <v:shape id="_x0000_i1026" type="#_x0000_t75" style="width:327.75pt;height:167.25pt" o:ole="">
            <v:imagedata r:id="rId13" o:title=""/>
          </v:shape>
          <o:OLEObject Type="Embed" ProgID="Visio.Drawing.11" ShapeID="_x0000_i1026" DrawAspect="Content" ObjectID="_1424795247" r:id="rId14"/>
        </w:object>
      </w:r>
    </w:p>
    <w:p w:rsidR="00C26961" w:rsidRPr="0081013D" w:rsidRDefault="00C26961" w:rsidP="00C26961">
      <w:pPr>
        <w:spacing w:after="200" w:line="276" w:lineRule="auto"/>
        <w:rPr>
          <w:sz w:val="28"/>
          <w:szCs w:val="28"/>
        </w:rPr>
      </w:pPr>
      <w:r w:rsidRPr="0081013D">
        <w:rPr>
          <w:sz w:val="28"/>
          <w:szCs w:val="28"/>
        </w:rPr>
        <w:t>Схема подключения трехфазного счетчика к цепям тока через трансформаторы тока и  непосредственным включением в цепь напряжения</w:t>
      </w:r>
    </w:p>
    <w:p w:rsidR="00C26961" w:rsidRPr="0081013D" w:rsidRDefault="00C26961" w:rsidP="00C26961">
      <w:pPr>
        <w:ind w:firstLine="900"/>
      </w:pPr>
      <w:r w:rsidRPr="0081013D">
        <w:object w:dxaOrig="9221" w:dyaOrig="6386">
          <v:shape id="_x0000_i1027" type="#_x0000_t75" style="width:399pt;height:297pt" o:ole="">
            <v:imagedata r:id="rId15" o:title=""/>
          </v:shape>
          <o:OLEObject Type="Embed" ProgID="Visio.Drawing.11" ShapeID="_x0000_i1027" DrawAspect="Content" ObjectID="_1424795248" r:id="rId16"/>
        </w:object>
      </w:r>
    </w:p>
    <w:p w:rsidR="00C26961" w:rsidRPr="0081013D" w:rsidRDefault="00C26961" w:rsidP="00C26961">
      <w:pPr>
        <w:jc w:val="center"/>
      </w:pPr>
    </w:p>
    <w:p w:rsidR="00C26961" w:rsidRPr="0081013D" w:rsidRDefault="00106951" w:rsidP="00C26961">
      <w:pPr>
        <w:pStyle w:val="a1"/>
        <w:numPr>
          <w:ilvl w:val="0"/>
          <w:numId w:val="75"/>
        </w:numPr>
        <w:spacing w:before="120" w:after="120"/>
        <w:rPr>
          <w:rStyle w:val="12"/>
        </w:rPr>
      </w:pPr>
      <w:bookmarkStart w:id="170" w:name="_Toc205199092"/>
      <w:r w:rsidRPr="0081013D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655955</wp:posOffset>
            </wp:positionH>
            <wp:positionV relativeFrom="paragraph">
              <wp:posOffset>596265</wp:posOffset>
            </wp:positionV>
            <wp:extent cx="4373880" cy="2854325"/>
            <wp:effectExtent l="19050" t="0" r="7620" b="0"/>
            <wp:wrapTopAndBottom/>
            <wp:docPr id="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2854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26961" w:rsidRPr="0081013D">
        <w:rPr>
          <w:rStyle w:val="12"/>
        </w:rPr>
        <w:t>Схема подключения УСПД</w:t>
      </w:r>
      <w:bookmarkEnd w:id="170"/>
    </w:p>
    <w:p w:rsidR="00C26961" w:rsidRPr="0081013D" w:rsidRDefault="00C26961" w:rsidP="00C26961">
      <w:pPr>
        <w:pStyle w:val="af1"/>
      </w:pPr>
    </w:p>
    <w:p w:rsidR="00C26961" w:rsidRPr="0081013D" w:rsidRDefault="00C26961" w:rsidP="00C26961">
      <w:pPr>
        <w:pStyle w:val="af1"/>
        <w:jc w:val="center"/>
      </w:pPr>
    </w:p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a1"/>
        <w:numPr>
          <w:ilvl w:val="0"/>
          <w:numId w:val="75"/>
        </w:numPr>
        <w:spacing w:before="120" w:after="120"/>
        <w:ind w:left="426"/>
        <w:rPr>
          <w:rStyle w:val="12"/>
          <w:b/>
          <w:sz w:val="24"/>
          <w:szCs w:val="24"/>
        </w:rPr>
      </w:pPr>
      <w:bookmarkStart w:id="171" w:name="_Toc194563208"/>
      <w:bookmarkStart w:id="172" w:name="_Toc194564943"/>
      <w:bookmarkStart w:id="173" w:name="_Toc194566070"/>
      <w:bookmarkStart w:id="174" w:name="_Toc194568786"/>
      <w:bookmarkStart w:id="175" w:name="_Toc195326944"/>
      <w:bookmarkStart w:id="176" w:name="_Toc205199093"/>
      <w:r w:rsidRPr="0081013D">
        <w:rPr>
          <w:b w:val="0"/>
          <w:caps w:val="0"/>
          <w:sz w:val="24"/>
          <w:szCs w:val="24"/>
        </w:rPr>
        <w:lastRenderedPageBreak/>
        <w:t>О</w:t>
      </w:r>
      <w:bookmarkEnd w:id="171"/>
      <w:bookmarkEnd w:id="172"/>
      <w:bookmarkEnd w:id="173"/>
      <w:bookmarkEnd w:id="174"/>
      <w:bookmarkEnd w:id="175"/>
      <w:r w:rsidRPr="0081013D">
        <w:rPr>
          <w:b w:val="0"/>
          <w:caps w:val="0"/>
          <w:sz w:val="24"/>
          <w:szCs w:val="24"/>
        </w:rPr>
        <w:t>РГАНИЗАЦИЯ УЧЕТА ЭЛЕКТРОЭНЕРГИИ</w:t>
      </w:r>
      <w:r w:rsidRPr="0081013D">
        <w:rPr>
          <w:rStyle w:val="12"/>
          <w:sz w:val="24"/>
          <w:szCs w:val="24"/>
        </w:rPr>
        <w:t xml:space="preserve"> </w:t>
      </w:r>
      <w:r w:rsidRPr="0081013D">
        <w:rPr>
          <w:b w:val="0"/>
          <w:sz w:val="24"/>
          <w:szCs w:val="24"/>
        </w:rPr>
        <w:t>на границе балансовой пр</w:t>
      </w:r>
      <w:r w:rsidRPr="0081013D">
        <w:rPr>
          <w:b w:val="0"/>
          <w:sz w:val="24"/>
          <w:szCs w:val="24"/>
        </w:rPr>
        <w:t>и</w:t>
      </w:r>
      <w:r w:rsidRPr="0081013D">
        <w:rPr>
          <w:b w:val="0"/>
          <w:sz w:val="24"/>
          <w:szCs w:val="24"/>
        </w:rPr>
        <w:t>надлежности индивидуальных жилых домов</w:t>
      </w:r>
      <w:bookmarkEnd w:id="176"/>
      <w:r w:rsidRPr="0081013D">
        <w:rPr>
          <w:b w:val="0"/>
          <w:sz w:val="24"/>
          <w:szCs w:val="24"/>
        </w:rPr>
        <w:t xml:space="preserve"> ПОТРЕБИТЕЛЕЙ - ГРА</w:t>
      </w:r>
      <w:r w:rsidRPr="0081013D">
        <w:rPr>
          <w:b w:val="0"/>
          <w:sz w:val="24"/>
          <w:szCs w:val="24"/>
        </w:rPr>
        <w:t>Ж</w:t>
      </w:r>
      <w:r w:rsidRPr="0081013D">
        <w:rPr>
          <w:b w:val="0"/>
          <w:sz w:val="24"/>
          <w:szCs w:val="24"/>
        </w:rPr>
        <w:t>ДАН И ПОТРЕБИТЕЛЕЙ – ЮРИДИЧЕСКИХ ЛИЦ</w:t>
      </w:r>
    </w:p>
    <w:p w:rsidR="00C26961" w:rsidRPr="0081013D" w:rsidRDefault="00C26961" w:rsidP="00C26961">
      <w:pPr>
        <w:spacing w:after="200" w:line="276" w:lineRule="auto"/>
        <w:rPr>
          <w:b/>
          <w:bCs/>
        </w:rPr>
      </w:pPr>
      <w:bookmarkStart w:id="177" w:name="_Toc205199094"/>
      <w:r w:rsidRPr="0081013D">
        <w:rPr>
          <w:b/>
          <w:bCs/>
        </w:rPr>
        <w:t xml:space="preserve">5.1. Ввод в здания от </w:t>
      </w:r>
      <w:proofErr w:type="gramStart"/>
      <w:r w:rsidRPr="0081013D">
        <w:rPr>
          <w:b/>
          <w:bCs/>
        </w:rPr>
        <w:t>ВЛ</w:t>
      </w:r>
      <w:proofErr w:type="gramEnd"/>
      <w:r w:rsidRPr="0081013D">
        <w:rPr>
          <w:b/>
          <w:bCs/>
        </w:rPr>
        <w:t xml:space="preserve"> 0,4 кВ с неизолированными проводами при реконструкции учета на фасаде здания</w:t>
      </w:r>
      <w:bookmarkEnd w:id="177"/>
      <w:r w:rsidRPr="0081013D">
        <w:rPr>
          <w:b/>
          <w:bCs/>
        </w:rPr>
        <w:t xml:space="preserve"> </w:t>
      </w:r>
    </w:p>
    <w:p w:rsidR="00C26961" w:rsidRPr="0081013D" w:rsidRDefault="00C26961" w:rsidP="00C26961">
      <w:pPr>
        <w:pStyle w:val="7"/>
        <w:ind w:left="0" w:firstLine="0"/>
        <w:rPr>
          <w:lang w:val="en-US"/>
        </w:rPr>
      </w:pPr>
      <w:r w:rsidRPr="0081013D">
        <w:object w:dxaOrig="10727" w:dyaOrig="5614">
          <v:shape id="_x0000_i1028" type="#_x0000_t75" style="width:471.75pt;height:247.5pt" o:ole="">
            <v:imagedata r:id="rId18" o:title=""/>
          </v:shape>
          <o:OLEObject Type="Embed" ProgID="Visio.Drawing.11" ShapeID="_x0000_i1028" DrawAspect="Content" ObjectID="_1424795249" r:id="rId19"/>
        </w:object>
      </w:r>
      <w:r w:rsidRPr="0081013D">
        <w:t>Спецификация материалов</w:t>
      </w: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5935"/>
        <w:gridCol w:w="1578"/>
        <w:gridCol w:w="1418"/>
      </w:tblGrid>
      <w:tr w:rsidR="00C26961" w:rsidRPr="0081013D" w:rsidTr="00634841">
        <w:trPr>
          <w:trHeight w:hRule="exact" w:val="709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5935" w:type="dxa"/>
            <w:vMerge w:val="restart"/>
            <w:tcBorders>
              <w:top w:val="single" w:sz="12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jc w:val="center"/>
              <w:rPr>
                <w:b/>
                <w:i/>
              </w:rPr>
            </w:pPr>
            <w:r w:rsidRPr="0081013D">
              <w:rPr>
                <w:b/>
                <w:i/>
              </w:rPr>
              <w:t>Наименование</w:t>
            </w:r>
          </w:p>
        </w:tc>
        <w:tc>
          <w:tcPr>
            <w:tcW w:w="157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b/>
                <w:i/>
              </w:rPr>
            </w:pPr>
            <w:r w:rsidRPr="0081013D">
              <w:rPr>
                <w:b/>
                <w:i/>
              </w:rPr>
              <w:t xml:space="preserve">1 </w:t>
            </w:r>
            <w:r w:rsidRPr="0081013D">
              <w:rPr>
                <w:rFonts w:cs="Arial"/>
                <w:b/>
                <w:i/>
              </w:rPr>
              <w:t>ф. ввод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i/>
              </w:rPr>
            </w:pPr>
            <w:r w:rsidRPr="0081013D">
              <w:rPr>
                <w:b/>
                <w:i/>
              </w:rPr>
              <w:t xml:space="preserve">3 </w:t>
            </w:r>
            <w:r w:rsidRPr="0081013D">
              <w:rPr>
                <w:rFonts w:cs="Arial"/>
                <w:b/>
                <w:i/>
              </w:rPr>
              <w:t>ф. ввод</w:t>
            </w:r>
          </w:p>
        </w:tc>
      </w:tr>
      <w:tr w:rsidR="00C26961" w:rsidRPr="0081013D" w:rsidTr="00634841">
        <w:trPr>
          <w:trHeight w:hRule="exact" w:val="348"/>
        </w:trPr>
        <w:tc>
          <w:tcPr>
            <w:tcW w:w="567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ind w:firstLine="38"/>
              <w:jc w:val="center"/>
              <w:rPr>
                <w:i/>
              </w:rPr>
            </w:pPr>
          </w:p>
        </w:tc>
        <w:tc>
          <w:tcPr>
            <w:tcW w:w="5935" w:type="dxa"/>
            <w:vMerge/>
            <w:tcBorders>
              <w:top w:val="single" w:sz="6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</w:tcPr>
          <w:p w:rsidR="00C26961" w:rsidRPr="0081013D" w:rsidRDefault="00C26961" w:rsidP="00634841">
            <w:pPr>
              <w:rPr>
                <w:i/>
              </w:rPr>
            </w:pPr>
          </w:p>
        </w:tc>
        <w:tc>
          <w:tcPr>
            <w:tcW w:w="157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5935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Провод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81013D">
              <w:rPr>
                <w:i/>
                <w:spacing w:val="-2"/>
                <w:sz w:val="22"/>
                <w:szCs w:val="22"/>
              </w:rPr>
              <w:t>СИП - 2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81013D">
              <w:rPr>
                <w:i/>
                <w:spacing w:val="2"/>
                <w:sz w:val="22"/>
                <w:szCs w:val="22"/>
              </w:rPr>
              <w:t>(2х16)</w:t>
            </w:r>
          </w:p>
        </w:tc>
        <w:tc>
          <w:tcPr>
            <w:tcW w:w="157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0,0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25</w:t>
            </w:r>
            <w:r w:rsidRPr="0081013D">
              <w:rPr>
                <w:i/>
                <w:spacing w:val="-2"/>
                <w:sz w:val="22"/>
                <w:szCs w:val="22"/>
              </w:rPr>
              <w:t xml:space="preserve"> км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Провод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81013D">
              <w:rPr>
                <w:i/>
                <w:spacing w:val="-2"/>
                <w:sz w:val="22"/>
                <w:szCs w:val="22"/>
              </w:rPr>
              <w:t>СИП - 2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81013D">
              <w:rPr>
                <w:i/>
                <w:spacing w:val="-2"/>
                <w:sz w:val="22"/>
                <w:szCs w:val="22"/>
              </w:rPr>
              <w:t>(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4</w:t>
            </w:r>
            <w:r w:rsidRPr="0081013D">
              <w:rPr>
                <w:i/>
                <w:spacing w:val="-2"/>
                <w:sz w:val="22"/>
                <w:szCs w:val="22"/>
              </w:rPr>
              <w:t>х16)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pacing w:val="-7"/>
                <w:sz w:val="22"/>
                <w:szCs w:val="22"/>
              </w:rPr>
              <w:t>0,0</w:t>
            </w:r>
            <w:r w:rsidRPr="0081013D">
              <w:rPr>
                <w:i/>
                <w:spacing w:val="-7"/>
                <w:sz w:val="22"/>
                <w:szCs w:val="22"/>
                <w:lang w:val="en-US"/>
              </w:rPr>
              <w:t>25</w:t>
            </w:r>
            <w:r w:rsidRPr="0081013D">
              <w:rPr>
                <w:i/>
                <w:spacing w:val="-7"/>
                <w:sz w:val="22"/>
                <w:szCs w:val="22"/>
              </w:rPr>
              <w:t xml:space="preserve"> км</w:t>
            </w:r>
          </w:p>
        </w:tc>
      </w:tr>
      <w:tr w:rsidR="00C26961" w:rsidRPr="0081013D" w:rsidTr="00634841">
        <w:trPr>
          <w:trHeight w:hRule="exact" w:val="270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 xml:space="preserve">Зажим анкерный 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DN</w:t>
            </w:r>
            <w:r w:rsidRPr="0081013D">
              <w:rPr>
                <w:i/>
                <w:spacing w:val="-3"/>
                <w:sz w:val="22"/>
                <w:szCs w:val="22"/>
              </w:rPr>
              <w:t>1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23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 xml:space="preserve">Бандажный универсальный крюк 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81013D">
              <w:rPr>
                <w:i/>
                <w:spacing w:val="-3"/>
                <w:sz w:val="22"/>
                <w:szCs w:val="22"/>
              </w:rPr>
              <w:t xml:space="preserve"> 76 </w:t>
            </w:r>
            <w:r w:rsidRPr="0081013D">
              <w:rPr>
                <w:i/>
                <w:spacing w:val="-4"/>
                <w:sz w:val="22"/>
                <w:szCs w:val="22"/>
              </w:rPr>
              <w:t>ENSTO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8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spacing w:line="259" w:lineRule="exact"/>
              <w:ind w:left="103" w:right="307"/>
              <w:rPr>
                <w:i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соединительный плашечный SL 37.1 ENSTO (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CD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35)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51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593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</w:t>
            </w:r>
            <w:r w:rsidRPr="0081013D">
              <w:rPr>
                <w:i/>
                <w:spacing w:val="-4"/>
                <w:sz w:val="22"/>
                <w:szCs w:val="22"/>
              </w:rPr>
              <w:t>а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ний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SF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50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NILED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10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10 шт.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укав) 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81013D">
              <w:rPr>
                <w:i/>
                <w:spacing w:val="-2"/>
                <w:sz w:val="22"/>
                <w:szCs w:val="22"/>
              </w:rPr>
              <w:t>10-25-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81013D">
              <w:rPr>
                <w:i/>
                <w:spacing w:val="-2"/>
                <w:sz w:val="22"/>
                <w:szCs w:val="22"/>
              </w:rPr>
              <w:t>41-050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 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szCs w:val="22"/>
              </w:rPr>
            </w:pPr>
            <w:r w:rsidRPr="0081013D">
              <w:rPr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укав) 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81013D">
              <w:rPr>
                <w:i/>
                <w:spacing w:val="-2"/>
                <w:sz w:val="22"/>
                <w:szCs w:val="22"/>
              </w:rPr>
              <w:t>10-32-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81013D">
              <w:rPr>
                <w:i/>
                <w:spacing w:val="-2"/>
                <w:sz w:val="22"/>
                <w:szCs w:val="22"/>
              </w:rPr>
              <w:t>41-025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 м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3"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>Бандажная стальная лента СОТ 37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ENSTO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3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Скрепа  N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C</w:t>
            </w:r>
            <w:r w:rsidRPr="0081013D">
              <w:rPr>
                <w:i/>
                <w:spacing w:val="-2"/>
                <w:sz w:val="22"/>
                <w:szCs w:val="22"/>
              </w:rPr>
              <w:t>20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794"/>
        </w:trPr>
        <w:tc>
          <w:tcPr>
            <w:tcW w:w="567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809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iCs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88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 xml:space="preserve">Настенный крюк 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81013D">
              <w:rPr>
                <w:i/>
                <w:spacing w:val="-3"/>
                <w:sz w:val="22"/>
                <w:szCs w:val="22"/>
              </w:rPr>
              <w:t xml:space="preserve"> 28.2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ENSTO в комплекте с шурупами, дюбелями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9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spacing w:line="259" w:lineRule="exact"/>
              <w:ind w:left="103" w:right="307"/>
              <w:rPr>
                <w:i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SLIW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11.1 ENSTO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327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spacing w:line="259" w:lineRule="exact"/>
              <w:ind w:left="103"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-</w:t>
            </w:r>
            <w:r w:rsidRPr="0081013D">
              <w:rPr>
                <w:i/>
                <w:spacing w:val="-4"/>
                <w:sz w:val="22"/>
                <w:szCs w:val="22"/>
              </w:rPr>
              <w:t>2х10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  <w:lang w:val="en-US"/>
              </w:rPr>
              <w:t>0</w:t>
            </w:r>
            <w:r w:rsidRPr="0081013D">
              <w:rPr>
                <w:i/>
                <w:sz w:val="22"/>
                <w:szCs w:val="22"/>
              </w:rPr>
              <w:t>,00</w:t>
            </w:r>
            <w:r w:rsidRPr="0081013D">
              <w:rPr>
                <w:i/>
                <w:sz w:val="22"/>
                <w:szCs w:val="22"/>
                <w:lang w:val="en-US"/>
              </w:rPr>
              <w:t>5</w:t>
            </w:r>
            <w:r w:rsidRPr="0081013D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301"/>
        </w:trPr>
        <w:tc>
          <w:tcPr>
            <w:tcW w:w="567" w:type="dxa"/>
            <w:vMerge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jc w:val="center"/>
              <w:rPr>
                <w:i/>
                <w:spacing w:val="-3"/>
              </w:rPr>
            </w:pPr>
          </w:p>
        </w:tc>
        <w:tc>
          <w:tcPr>
            <w:tcW w:w="593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spacing w:line="259" w:lineRule="exact"/>
              <w:ind w:left="103"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-4</w:t>
            </w:r>
            <w:r w:rsidRPr="0081013D">
              <w:rPr>
                <w:i/>
                <w:spacing w:val="-4"/>
                <w:sz w:val="22"/>
                <w:szCs w:val="22"/>
              </w:rPr>
              <w:t>х10</w:t>
            </w:r>
          </w:p>
        </w:tc>
        <w:tc>
          <w:tcPr>
            <w:tcW w:w="157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0,00</w:t>
            </w:r>
            <w:r w:rsidRPr="0081013D">
              <w:rPr>
                <w:i/>
                <w:sz w:val="22"/>
                <w:szCs w:val="22"/>
                <w:lang w:val="en-US"/>
              </w:rPr>
              <w:t>5</w:t>
            </w:r>
            <w:r w:rsidRPr="0081013D">
              <w:rPr>
                <w:i/>
                <w:sz w:val="22"/>
                <w:szCs w:val="22"/>
              </w:rPr>
              <w:t>км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  <w:rPr>
          <w:b/>
          <w:bCs/>
        </w:rPr>
      </w:pPr>
      <w:r w:rsidRPr="0081013D">
        <w:br w:type="page"/>
      </w:r>
      <w:bookmarkStart w:id="178" w:name="_Toc205199095"/>
      <w:r w:rsidRPr="0081013D">
        <w:rPr>
          <w:b/>
        </w:rPr>
        <w:lastRenderedPageBreak/>
        <w:t xml:space="preserve">5.2. </w:t>
      </w:r>
      <w:r w:rsidRPr="0081013D">
        <w:rPr>
          <w:b/>
          <w:bCs/>
        </w:rPr>
        <w:t xml:space="preserve">Ввод в здание от </w:t>
      </w:r>
      <w:proofErr w:type="gramStart"/>
      <w:r w:rsidRPr="0081013D">
        <w:rPr>
          <w:b/>
          <w:bCs/>
        </w:rPr>
        <w:t>ВЛ</w:t>
      </w:r>
      <w:proofErr w:type="gramEnd"/>
      <w:r w:rsidRPr="0081013D">
        <w:rPr>
          <w:b/>
          <w:bCs/>
        </w:rPr>
        <w:t xml:space="preserve"> 0,4 кВ с неизолированными проводами при установке учета на опоре</w:t>
      </w:r>
      <w:bookmarkEnd w:id="178"/>
    </w:p>
    <w:p w:rsidR="00C26961" w:rsidRPr="0081013D" w:rsidRDefault="00C26961" w:rsidP="00C26961"/>
    <w:p w:rsidR="00C26961" w:rsidRPr="0081013D" w:rsidRDefault="00C26961" w:rsidP="00C26961">
      <w:pPr>
        <w:tabs>
          <w:tab w:val="left" w:pos="0"/>
        </w:tabs>
        <w:rPr>
          <w:lang w:val="en-US"/>
        </w:rPr>
      </w:pPr>
      <w:r w:rsidRPr="0081013D">
        <w:object w:dxaOrig="15355" w:dyaOrig="8613">
          <v:shape id="_x0000_i1029" type="#_x0000_t75" style="width:460.5pt;height:248.25pt" o:ole="">
            <v:imagedata r:id="rId20" o:title=""/>
          </v:shape>
          <o:OLEObject Type="Embed" ProgID="Visio.Drawing.11" ShapeID="_x0000_i1029" DrawAspect="Content" ObjectID="_1424795250" r:id="rId21"/>
        </w:object>
      </w:r>
    </w:p>
    <w:p w:rsidR="00C26961" w:rsidRPr="0081013D" w:rsidRDefault="00C26961" w:rsidP="00C26961">
      <w:pPr>
        <w:pStyle w:val="7"/>
        <w:spacing w:before="120"/>
        <w:rPr>
          <w:lang w:val="en-US"/>
        </w:rPr>
      </w:pPr>
      <w:r w:rsidRPr="0081013D">
        <w:t>Спецификация материалов</w:t>
      </w:r>
    </w:p>
    <w:tbl>
      <w:tblPr>
        <w:tblW w:w="9498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5953"/>
        <w:gridCol w:w="1560"/>
        <w:gridCol w:w="1418"/>
      </w:tblGrid>
      <w:tr w:rsidR="00C26961" w:rsidRPr="0081013D" w:rsidTr="00634841">
        <w:trPr>
          <w:trHeight w:hRule="exact" w:val="636"/>
        </w:trPr>
        <w:tc>
          <w:tcPr>
            <w:tcW w:w="567" w:type="dxa"/>
            <w:vMerge w:val="restart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5953" w:type="dxa"/>
            <w:vMerge w:val="restart"/>
            <w:shd w:val="clear" w:color="auto" w:fill="CCCCCC"/>
            <w:vAlign w:val="center"/>
          </w:tcPr>
          <w:p w:rsidR="00C26961" w:rsidRPr="0081013D" w:rsidRDefault="00C26961" w:rsidP="00634841">
            <w:pPr>
              <w:jc w:val="center"/>
              <w:rPr>
                <w:b/>
                <w:i/>
              </w:rPr>
            </w:pPr>
            <w:r w:rsidRPr="0081013D">
              <w:rPr>
                <w:b/>
                <w:i/>
              </w:rPr>
              <w:t>Наименование</w:t>
            </w:r>
          </w:p>
        </w:tc>
        <w:tc>
          <w:tcPr>
            <w:tcW w:w="1560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b/>
                <w:i/>
              </w:rPr>
            </w:pPr>
            <w:r w:rsidRPr="0081013D">
              <w:rPr>
                <w:b/>
                <w:i/>
              </w:rPr>
              <w:t xml:space="preserve">1 </w:t>
            </w:r>
            <w:r w:rsidRPr="0081013D">
              <w:rPr>
                <w:rFonts w:cs="Arial"/>
                <w:b/>
                <w:i/>
              </w:rPr>
              <w:t>ф. ввод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b/>
                <w:i/>
              </w:rPr>
            </w:pPr>
            <w:r w:rsidRPr="0081013D">
              <w:rPr>
                <w:b/>
                <w:i/>
              </w:rPr>
              <w:t xml:space="preserve">3 </w:t>
            </w:r>
            <w:r w:rsidRPr="0081013D">
              <w:rPr>
                <w:rFonts w:cs="Arial"/>
                <w:b/>
                <w:i/>
              </w:rPr>
              <w:t>ф. ввод</w:t>
            </w:r>
          </w:p>
        </w:tc>
      </w:tr>
      <w:tr w:rsidR="00C26961" w:rsidRPr="0081013D" w:rsidTr="00634841">
        <w:trPr>
          <w:trHeight w:hRule="exact" w:val="276"/>
        </w:trPr>
        <w:tc>
          <w:tcPr>
            <w:tcW w:w="567" w:type="dxa"/>
            <w:vMerge/>
            <w:shd w:val="clear" w:color="auto" w:fill="CCCCCC"/>
            <w:vAlign w:val="center"/>
          </w:tcPr>
          <w:p w:rsidR="00C26961" w:rsidRPr="0081013D" w:rsidRDefault="00C26961" w:rsidP="00634841">
            <w:pPr>
              <w:ind w:firstLine="38"/>
              <w:jc w:val="center"/>
              <w:rPr>
                <w:i/>
              </w:rPr>
            </w:pPr>
          </w:p>
        </w:tc>
        <w:tc>
          <w:tcPr>
            <w:tcW w:w="5953" w:type="dxa"/>
            <w:vMerge/>
            <w:shd w:val="clear" w:color="auto" w:fill="CCCCCC"/>
          </w:tcPr>
          <w:p w:rsidR="00C26961" w:rsidRPr="0081013D" w:rsidRDefault="00C26961" w:rsidP="00634841">
            <w:pPr>
              <w:rPr>
                <w:i/>
              </w:rPr>
            </w:pPr>
          </w:p>
        </w:tc>
        <w:tc>
          <w:tcPr>
            <w:tcW w:w="1560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Провод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81013D">
              <w:rPr>
                <w:i/>
                <w:spacing w:val="-2"/>
                <w:sz w:val="22"/>
                <w:szCs w:val="22"/>
              </w:rPr>
              <w:t>СИП - 2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81013D">
              <w:rPr>
                <w:i/>
                <w:spacing w:val="2"/>
                <w:sz w:val="22"/>
                <w:szCs w:val="22"/>
              </w:rPr>
              <w:t>(2х16)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0,03 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Провод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 </w:t>
            </w:r>
            <w:r w:rsidRPr="0081013D">
              <w:rPr>
                <w:i/>
                <w:spacing w:val="-2"/>
                <w:sz w:val="22"/>
                <w:szCs w:val="22"/>
              </w:rPr>
              <w:t>СИП - 2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 xml:space="preserve"> </w:t>
            </w:r>
            <w:r w:rsidRPr="0081013D">
              <w:rPr>
                <w:i/>
                <w:spacing w:val="-2"/>
                <w:sz w:val="22"/>
                <w:szCs w:val="22"/>
              </w:rPr>
              <w:t>(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4</w:t>
            </w:r>
            <w:r w:rsidRPr="0081013D">
              <w:rPr>
                <w:i/>
                <w:spacing w:val="-2"/>
                <w:sz w:val="22"/>
                <w:szCs w:val="22"/>
              </w:rPr>
              <w:t>х16)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pacing w:val="-7"/>
                <w:sz w:val="22"/>
                <w:szCs w:val="22"/>
              </w:rPr>
              <w:t>0,03 км</w:t>
            </w:r>
          </w:p>
        </w:tc>
      </w:tr>
      <w:tr w:rsidR="00C26961" w:rsidRPr="0081013D" w:rsidTr="00634841">
        <w:trPr>
          <w:trHeight w:hRule="exact" w:val="259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 xml:space="preserve">Зажим анкерный 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DN</w:t>
            </w:r>
            <w:r w:rsidRPr="0081013D">
              <w:rPr>
                <w:i/>
                <w:spacing w:val="-3"/>
                <w:sz w:val="22"/>
                <w:szCs w:val="22"/>
              </w:rPr>
              <w:t>1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23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 xml:space="preserve">Бандажный универсальный крюк 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81013D">
              <w:rPr>
                <w:i/>
                <w:spacing w:val="-3"/>
                <w:sz w:val="22"/>
                <w:szCs w:val="22"/>
              </w:rPr>
              <w:t xml:space="preserve"> 76 </w:t>
            </w:r>
            <w:r w:rsidRPr="0081013D">
              <w:rPr>
                <w:i/>
                <w:spacing w:val="-4"/>
                <w:sz w:val="22"/>
                <w:szCs w:val="22"/>
              </w:rPr>
              <w:t>ENSTO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324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соединительный плашечный SL 37.1 ENSTO (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CD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35)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490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</w:t>
            </w:r>
            <w:r w:rsidRPr="0081013D">
              <w:rPr>
                <w:i/>
                <w:spacing w:val="-4"/>
                <w:sz w:val="22"/>
                <w:szCs w:val="22"/>
              </w:rPr>
              <w:t>а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ний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SF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50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NILED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 xml:space="preserve"> </w:t>
            </w:r>
            <w:r w:rsidRPr="0081013D">
              <w:rPr>
                <w:i/>
                <w:sz w:val="22"/>
                <w:szCs w:val="22"/>
                <w:lang w:val="en-US"/>
              </w:rPr>
              <w:t xml:space="preserve">3 </w:t>
            </w: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  <w:lang w:val="en-US"/>
              </w:rPr>
              <w:t xml:space="preserve"> 3 </w:t>
            </w:r>
            <w:r w:rsidRPr="0081013D">
              <w:rPr>
                <w:i/>
                <w:sz w:val="22"/>
                <w:szCs w:val="22"/>
              </w:rPr>
              <w:t>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укав) 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81013D">
              <w:rPr>
                <w:i/>
                <w:spacing w:val="-2"/>
                <w:sz w:val="22"/>
                <w:szCs w:val="22"/>
              </w:rPr>
              <w:t>10-25-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81013D">
              <w:rPr>
                <w:i/>
                <w:spacing w:val="-2"/>
                <w:sz w:val="22"/>
                <w:szCs w:val="22"/>
              </w:rPr>
              <w:t>41-050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 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szCs w:val="22"/>
              </w:rPr>
            </w:pPr>
            <w:r w:rsidRPr="0081013D">
              <w:rPr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2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2"/>
                <w:sz w:val="22"/>
                <w:szCs w:val="22"/>
              </w:rPr>
              <w:t xml:space="preserve">укав) 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CTG</w:t>
            </w:r>
            <w:r w:rsidRPr="0081013D">
              <w:rPr>
                <w:i/>
                <w:spacing w:val="-2"/>
                <w:sz w:val="22"/>
                <w:szCs w:val="22"/>
              </w:rPr>
              <w:t>10-32-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K</w:t>
            </w:r>
            <w:r w:rsidRPr="0081013D">
              <w:rPr>
                <w:i/>
                <w:spacing w:val="-2"/>
                <w:sz w:val="22"/>
                <w:szCs w:val="22"/>
              </w:rPr>
              <w:t>41-025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</w:t>
            </w:r>
            <w:r w:rsidRPr="0081013D">
              <w:rPr>
                <w:i/>
                <w:sz w:val="22"/>
                <w:szCs w:val="22"/>
                <w:lang w:val="en-US"/>
              </w:rPr>
              <w:t xml:space="preserve"> </w:t>
            </w:r>
            <w:r w:rsidRPr="0081013D">
              <w:rPr>
                <w:i/>
                <w:sz w:val="22"/>
                <w:szCs w:val="22"/>
              </w:rPr>
              <w:t>м</w:t>
            </w:r>
          </w:p>
        </w:tc>
      </w:tr>
      <w:tr w:rsidR="00C26961" w:rsidRPr="0081013D" w:rsidTr="00634841">
        <w:trPr>
          <w:trHeight w:hRule="exact" w:val="536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pacing w:val="-3"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>Бандажная стальная лента СОТ 37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ENSTO для крепления шкафа учета на опоре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  <w:lang w:val="en-US"/>
              </w:rPr>
              <w:t>4</w:t>
            </w:r>
            <w:r w:rsidRPr="0081013D">
              <w:rPr>
                <w:i/>
                <w:sz w:val="22"/>
                <w:szCs w:val="22"/>
              </w:rPr>
              <w:t xml:space="preserve"> 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  <w:lang w:val="en-US"/>
              </w:rPr>
              <w:t>4</w:t>
            </w:r>
            <w:r w:rsidRPr="0081013D">
              <w:rPr>
                <w:i/>
                <w:sz w:val="22"/>
                <w:szCs w:val="22"/>
              </w:rPr>
              <w:t>м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pacing w:val="-3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Скрепа  N</w:t>
            </w:r>
            <w:r w:rsidRPr="0081013D">
              <w:rPr>
                <w:i/>
                <w:spacing w:val="-2"/>
                <w:sz w:val="22"/>
                <w:szCs w:val="22"/>
                <w:lang w:val="en-US"/>
              </w:rPr>
              <w:t>C</w:t>
            </w:r>
            <w:r w:rsidRPr="0081013D">
              <w:rPr>
                <w:i/>
                <w:spacing w:val="-2"/>
                <w:sz w:val="22"/>
                <w:szCs w:val="22"/>
              </w:rPr>
              <w:t>20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  <w:lang w:val="en-US"/>
              </w:rPr>
              <w:t>4</w:t>
            </w:r>
            <w:r w:rsidRPr="0081013D">
              <w:rPr>
                <w:i/>
                <w:sz w:val="22"/>
                <w:szCs w:val="22"/>
              </w:rPr>
              <w:t xml:space="preserve">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  <w:lang w:val="en-US"/>
              </w:rPr>
              <w:t>4</w:t>
            </w:r>
            <w:r w:rsidRPr="0081013D">
              <w:rPr>
                <w:i/>
                <w:sz w:val="22"/>
                <w:szCs w:val="22"/>
              </w:rPr>
              <w:t xml:space="preserve"> шт.</w:t>
            </w:r>
          </w:p>
        </w:tc>
      </w:tr>
      <w:tr w:rsidR="00C26961" w:rsidRPr="0081013D" w:rsidTr="00634841">
        <w:trPr>
          <w:trHeight w:hRule="exact" w:val="80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pacing w:val="-2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840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iCs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3"/>
                <w:sz w:val="22"/>
                <w:szCs w:val="22"/>
              </w:rPr>
              <w:t xml:space="preserve">Настенный крюк </w:t>
            </w:r>
            <w:r w:rsidRPr="0081013D">
              <w:rPr>
                <w:i/>
                <w:spacing w:val="-3"/>
                <w:sz w:val="22"/>
                <w:szCs w:val="22"/>
                <w:lang w:val="en-US"/>
              </w:rPr>
              <w:t>SOT</w:t>
            </w:r>
            <w:r w:rsidRPr="0081013D">
              <w:rPr>
                <w:i/>
                <w:spacing w:val="-3"/>
                <w:sz w:val="22"/>
                <w:szCs w:val="22"/>
              </w:rPr>
              <w:t xml:space="preserve"> 28.2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ENSTO в комплекте с шурупами, дюбелями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 xml:space="preserve"> 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6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SLIW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11.1 ENSTO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31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-</w:t>
            </w:r>
            <w:r w:rsidRPr="0081013D">
              <w:rPr>
                <w:i/>
                <w:spacing w:val="-4"/>
                <w:sz w:val="22"/>
                <w:szCs w:val="22"/>
              </w:rPr>
              <w:t>2х10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  <w:lang w:val="en-US"/>
              </w:rPr>
              <w:t>0</w:t>
            </w:r>
            <w:r w:rsidRPr="0081013D">
              <w:rPr>
                <w:i/>
                <w:sz w:val="22"/>
                <w:szCs w:val="22"/>
              </w:rPr>
              <w:t>,007км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88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-4</w:t>
            </w:r>
            <w:r w:rsidRPr="0081013D">
              <w:rPr>
                <w:i/>
                <w:spacing w:val="-4"/>
                <w:sz w:val="22"/>
                <w:szCs w:val="22"/>
              </w:rPr>
              <w:t>х10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0,007км</w:t>
            </w:r>
          </w:p>
        </w:tc>
      </w:tr>
      <w:tr w:rsidR="00C26961" w:rsidRPr="0081013D" w:rsidTr="00634841">
        <w:trPr>
          <w:trHeight w:hRule="exact" w:val="364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59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5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C26961">
            <w:pPr>
              <w:pStyle w:val="af5"/>
              <w:keepLines/>
              <w:numPr>
                <w:ilvl w:val="0"/>
                <w:numId w:val="106"/>
              </w:numPr>
              <w:suppressLineNumbers/>
              <w:shd w:val="clear" w:color="auto" w:fill="FFFFFF"/>
              <w:tabs>
                <w:tab w:val="left" w:pos="0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06"/>
        </w:numPr>
        <w:suppressLineNumbers/>
        <w:spacing w:after="120" w:line="300" w:lineRule="exact"/>
        <w:rPr>
          <w:bCs w:val="0"/>
        </w:rPr>
      </w:pPr>
      <w:bookmarkStart w:id="179" w:name="_Toc205199096"/>
      <w:r w:rsidRPr="0081013D">
        <w:rPr>
          <w:bCs w:val="0"/>
        </w:rPr>
        <w:lastRenderedPageBreak/>
        <w:t xml:space="preserve">Ввод в здание от </w:t>
      </w:r>
      <w:proofErr w:type="gramStart"/>
      <w:r w:rsidRPr="0081013D">
        <w:rPr>
          <w:bCs w:val="0"/>
        </w:rPr>
        <w:t>ВЛ</w:t>
      </w:r>
      <w:proofErr w:type="gramEnd"/>
      <w:r w:rsidRPr="0081013D">
        <w:rPr>
          <w:bCs w:val="0"/>
        </w:rPr>
        <w:t xml:space="preserve"> 0,4 кВ с неизолированными проводами при уст</w:t>
      </w:r>
      <w:r w:rsidRPr="0081013D">
        <w:rPr>
          <w:bCs w:val="0"/>
        </w:rPr>
        <w:t>а</w:t>
      </w:r>
      <w:r w:rsidRPr="0081013D">
        <w:rPr>
          <w:bCs w:val="0"/>
        </w:rPr>
        <w:t>новке учета на опоре (подземный ввод)</w:t>
      </w:r>
      <w:bookmarkEnd w:id="179"/>
    </w:p>
    <w:p w:rsidR="00C26961" w:rsidRPr="0081013D" w:rsidRDefault="00C26961" w:rsidP="00C26961">
      <w:pPr>
        <w:pStyle w:val="7"/>
        <w:ind w:firstLine="0"/>
      </w:pPr>
      <w:r w:rsidRPr="0081013D">
        <w:object w:dxaOrig="11493" w:dyaOrig="8319">
          <v:shape id="_x0000_i1030" type="#_x0000_t75" style="width:394.5pt;height:256.5pt" o:ole="">
            <v:imagedata r:id="rId22" o:title=""/>
          </v:shape>
          <o:OLEObject Type="Embed" ProgID="Visio.Drawing.11" ShapeID="_x0000_i1030" DrawAspect="Content" ObjectID="_1424795251" r:id="rId23"/>
        </w:object>
      </w:r>
    </w:p>
    <w:p w:rsidR="00C26961" w:rsidRPr="0081013D" w:rsidRDefault="00C26961" w:rsidP="00C26961">
      <w:pPr>
        <w:pStyle w:val="7"/>
        <w:spacing w:before="120"/>
        <w:rPr>
          <w:sz w:val="12"/>
          <w:szCs w:val="12"/>
        </w:rPr>
      </w:pPr>
    </w:p>
    <w:p w:rsidR="00C26961" w:rsidRPr="0081013D" w:rsidRDefault="00C26961" w:rsidP="00C26961">
      <w:pPr>
        <w:pStyle w:val="7"/>
        <w:spacing w:before="120"/>
      </w:pPr>
      <w:r w:rsidRPr="0081013D">
        <w:t>Спецификация материалов</w:t>
      </w:r>
    </w:p>
    <w:p w:rsidR="00C26961" w:rsidRPr="0081013D" w:rsidRDefault="00C26961" w:rsidP="00C26961">
      <w:pPr>
        <w:rPr>
          <w:sz w:val="16"/>
          <w:szCs w:val="16"/>
        </w:rPr>
      </w:pPr>
    </w:p>
    <w:tbl>
      <w:tblPr>
        <w:tblW w:w="9498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160"/>
        <w:gridCol w:w="1353"/>
        <w:gridCol w:w="1418"/>
      </w:tblGrid>
      <w:tr w:rsidR="00C26961" w:rsidRPr="0081013D" w:rsidTr="00634841">
        <w:trPr>
          <w:trHeight w:hRule="exact" w:val="363"/>
        </w:trPr>
        <w:tc>
          <w:tcPr>
            <w:tcW w:w="567" w:type="dxa"/>
            <w:vMerge w:val="restart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№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160" w:type="dxa"/>
            <w:vMerge w:val="restart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53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273"/>
        </w:trPr>
        <w:tc>
          <w:tcPr>
            <w:tcW w:w="567" w:type="dxa"/>
            <w:vMerge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160" w:type="dxa"/>
            <w:vMerge/>
            <w:shd w:val="clear" w:color="auto" w:fill="CCCCCC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353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52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315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соединительный плашечный SL 37.1 ENSTO (CD 35)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476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</w:t>
            </w:r>
            <w:r w:rsidRPr="0081013D">
              <w:rPr>
                <w:i/>
                <w:spacing w:val="-4"/>
                <w:sz w:val="22"/>
                <w:szCs w:val="22"/>
              </w:rPr>
              <w:t>а</w:t>
            </w:r>
            <w:r w:rsidRPr="0081013D">
              <w:rPr>
                <w:i/>
                <w:spacing w:val="-4"/>
                <w:sz w:val="22"/>
                <w:szCs w:val="22"/>
              </w:rPr>
              <w:t>ний SF50 NILED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CTG10-25-K41-050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1,2 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CTG10-32-K41-025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1,2 м</w:t>
            </w:r>
          </w:p>
        </w:tc>
      </w:tr>
      <w:tr w:rsidR="00C26961" w:rsidRPr="0081013D" w:rsidTr="00634841">
        <w:trPr>
          <w:trHeight w:hRule="exact" w:val="521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СОТ 37 ENSTO для крепления шкафа учета на опоре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77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852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756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550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304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80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0,01км</w:t>
            </w:r>
          </w:p>
        </w:tc>
      </w:tr>
      <w:tr w:rsidR="00C26961" w:rsidRPr="0081013D" w:rsidTr="00634841">
        <w:trPr>
          <w:trHeight w:hRule="exact" w:val="358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6160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353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C26961">
            <w:pPr>
              <w:pStyle w:val="af5"/>
              <w:keepLines/>
              <w:numPr>
                <w:ilvl w:val="0"/>
                <w:numId w:val="107"/>
              </w:numPr>
              <w:suppressLineNumbers/>
              <w:shd w:val="clear" w:color="auto" w:fill="FFFFFF"/>
              <w:tabs>
                <w:tab w:val="left" w:pos="385"/>
              </w:tabs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lastRenderedPageBreak/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07"/>
        </w:numPr>
        <w:suppressLineNumbers/>
        <w:spacing w:after="120" w:line="300" w:lineRule="exact"/>
        <w:rPr>
          <w:bCs w:val="0"/>
        </w:rPr>
      </w:pPr>
      <w:bookmarkStart w:id="180" w:name="_Toc205199097"/>
      <w:r w:rsidRPr="0081013D">
        <w:rPr>
          <w:bCs w:val="0"/>
        </w:rPr>
        <w:lastRenderedPageBreak/>
        <w:t xml:space="preserve">Ввод в здания от </w:t>
      </w:r>
      <w:proofErr w:type="gramStart"/>
      <w:r w:rsidRPr="0081013D">
        <w:rPr>
          <w:bCs w:val="0"/>
        </w:rPr>
        <w:t>ВЛ</w:t>
      </w:r>
      <w:proofErr w:type="gramEnd"/>
      <w:r w:rsidRPr="0081013D">
        <w:rPr>
          <w:bCs w:val="0"/>
        </w:rPr>
        <w:t xml:space="preserve"> 0,4 кВ с изолированными проводами при реко</w:t>
      </w:r>
      <w:r w:rsidRPr="0081013D">
        <w:rPr>
          <w:bCs w:val="0"/>
        </w:rPr>
        <w:t>н</w:t>
      </w:r>
      <w:r w:rsidRPr="0081013D">
        <w:rPr>
          <w:bCs w:val="0"/>
        </w:rPr>
        <w:t>струкции учета на фасаде здания</w:t>
      </w:r>
      <w:bookmarkEnd w:id="180"/>
      <w:r w:rsidRPr="0081013D">
        <w:rPr>
          <w:bCs w:val="0"/>
        </w:rPr>
        <w:t xml:space="preserve"> </w:t>
      </w:r>
    </w:p>
    <w:p w:rsidR="00C26961" w:rsidRPr="0081013D" w:rsidRDefault="00C26961" w:rsidP="00C26961">
      <w:pPr>
        <w:pStyle w:val="7"/>
        <w:tabs>
          <w:tab w:val="left" w:pos="709"/>
        </w:tabs>
        <w:ind w:left="0" w:firstLine="0"/>
      </w:pPr>
      <w:r w:rsidRPr="0081013D">
        <w:object w:dxaOrig="10727" w:dyaOrig="5614">
          <v:shape id="_x0000_i1031" type="#_x0000_t75" style="width:471.75pt;height:247.5pt" o:ole="">
            <v:imagedata r:id="rId24" o:title=""/>
          </v:shape>
          <o:OLEObject Type="Embed" ProgID="Visio.Drawing.11" ShapeID="_x0000_i1031" DrawAspect="Content" ObjectID="_1424795252" r:id="rId25"/>
        </w:object>
      </w:r>
    </w:p>
    <w:p w:rsidR="00C26961" w:rsidRPr="0081013D" w:rsidRDefault="00C26961" w:rsidP="00C26961">
      <w:pPr>
        <w:pStyle w:val="7"/>
        <w:spacing w:before="120"/>
        <w:rPr>
          <w:lang w:val="en-US"/>
        </w:rPr>
      </w:pPr>
      <w:r w:rsidRPr="0081013D">
        <w:t>Спецификация материалов</w:t>
      </w:r>
    </w:p>
    <w:p w:rsidR="00C26961" w:rsidRPr="0081013D" w:rsidRDefault="00C26961" w:rsidP="00C26961">
      <w:pPr>
        <w:rPr>
          <w:lang w:val="en-US"/>
        </w:rPr>
      </w:pP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207"/>
        <w:gridCol w:w="1306"/>
        <w:gridCol w:w="1418"/>
      </w:tblGrid>
      <w:tr w:rsidR="00C26961" w:rsidRPr="0081013D" w:rsidTr="00634841">
        <w:trPr>
          <w:trHeight w:hRule="exact" w:val="404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207" w:type="dxa"/>
            <w:vMerge w:val="restart"/>
            <w:tcBorders>
              <w:top w:val="single" w:sz="12" w:space="0" w:color="auto"/>
              <w:left w:val="single" w:sz="8" w:space="0" w:color="auto"/>
              <w:bottom w:val="single" w:sz="6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06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348"/>
        </w:trPr>
        <w:tc>
          <w:tcPr>
            <w:tcW w:w="567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07" w:type="dxa"/>
            <w:vMerge/>
            <w:tcBorders>
              <w:top w:val="single" w:sz="6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306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 w:val="restart"/>
            <w:tcBorders>
              <w:top w:val="single" w:sz="12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207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30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0,025 км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0,025 км</w:t>
            </w:r>
          </w:p>
        </w:tc>
      </w:tr>
      <w:tr w:rsidR="00C26961" w:rsidRPr="0081013D" w:rsidTr="00634841">
        <w:trPr>
          <w:trHeight w:hRule="exact" w:val="270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76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Ответвительный прокалывающий зажим NILET R72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511"/>
        </w:trPr>
        <w:tc>
          <w:tcPr>
            <w:tcW w:w="567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20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</w:t>
            </w:r>
            <w:r w:rsidRPr="0081013D">
              <w:rPr>
                <w:i/>
                <w:spacing w:val="-4"/>
                <w:sz w:val="22"/>
                <w:szCs w:val="22"/>
              </w:rPr>
              <w:t>а</w:t>
            </w:r>
            <w:r w:rsidRPr="0081013D">
              <w:rPr>
                <w:i/>
                <w:spacing w:val="-4"/>
                <w:sz w:val="22"/>
                <w:szCs w:val="22"/>
              </w:rPr>
              <w:t>ний SF50 NILED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10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10 шт.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CTG10-25-K41-050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 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CTG10-32-K41-025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 м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СОТ 37 ENSTO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6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863"/>
        </w:trPr>
        <w:tc>
          <w:tcPr>
            <w:tcW w:w="567" w:type="dxa"/>
            <w:vMerge w:val="restart"/>
            <w:tcBorders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833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88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 xml:space="preserve"> 1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91"/>
        </w:trPr>
        <w:tc>
          <w:tcPr>
            <w:tcW w:w="56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327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0,005км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301"/>
        </w:trPr>
        <w:tc>
          <w:tcPr>
            <w:tcW w:w="567" w:type="dxa"/>
            <w:vMerge/>
            <w:tcBorders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jc w:val="center"/>
              <w:rPr>
                <w:i/>
                <w:spacing w:val="-3"/>
              </w:rPr>
            </w:pPr>
          </w:p>
        </w:tc>
        <w:tc>
          <w:tcPr>
            <w:tcW w:w="6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3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0,005км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07"/>
        </w:numPr>
        <w:suppressLineNumbers/>
        <w:spacing w:after="120" w:line="300" w:lineRule="exact"/>
        <w:rPr>
          <w:bCs w:val="0"/>
        </w:rPr>
      </w:pPr>
      <w:bookmarkStart w:id="181" w:name="_Toc205199098"/>
      <w:r w:rsidRPr="0081013D">
        <w:rPr>
          <w:bCs w:val="0"/>
        </w:rPr>
        <w:lastRenderedPageBreak/>
        <w:t xml:space="preserve">Ввод в здание от </w:t>
      </w:r>
      <w:proofErr w:type="gramStart"/>
      <w:r w:rsidRPr="0081013D">
        <w:rPr>
          <w:bCs w:val="0"/>
        </w:rPr>
        <w:t>ВЛ</w:t>
      </w:r>
      <w:proofErr w:type="gramEnd"/>
      <w:r w:rsidRPr="0081013D">
        <w:rPr>
          <w:bCs w:val="0"/>
        </w:rPr>
        <w:t xml:space="preserve"> 0,4 кВ с изолированными проводами при уст</w:t>
      </w:r>
      <w:r w:rsidRPr="0081013D">
        <w:rPr>
          <w:bCs w:val="0"/>
        </w:rPr>
        <w:t>а</w:t>
      </w:r>
      <w:r w:rsidRPr="0081013D">
        <w:rPr>
          <w:bCs w:val="0"/>
        </w:rPr>
        <w:t>новке учета на опоре</w:t>
      </w:r>
      <w:bookmarkEnd w:id="181"/>
    </w:p>
    <w:p w:rsidR="00C26961" w:rsidRPr="0081013D" w:rsidRDefault="00C26961" w:rsidP="00C26961">
      <w:pPr>
        <w:tabs>
          <w:tab w:val="left" w:pos="1134"/>
        </w:tabs>
        <w:rPr>
          <w:lang w:val="en-US"/>
        </w:rPr>
      </w:pPr>
      <w:r w:rsidRPr="0081013D">
        <w:object w:dxaOrig="11493" w:dyaOrig="8319">
          <v:shape id="_x0000_i1032" type="#_x0000_t75" style="width:379.5pt;height:264pt" o:ole="">
            <v:imagedata r:id="rId22" o:title=""/>
          </v:shape>
          <o:OLEObject Type="Embed" ProgID="Visio.Drawing.11" ShapeID="_x0000_i1032" DrawAspect="Content" ObjectID="_1424795253" r:id="rId26"/>
        </w:object>
      </w:r>
    </w:p>
    <w:p w:rsidR="00C26961" w:rsidRPr="0081013D" w:rsidRDefault="00C26961" w:rsidP="00C26961">
      <w:pPr>
        <w:pStyle w:val="7"/>
        <w:spacing w:before="120"/>
        <w:rPr>
          <w:lang w:val="en-US"/>
        </w:rPr>
      </w:pPr>
      <w:r w:rsidRPr="0081013D">
        <w:t>Спецификация материалов</w:t>
      </w:r>
    </w:p>
    <w:tbl>
      <w:tblPr>
        <w:tblW w:w="9498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237"/>
        <w:gridCol w:w="1276"/>
        <w:gridCol w:w="1418"/>
      </w:tblGrid>
      <w:tr w:rsidR="00C26961" w:rsidRPr="0081013D" w:rsidTr="00634841">
        <w:trPr>
          <w:trHeight w:hRule="exact" w:val="315"/>
        </w:trPr>
        <w:tc>
          <w:tcPr>
            <w:tcW w:w="567" w:type="dxa"/>
            <w:vMerge w:val="restart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237" w:type="dxa"/>
            <w:vMerge w:val="restart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276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276"/>
        </w:trPr>
        <w:tc>
          <w:tcPr>
            <w:tcW w:w="567" w:type="dxa"/>
            <w:vMerge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37" w:type="dxa"/>
            <w:vMerge/>
            <w:shd w:val="clear" w:color="auto" w:fill="CCCCCC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276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0,03 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0,03 км</w:t>
            </w:r>
          </w:p>
        </w:tc>
      </w:tr>
      <w:tr w:rsidR="00C26961" w:rsidRPr="0081013D" w:rsidTr="00634841">
        <w:trPr>
          <w:trHeight w:hRule="exact" w:val="259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615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Ответвительный прокалывающий зажим NILET R72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635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</w:t>
            </w:r>
            <w:r w:rsidRPr="0081013D">
              <w:rPr>
                <w:i/>
                <w:spacing w:val="-4"/>
                <w:sz w:val="22"/>
                <w:szCs w:val="22"/>
              </w:rPr>
              <w:t>а</w:t>
            </w:r>
            <w:r w:rsidRPr="0081013D">
              <w:rPr>
                <w:i/>
                <w:spacing w:val="-4"/>
                <w:sz w:val="22"/>
                <w:szCs w:val="22"/>
              </w:rPr>
              <w:t>ний SF50 NILED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 xml:space="preserve"> 3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 xml:space="preserve"> 3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CTG10-25-K41-050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 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CTG10-32-K41-025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2,4 м</w:t>
            </w:r>
          </w:p>
        </w:tc>
      </w:tr>
      <w:tr w:rsidR="00C26961" w:rsidRPr="0081013D" w:rsidTr="00634841">
        <w:trPr>
          <w:trHeight w:hRule="exact" w:val="536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СОТ 37 ENSTO для крепления шкафа учета на опоре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4м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832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859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 xml:space="preserve"> 1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6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313"/>
        </w:trPr>
        <w:tc>
          <w:tcPr>
            <w:tcW w:w="567" w:type="dxa"/>
            <w:vMerge w:val="restart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0,007км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88"/>
        </w:trPr>
        <w:tc>
          <w:tcPr>
            <w:tcW w:w="567" w:type="dxa"/>
            <w:vMerge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0,007км</w:t>
            </w:r>
          </w:p>
        </w:tc>
      </w:tr>
      <w:tr w:rsidR="00C26961" w:rsidRPr="0081013D" w:rsidTr="00634841">
        <w:trPr>
          <w:trHeight w:hRule="exact" w:val="364"/>
        </w:trPr>
        <w:tc>
          <w:tcPr>
            <w:tcW w:w="56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6237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5 шт.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07"/>
        </w:numPr>
        <w:suppressLineNumbers/>
        <w:spacing w:after="120" w:line="300" w:lineRule="exact"/>
        <w:ind w:left="0" w:firstLine="1080"/>
        <w:rPr>
          <w:bCs w:val="0"/>
        </w:rPr>
      </w:pPr>
      <w:bookmarkStart w:id="182" w:name="_Toc205199099"/>
      <w:r w:rsidRPr="0081013D">
        <w:rPr>
          <w:bCs w:val="0"/>
        </w:rPr>
        <w:lastRenderedPageBreak/>
        <w:t xml:space="preserve">Ввод в здание от </w:t>
      </w:r>
      <w:proofErr w:type="gramStart"/>
      <w:r w:rsidRPr="0081013D">
        <w:rPr>
          <w:bCs w:val="0"/>
        </w:rPr>
        <w:t>ВЛ</w:t>
      </w:r>
      <w:proofErr w:type="gramEnd"/>
      <w:r w:rsidRPr="0081013D">
        <w:rPr>
          <w:bCs w:val="0"/>
        </w:rPr>
        <w:t xml:space="preserve"> 0,4 кВ с изолированными проводами при установке учета на опоре (подземный ввод)</w:t>
      </w:r>
      <w:bookmarkEnd w:id="182"/>
    </w:p>
    <w:p w:rsidR="00C26961" w:rsidRPr="0081013D" w:rsidRDefault="00C26961" w:rsidP="00C26961">
      <w:pPr>
        <w:pStyle w:val="7"/>
        <w:ind w:firstLine="0"/>
      </w:pPr>
      <w:r w:rsidRPr="0081013D">
        <w:object w:dxaOrig="11493" w:dyaOrig="8319">
          <v:shape id="_x0000_i1033" type="#_x0000_t75" style="width:387.75pt;height:281.25pt" o:ole="">
            <v:imagedata r:id="rId27" o:title=""/>
          </v:shape>
          <o:OLEObject Type="Embed" ProgID="Visio.Drawing.11" ShapeID="_x0000_i1033" DrawAspect="Content" ObjectID="_1424795254" r:id="rId28"/>
        </w:object>
      </w:r>
    </w:p>
    <w:p w:rsidR="00C26961" w:rsidRPr="0081013D" w:rsidRDefault="00C26961" w:rsidP="00C26961">
      <w:pPr>
        <w:pStyle w:val="7"/>
        <w:spacing w:before="120"/>
      </w:pPr>
      <w:r w:rsidRPr="0081013D">
        <w:t>Спецификация материалов</w:t>
      </w:r>
    </w:p>
    <w:p w:rsidR="00C26961" w:rsidRPr="0081013D" w:rsidRDefault="00C26961" w:rsidP="00C26961">
      <w:pPr>
        <w:rPr>
          <w:sz w:val="16"/>
          <w:szCs w:val="16"/>
        </w:rPr>
      </w:pP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237"/>
        <w:gridCol w:w="1276"/>
        <w:gridCol w:w="1418"/>
      </w:tblGrid>
      <w:tr w:rsidR="00C26961" w:rsidRPr="0081013D" w:rsidTr="00634841">
        <w:trPr>
          <w:trHeight w:hRule="exact" w:val="363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№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23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1 ф. ввод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273"/>
        </w:trPr>
        <w:tc>
          <w:tcPr>
            <w:tcW w:w="56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3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(2х16)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5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Бандажный универсальный крюк SOT 76 ENSTO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57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Ответвительный прокалывающий зажим NILET R72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47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</w:t>
            </w:r>
            <w:r w:rsidRPr="0081013D">
              <w:rPr>
                <w:i/>
                <w:spacing w:val="-4"/>
                <w:sz w:val="22"/>
                <w:szCs w:val="22"/>
              </w:rPr>
              <w:t>а</w:t>
            </w:r>
            <w:r w:rsidRPr="0081013D">
              <w:rPr>
                <w:i/>
                <w:spacing w:val="-4"/>
                <w:sz w:val="22"/>
                <w:szCs w:val="22"/>
              </w:rPr>
              <w:t>ний SF50 NILED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CTG10-25-K41-050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1,2 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 (пластик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.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р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укав) CTG10-32-K41-025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1,2 м</w:t>
            </w:r>
          </w:p>
        </w:tc>
      </w:tr>
      <w:tr w:rsidR="00C26961" w:rsidRPr="0081013D" w:rsidTr="00634841">
        <w:trPr>
          <w:trHeight w:hRule="exact" w:val="521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СОТ 37 ENSTO для крепления шкафа учета на опоре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43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 NC20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853"/>
        </w:trPr>
        <w:tc>
          <w:tcPr>
            <w:tcW w:w="567" w:type="dxa"/>
            <w:vMerge w:val="restart"/>
            <w:tcBorders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2Р и размыкателем нагрузки ВН63 2Р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851"/>
        </w:trPr>
        <w:tc>
          <w:tcPr>
            <w:tcW w:w="567" w:type="dxa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iCs/>
                <w:sz w:val="22"/>
                <w:szCs w:val="22"/>
              </w:rPr>
              <w:t>Шкаф пластиковый «БИЗ» в комплекте с автоматическим выключателем марки ВА 47-29 3Р и размыкателем нагрузки ВН63 3Р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5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307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11.1 ENSTO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304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12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АВВГ-2х10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0,01км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hRule="exact" w:val="280"/>
        </w:trPr>
        <w:tc>
          <w:tcPr>
            <w:tcW w:w="567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Кабель АВВГ-4х10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0,01км</w:t>
            </w:r>
          </w:p>
        </w:tc>
      </w:tr>
      <w:tr w:rsidR="00C26961" w:rsidRPr="0081013D" w:rsidTr="00634841">
        <w:trPr>
          <w:trHeight w:hRule="exact" w:val="3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13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5 шт.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C26961">
            <w:pPr>
              <w:numPr>
                <w:ilvl w:val="0"/>
                <w:numId w:val="108"/>
              </w:numPr>
              <w:shd w:val="clear" w:color="auto" w:fill="FFFFFF"/>
              <w:tabs>
                <w:tab w:val="left" w:pos="385"/>
              </w:tabs>
              <w:ind w:left="0"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before="120"/>
      </w:pPr>
      <w:r w:rsidRPr="0081013D">
        <w:lastRenderedPageBreak/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07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 xml:space="preserve">Компоновка </w:t>
      </w:r>
      <w:proofErr w:type="gramStart"/>
      <w:r w:rsidRPr="0081013D">
        <w:rPr>
          <w:bCs w:val="0"/>
        </w:rPr>
        <w:t>однофазного</w:t>
      </w:r>
      <w:proofErr w:type="gramEnd"/>
      <w:r w:rsidRPr="0081013D">
        <w:rPr>
          <w:bCs w:val="0"/>
        </w:rPr>
        <w:t xml:space="preserve"> БИЗ</w:t>
      </w:r>
    </w:p>
    <w:p w:rsidR="00C26961" w:rsidRPr="0081013D" w:rsidRDefault="00106951" w:rsidP="00C26961">
      <w:pPr>
        <w:spacing w:before="120"/>
        <w:jc w:val="center"/>
        <w:rPr>
          <w:rFonts w:ascii="Cambria" w:hAnsi="Cambria"/>
          <w:i/>
          <w:iCs/>
        </w:rPr>
      </w:pPr>
      <w:r w:rsidRPr="0081013D">
        <w:rPr>
          <w:rFonts w:ascii="Cambria" w:hAnsi="Cambria"/>
          <w:i/>
          <w:iCs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353695</wp:posOffset>
            </wp:positionH>
            <wp:positionV relativeFrom="paragraph">
              <wp:posOffset>198755</wp:posOffset>
            </wp:positionV>
            <wp:extent cx="3550920" cy="5332730"/>
            <wp:effectExtent l="19050" t="0" r="0" b="0"/>
            <wp:wrapTight wrapText="bothSides">
              <wp:wrapPolygon edited="0">
                <wp:start x="-116" y="0"/>
                <wp:lineTo x="-116" y="21528"/>
                <wp:lineTo x="21554" y="21528"/>
                <wp:lineTo x="21554" y="0"/>
                <wp:lineTo x="-116" y="0"/>
              </wp:wrapPolygon>
            </wp:wrapTight>
            <wp:docPr id="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533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26961" w:rsidRPr="0081013D">
        <w:rPr>
          <w:rFonts w:ascii="Cambria" w:hAnsi="Cambria"/>
          <w:i/>
          <w:iCs/>
        </w:rPr>
        <w:t xml:space="preserve">                                                                                   </w:t>
      </w: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</w:rPr>
      </w:pPr>
    </w:p>
    <w:p w:rsidR="00C26961" w:rsidRPr="0081013D" w:rsidRDefault="00C26961" w:rsidP="00C26961">
      <w:pPr>
        <w:spacing w:before="120"/>
        <w:ind w:firstLine="709"/>
        <w:rPr>
          <w:b/>
        </w:rPr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  <w:r w:rsidRPr="0081013D">
        <w:t xml:space="preserve">Спецификация материалов  </w:t>
      </w:r>
    </w:p>
    <w:p w:rsidR="00C26961" w:rsidRPr="0081013D" w:rsidRDefault="00C26961" w:rsidP="00C26961">
      <w:r w:rsidRPr="0081013D">
        <w:t xml:space="preserve">          </w:t>
      </w:r>
    </w:p>
    <w:tbl>
      <w:tblPr>
        <w:tblW w:w="8865" w:type="dxa"/>
        <w:jc w:val="center"/>
        <w:tblLook w:val="0000" w:firstRow="0" w:lastRow="0" w:firstColumn="0" w:lastColumn="0" w:noHBand="0" w:noVBand="0"/>
      </w:tblPr>
      <w:tblGrid>
        <w:gridCol w:w="582"/>
        <w:gridCol w:w="5918"/>
        <w:gridCol w:w="1095"/>
        <w:gridCol w:w="1270"/>
      </w:tblGrid>
      <w:tr w:rsidR="00C26961" w:rsidRPr="0081013D" w:rsidTr="00634841">
        <w:trPr>
          <w:trHeight w:val="64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Корпус БИЗ 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– рейка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l</w:t>
            </w:r>
            <w:r w:rsidRPr="0081013D">
              <w:rPr>
                <w:i/>
                <w:spacing w:val="-4"/>
                <w:sz w:val="22"/>
                <w:szCs w:val="22"/>
              </w:rPr>
              <w:t>=175 мм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Саморез 4,2х19 с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пресс-шайбой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острый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3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Саморез 4,2х25 с полукруглой головкой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острый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Ввод кабельный        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16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Стопор на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– рейку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17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Счетчик электрической энергии интервальный однофа</w:t>
            </w:r>
            <w:r w:rsidRPr="0081013D">
              <w:rPr>
                <w:i/>
                <w:spacing w:val="-4"/>
                <w:sz w:val="22"/>
                <w:szCs w:val="22"/>
              </w:rPr>
              <w:t>з</w:t>
            </w:r>
            <w:r w:rsidRPr="0081013D">
              <w:rPr>
                <w:i/>
                <w:spacing w:val="-4"/>
                <w:sz w:val="22"/>
                <w:szCs w:val="22"/>
              </w:rPr>
              <w:t>ный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15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Автоматический выключатель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Размыкатель нагрузки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</w:tbl>
    <w:p w:rsidR="00C26961" w:rsidRPr="0081013D" w:rsidRDefault="00C26961" w:rsidP="00C26961">
      <w:pPr>
        <w:spacing w:before="120"/>
        <w:rPr>
          <w:b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spacing w:before="120"/>
        <w:jc w:val="center"/>
        <w:rPr>
          <w:rFonts w:ascii="Cambria" w:hAnsi="Cambria"/>
          <w:i/>
          <w:iCs/>
        </w:rPr>
      </w:pPr>
      <w:r w:rsidRPr="0081013D">
        <w:rPr>
          <w:rStyle w:val="af9"/>
          <w:noProof/>
        </w:rPr>
        <w:lastRenderedPageBreak/>
        <w:t>Компоновка трехфазного БИЗ прямого включения</w:t>
      </w:r>
      <w:r w:rsidRPr="0081013D">
        <w:rPr>
          <w:rFonts w:ascii="Cambria" w:hAnsi="Cambria"/>
          <w:i/>
          <w:iCs/>
        </w:rPr>
        <w:t xml:space="preserve"> </w:t>
      </w:r>
    </w:p>
    <w:p w:rsidR="00C26961" w:rsidRPr="0081013D" w:rsidRDefault="00106951" w:rsidP="00C26961">
      <w:pPr>
        <w:spacing w:before="120"/>
        <w:jc w:val="center"/>
        <w:rPr>
          <w:rFonts w:ascii="Cambria" w:hAnsi="Cambria"/>
          <w:i/>
          <w:iCs/>
        </w:rPr>
      </w:pPr>
      <w:r w:rsidRPr="0081013D">
        <w:rPr>
          <w:rFonts w:ascii="Cambria" w:hAnsi="Cambria"/>
          <w:i/>
          <w:iCs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-67310</wp:posOffset>
            </wp:positionH>
            <wp:positionV relativeFrom="paragraph">
              <wp:posOffset>15875</wp:posOffset>
            </wp:positionV>
            <wp:extent cx="3869055" cy="6261735"/>
            <wp:effectExtent l="19050" t="0" r="0" b="0"/>
            <wp:wrapTight wrapText="bothSides">
              <wp:wrapPolygon edited="0">
                <wp:start x="-106" y="0"/>
                <wp:lineTo x="-106" y="21554"/>
                <wp:lineTo x="21589" y="21554"/>
                <wp:lineTo x="21589" y="0"/>
                <wp:lineTo x="-106" y="0"/>
              </wp:wrapPolygon>
            </wp:wrapTight>
            <wp:docPr id="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6261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26961" w:rsidRPr="0081013D">
        <w:rPr>
          <w:rFonts w:ascii="Cambria" w:hAnsi="Cambria"/>
          <w:i/>
          <w:iCs/>
        </w:rPr>
        <w:t xml:space="preserve"> </w:t>
      </w: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  <w:noProof/>
        </w:rPr>
      </w:pPr>
    </w:p>
    <w:p w:rsidR="00C26961" w:rsidRPr="0081013D" w:rsidRDefault="00C26961" w:rsidP="00C26961">
      <w:pPr>
        <w:tabs>
          <w:tab w:val="left" w:pos="1560"/>
        </w:tabs>
        <w:spacing w:before="120"/>
        <w:ind w:hanging="5"/>
        <w:rPr>
          <w:b/>
        </w:rPr>
      </w:pPr>
    </w:p>
    <w:p w:rsidR="00C26961" w:rsidRPr="0081013D" w:rsidRDefault="00C26961" w:rsidP="00C26961">
      <w:pPr>
        <w:spacing w:before="120"/>
        <w:ind w:firstLine="709"/>
        <w:rPr>
          <w:b/>
        </w:rPr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</w:p>
    <w:p w:rsidR="00C26961" w:rsidRPr="0081013D" w:rsidRDefault="00C26961" w:rsidP="00C26961">
      <w:pPr>
        <w:pStyle w:val="7"/>
        <w:spacing w:before="0"/>
        <w:ind w:firstLine="0"/>
      </w:pPr>
      <w:r w:rsidRPr="0081013D">
        <w:t xml:space="preserve">Спецификация материалов  </w:t>
      </w:r>
    </w:p>
    <w:p w:rsidR="00C26961" w:rsidRPr="0081013D" w:rsidRDefault="00C26961" w:rsidP="00C26961">
      <w:r w:rsidRPr="0081013D">
        <w:t xml:space="preserve">          </w:t>
      </w:r>
    </w:p>
    <w:tbl>
      <w:tblPr>
        <w:tblW w:w="8865" w:type="dxa"/>
        <w:jc w:val="center"/>
        <w:tblLook w:val="0000" w:firstRow="0" w:lastRow="0" w:firstColumn="0" w:lastColumn="0" w:noHBand="0" w:noVBand="0"/>
      </w:tblPr>
      <w:tblGrid>
        <w:gridCol w:w="582"/>
        <w:gridCol w:w="5918"/>
        <w:gridCol w:w="1095"/>
        <w:gridCol w:w="1270"/>
      </w:tblGrid>
      <w:tr w:rsidR="00C26961" w:rsidRPr="0081013D" w:rsidTr="00634841">
        <w:trPr>
          <w:trHeight w:val="64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Корпус БИЗ 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– рейка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l</w:t>
            </w:r>
            <w:r w:rsidRPr="0081013D">
              <w:rPr>
                <w:i/>
                <w:spacing w:val="-4"/>
                <w:sz w:val="22"/>
                <w:szCs w:val="22"/>
              </w:rPr>
              <w:t>=175 мм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Саморез 4,2х19 с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пресс-шайбой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острый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3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Саморез 4,2х25 с полукруглой головкой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острый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Ввод кабельный        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16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Стопор на </w:t>
            </w:r>
            <w:r w:rsidRPr="0081013D">
              <w:rPr>
                <w:i/>
                <w:spacing w:val="-4"/>
                <w:sz w:val="22"/>
                <w:szCs w:val="22"/>
                <w:lang w:val="en-US"/>
              </w:rPr>
              <w:t>DIN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 – рейку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17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Счетчик электрической энергии интервальный трехфа</w:t>
            </w:r>
            <w:r w:rsidRPr="0081013D">
              <w:rPr>
                <w:i/>
                <w:spacing w:val="-4"/>
                <w:sz w:val="22"/>
                <w:szCs w:val="22"/>
              </w:rPr>
              <w:t>з</w:t>
            </w:r>
            <w:r w:rsidRPr="0081013D">
              <w:rPr>
                <w:i/>
                <w:spacing w:val="-4"/>
                <w:sz w:val="22"/>
                <w:szCs w:val="22"/>
              </w:rPr>
              <w:lastRenderedPageBreak/>
              <w:t>ный прямого включения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lastRenderedPageBreak/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lastRenderedPageBreak/>
              <w:t>13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Автоматический выключатель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Выключатель-разьединитель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</w:tbl>
    <w:p w:rsidR="00C26961" w:rsidRPr="0081013D" w:rsidRDefault="00C26961" w:rsidP="00C26961">
      <w:pPr>
        <w:spacing w:before="120"/>
        <w:rPr>
          <w:b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a1"/>
        <w:numPr>
          <w:ilvl w:val="0"/>
          <w:numId w:val="75"/>
        </w:numPr>
        <w:tabs>
          <w:tab w:val="left" w:pos="2127"/>
        </w:tabs>
        <w:spacing w:before="120"/>
        <w:rPr>
          <w:rFonts w:cs="Arial"/>
          <w:i/>
          <w:iCs/>
          <w:spacing w:val="-9"/>
          <w:sz w:val="24"/>
          <w:szCs w:val="24"/>
        </w:rPr>
      </w:pPr>
      <w:bookmarkStart w:id="183" w:name="_Toc205199100"/>
      <w:r w:rsidRPr="0081013D">
        <w:rPr>
          <w:rStyle w:val="12"/>
          <w:sz w:val="24"/>
          <w:szCs w:val="24"/>
        </w:rPr>
        <w:lastRenderedPageBreak/>
        <w:t>МОНТАЖ УСПД НА КТП (ТП)</w:t>
      </w:r>
      <w:bookmarkEnd w:id="183"/>
    </w:p>
    <w:p w:rsidR="00C26961" w:rsidRPr="0081013D" w:rsidRDefault="00C26961" w:rsidP="00C26961">
      <w:pPr>
        <w:pStyle w:val="21"/>
        <w:keepLines/>
        <w:numPr>
          <w:ilvl w:val="1"/>
          <w:numId w:val="117"/>
        </w:numPr>
        <w:suppressLineNumbers/>
        <w:spacing w:after="120" w:line="300" w:lineRule="exact"/>
        <w:rPr>
          <w:bCs w:val="0"/>
        </w:rPr>
      </w:pPr>
      <w:bookmarkStart w:id="184" w:name="_Toc205199101"/>
      <w:r w:rsidRPr="0081013D">
        <w:rPr>
          <w:bCs w:val="0"/>
        </w:rPr>
        <w:t>Монтаж УСПД в здании ТП</w:t>
      </w:r>
      <w:bookmarkEnd w:id="184"/>
    </w:p>
    <w:p w:rsidR="00C26961" w:rsidRPr="0081013D" w:rsidRDefault="00106951" w:rsidP="00C26961">
      <w:pPr>
        <w:pStyle w:val="ac"/>
        <w:tabs>
          <w:tab w:val="clear" w:pos="4677"/>
          <w:tab w:val="clear" w:pos="9355"/>
          <w:tab w:val="left" w:pos="2507"/>
        </w:tabs>
        <w:spacing w:before="120"/>
        <w:jc w:val="center"/>
      </w:pPr>
      <w:r w:rsidRPr="0081013D">
        <w:rPr>
          <w:noProof/>
        </w:rPr>
        <w:drawing>
          <wp:inline distT="0" distB="0" distL="0" distR="0">
            <wp:extent cx="4267200" cy="4295775"/>
            <wp:effectExtent l="19050" t="0" r="0" b="0"/>
            <wp:docPr id="1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961" w:rsidRPr="0081013D" w:rsidRDefault="00C26961" w:rsidP="00C26961">
      <w:pPr>
        <w:pStyle w:val="7"/>
        <w:spacing w:before="120"/>
      </w:pPr>
    </w:p>
    <w:p w:rsidR="00C26961" w:rsidRPr="0081013D" w:rsidRDefault="00C26961" w:rsidP="00C26961">
      <w:pPr>
        <w:pStyle w:val="7"/>
        <w:spacing w:before="120"/>
      </w:pPr>
      <w:r w:rsidRPr="0081013D">
        <w:t xml:space="preserve">Спецификация материалов (на 1 УСПД) </w:t>
      </w:r>
    </w:p>
    <w:tbl>
      <w:tblPr>
        <w:tblpPr w:leftFromText="180" w:rightFromText="180" w:vertAnchor="text" w:horzAnchor="margin" w:tblpXSpec="center" w:tblpY="1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"/>
        <w:gridCol w:w="4451"/>
        <w:gridCol w:w="1116"/>
        <w:gridCol w:w="1336"/>
      </w:tblGrid>
      <w:tr w:rsidR="00C26961" w:rsidRPr="0081013D" w:rsidTr="00634841">
        <w:tc>
          <w:tcPr>
            <w:tcW w:w="974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451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116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</w:p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 ед.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Монтажная панель (фальшпанель) 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Розетка МПА 16 о/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п</w:t>
            </w:r>
            <w:proofErr w:type="gramEnd"/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0,010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Автоматический выключатель ВА47-29 3Р 4А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81013D">
              <w:rPr>
                <w:i/>
                <w:spacing w:val="-4"/>
                <w:sz w:val="22"/>
                <w:szCs w:val="22"/>
              </w:rPr>
              <w:br/>
              <w:t>«CTG10-16-K41-100»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1,5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1х2,5*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12</w:t>
            </w:r>
          </w:p>
        </w:tc>
      </w:tr>
    </w:tbl>
    <w:p w:rsidR="00C26961" w:rsidRPr="0081013D" w:rsidRDefault="00C26961" w:rsidP="00C26961">
      <w:pPr>
        <w:spacing w:before="120"/>
        <w:ind w:right="36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  <w:r w:rsidRPr="0081013D">
        <w:rPr>
          <w:b/>
        </w:rPr>
        <w:t>Примечание:</w:t>
      </w:r>
    </w:p>
    <w:p w:rsidR="00C26961" w:rsidRPr="0081013D" w:rsidRDefault="00C26961" w:rsidP="00C26961">
      <w:pPr>
        <w:spacing w:before="120"/>
        <w:ind w:right="360" w:firstLine="540"/>
      </w:pPr>
      <w:r w:rsidRPr="0081013D">
        <w:t>1. УСПД с передающим устройством монтируется к каждому силовому трансформат</w:t>
      </w:r>
      <w:r w:rsidRPr="0081013D">
        <w:t>о</w:t>
      </w:r>
      <w:r w:rsidRPr="0081013D">
        <w:t>ру.</w:t>
      </w:r>
    </w:p>
    <w:p w:rsidR="00C26961" w:rsidRPr="0081013D" w:rsidRDefault="00C26961" w:rsidP="00C26961">
      <w:pPr>
        <w:spacing w:before="120"/>
        <w:ind w:right="360" w:firstLine="540"/>
      </w:pPr>
      <w:r w:rsidRPr="0081013D">
        <w:t>2. Фальшпанель с установленным на ней оборудованием монтируется внутри здания ТП в месте, удобном для обслуживания.</w:t>
      </w:r>
    </w:p>
    <w:p w:rsidR="00C26961" w:rsidRPr="0081013D" w:rsidRDefault="00C26961" w:rsidP="00C26961">
      <w:pPr>
        <w:spacing w:before="120"/>
        <w:ind w:right="360" w:firstLine="540"/>
      </w:pPr>
      <w:r w:rsidRPr="0081013D">
        <w:t xml:space="preserve">3. Звездочкой </w:t>
      </w:r>
      <w:r w:rsidRPr="0081013D">
        <w:rPr>
          <w:sz w:val="20"/>
        </w:rPr>
        <w:t xml:space="preserve">* </w:t>
      </w:r>
      <w:r w:rsidRPr="0081013D">
        <w:t>отмечен провод на установку балансирующих счетчиков на ТП.</w:t>
      </w:r>
    </w:p>
    <w:p w:rsidR="00C26961" w:rsidRPr="0081013D" w:rsidRDefault="00C26961" w:rsidP="00C26961">
      <w:pPr>
        <w:spacing w:before="120"/>
        <w:ind w:left="360" w:right="360" w:firstLine="540"/>
        <w:rPr>
          <w:b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7"/>
        </w:numPr>
        <w:suppressLineNumbers/>
        <w:spacing w:after="120" w:line="300" w:lineRule="exact"/>
        <w:rPr>
          <w:bCs w:val="0"/>
        </w:rPr>
      </w:pPr>
      <w:bookmarkStart w:id="185" w:name="_Toc205199102"/>
      <w:r w:rsidRPr="0081013D">
        <w:rPr>
          <w:bCs w:val="0"/>
        </w:rPr>
        <w:lastRenderedPageBreak/>
        <w:t>Монтаж  УСПД в низковольтном шкафу КТП</w:t>
      </w:r>
      <w:bookmarkEnd w:id="185"/>
    </w:p>
    <w:p w:rsidR="00C26961" w:rsidRPr="0081013D" w:rsidRDefault="00C26961" w:rsidP="00C26961">
      <w:pPr>
        <w:pStyle w:val="7"/>
        <w:tabs>
          <w:tab w:val="left" w:pos="9900"/>
          <w:tab w:val="left" w:pos="9999"/>
        </w:tabs>
        <w:spacing w:before="0" w:after="120"/>
        <w:ind w:right="99" w:firstLine="180"/>
      </w:pPr>
    </w:p>
    <w:p w:rsidR="00C26961" w:rsidRPr="0081013D" w:rsidRDefault="00C26961" w:rsidP="00C26961">
      <w:pPr>
        <w:pStyle w:val="7"/>
        <w:tabs>
          <w:tab w:val="left" w:pos="9900"/>
          <w:tab w:val="left" w:pos="9999"/>
        </w:tabs>
        <w:spacing w:before="0" w:after="120"/>
        <w:ind w:right="99" w:firstLine="180"/>
      </w:pPr>
      <w:r w:rsidRPr="0081013D">
        <w:t>Компоновка оборудования</w:t>
      </w:r>
    </w:p>
    <w:p w:rsidR="00C26961" w:rsidRPr="0081013D" w:rsidRDefault="00106951" w:rsidP="00C26961">
      <w:pPr>
        <w:tabs>
          <w:tab w:val="left" w:pos="993"/>
        </w:tabs>
        <w:ind w:hanging="5"/>
        <w:jc w:val="center"/>
      </w:pPr>
      <w:r w:rsidRPr="0081013D">
        <w:rPr>
          <w:noProof/>
        </w:rPr>
        <w:drawing>
          <wp:inline distT="0" distB="0" distL="0" distR="0">
            <wp:extent cx="4114800" cy="4495800"/>
            <wp:effectExtent l="19050" t="0" r="0" b="0"/>
            <wp:docPr id="11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961" w:rsidRPr="0081013D" w:rsidRDefault="00C26961" w:rsidP="00C26961">
      <w:pPr>
        <w:jc w:val="center"/>
      </w:pPr>
    </w:p>
    <w:p w:rsidR="00C26961" w:rsidRPr="0081013D" w:rsidRDefault="00C26961" w:rsidP="00C26961">
      <w:pPr>
        <w:spacing w:before="120"/>
        <w:ind w:firstLine="709"/>
        <w:jc w:val="center"/>
        <w:rPr>
          <w:b/>
        </w:rPr>
      </w:pPr>
      <w:r w:rsidRPr="0081013D">
        <w:rPr>
          <w:b/>
        </w:rPr>
        <w:t>Спецификация материалов (на 1 ТУ)</w:t>
      </w:r>
    </w:p>
    <w:p w:rsidR="00C26961" w:rsidRPr="0081013D" w:rsidRDefault="00C26961" w:rsidP="00C26961">
      <w:pPr>
        <w:spacing w:before="120"/>
        <w:ind w:left="709" w:firstLine="709"/>
        <w:jc w:val="center"/>
        <w:rPr>
          <w:b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9"/>
        <w:gridCol w:w="4451"/>
        <w:gridCol w:w="1043"/>
        <w:gridCol w:w="1336"/>
      </w:tblGrid>
      <w:tr w:rsidR="00C26961" w:rsidRPr="0081013D" w:rsidTr="00634841">
        <w:trPr>
          <w:jc w:val="center"/>
        </w:trPr>
        <w:tc>
          <w:tcPr>
            <w:tcW w:w="759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451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043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jc w:val="center"/>
        </w:trPr>
        <w:tc>
          <w:tcPr>
            <w:tcW w:w="759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Розетка МПА 16 о/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п</w:t>
            </w:r>
            <w:proofErr w:type="gramEnd"/>
          </w:p>
        </w:tc>
        <w:tc>
          <w:tcPr>
            <w:tcW w:w="1043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jc w:val="center"/>
        </w:trPr>
        <w:tc>
          <w:tcPr>
            <w:tcW w:w="759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043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0,010</w:t>
            </w:r>
          </w:p>
        </w:tc>
      </w:tr>
      <w:tr w:rsidR="00C26961" w:rsidRPr="0081013D" w:rsidTr="00634841">
        <w:trPr>
          <w:jc w:val="center"/>
        </w:trPr>
        <w:tc>
          <w:tcPr>
            <w:tcW w:w="759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Автоматический выключатель ВА47-29 3Р 4А</w:t>
            </w:r>
          </w:p>
        </w:tc>
        <w:tc>
          <w:tcPr>
            <w:tcW w:w="1043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58"/>
          <w:jc w:val="center"/>
        </w:trPr>
        <w:tc>
          <w:tcPr>
            <w:tcW w:w="759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81013D">
              <w:rPr>
                <w:i/>
                <w:spacing w:val="-4"/>
                <w:sz w:val="22"/>
                <w:szCs w:val="22"/>
              </w:rPr>
              <w:br/>
              <w:t>«CTG10-16-K41-100»</w:t>
            </w:r>
          </w:p>
        </w:tc>
        <w:tc>
          <w:tcPr>
            <w:tcW w:w="1043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1,5</w:t>
            </w:r>
          </w:p>
        </w:tc>
      </w:tr>
      <w:tr w:rsidR="00C26961" w:rsidRPr="0081013D" w:rsidTr="00634841">
        <w:trPr>
          <w:trHeight w:val="58"/>
          <w:jc w:val="center"/>
        </w:trPr>
        <w:tc>
          <w:tcPr>
            <w:tcW w:w="759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Сальник PG-11</w:t>
            </w:r>
          </w:p>
        </w:tc>
        <w:tc>
          <w:tcPr>
            <w:tcW w:w="1043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58"/>
          <w:jc w:val="center"/>
        </w:trPr>
        <w:tc>
          <w:tcPr>
            <w:tcW w:w="759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1х2,5*</w:t>
            </w:r>
          </w:p>
        </w:tc>
        <w:tc>
          <w:tcPr>
            <w:tcW w:w="1043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12</w:t>
            </w:r>
          </w:p>
        </w:tc>
      </w:tr>
    </w:tbl>
    <w:p w:rsidR="00C26961" w:rsidRPr="0081013D" w:rsidRDefault="00C26961" w:rsidP="00C26961">
      <w:pPr>
        <w:spacing w:before="120"/>
        <w:ind w:left="360"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  <w:r w:rsidRPr="0081013D">
        <w:rPr>
          <w:b/>
        </w:rPr>
        <w:t>Примечание:</w:t>
      </w:r>
    </w:p>
    <w:p w:rsidR="00C26961" w:rsidRPr="0081013D" w:rsidRDefault="00C26961" w:rsidP="00C26961">
      <w:pPr>
        <w:spacing w:before="120"/>
        <w:ind w:right="360" w:firstLine="540"/>
      </w:pPr>
      <w:r w:rsidRPr="0081013D">
        <w:t>УСПД с передающим устройством монтируется в низковольтном шкафу КТП в месте удобном для обслуживания.</w:t>
      </w:r>
    </w:p>
    <w:p w:rsidR="00C26961" w:rsidRPr="0081013D" w:rsidRDefault="00C26961" w:rsidP="00C26961">
      <w:pPr>
        <w:spacing w:before="120"/>
        <w:ind w:right="360" w:firstLine="540"/>
        <w:rPr>
          <w:b/>
        </w:rPr>
      </w:pPr>
      <w:r w:rsidRPr="0081013D">
        <w:t xml:space="preserve">Звездочкой </w:t>
      </w:r>
      <w:r w:rsidRPr="0081013D">
        <w:rPr>
          <w:sz w:val="20"/>
        </w:rPr>
        <w:t xml:space="preserve">* </w:t>
      </w:r>
      <w:r w:rsidRPr="0081013D">
        <w:t>отмечен провод на установку балансирующих счетчиков на ТП.</w:t>
      </w:r>
    </w:p>
    <w:p w:rsidR="00C26961" w:rsidRPr="0081013D" w:rsidRDefault="00C26961" w:rsidP="00C26961">
      <w:pPr>
        <w:spacing w:before="120"/>
        <w:ind w:left="360" w:right="360" w:firstLine="540"/>
        <w:rPr>
          <w:b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7"/>
        </w:numPr>
        <w:suppressLineNumbers/>
        <w:spacing w:after="120" w:line="300" w:lineRule="exact"/>
        <w:rPr>
          <w:bCs w:val="0"/>
        </w:rPr>
      </w:pPr>
      <w:bookmarkStart w:id="186" w:name="_Toc205199103"/>
      <w:r w:rsidRPr="0081013D">
        <w:rPr>
          <w:bCs w:val="0"/>
        </w:rPr>
        <w:lastRenderedPageBreak/>
        <w:t>Монтаж  УСПД на КТП в выносном шкафу</w:t>
      </w:r>
      <w:bookmarkEnd w:id="186"/>
      <w:r w:rsidRPr="0081013D">
        <w:rPr>
          <w:bCs w:val="0"/>
        </w:rPr>
        <w:t xml:space="preserve"> </w:t>
      </w:r>
    </w:p>
    <w:p w:rsidR="00C26961" w:rsidRPr="0081013D" w:rsidRDefault="00106951" w:rsidP="00C26961">
      <w:pPr>
        <w:spacing w:before="120"/>
        <w:ind w:right="360"/>
        <w:jc w:val="center"/>
        <w:rPr>
          <w:b/>
        </w:rPr>
      </w:pPr>
      <w:r w:rsidRPr="0081013D">
        <w:rPr>
          <w:noProof/>
        </w:rPr>
        <w:drawing>
          <wp:inline distT="0" distB="0" distL="0" distR="0">
            <wp:extent cx="4267200" cy="429577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961" w:rsidRPr="0081013D" w:rsidRDefault="00C26961" w:rsidP="00C26961">
      <w:pPr>
        <w:spacing w:before="120"/>
        <w:ind w:left="360" w:right="360" w:firstLine="540"/>
        <w:jc w:val="center"/>
        <w:rPr>
          <w:b/>
        </w:rPr>
      </w:pPr>
      <w:r w:rsidRPr="0081013D">
        <w:rPr>
          <w:b/>
        </w:rPr>
        <w:t xml:space="preserve">Спецификация материалов (на 1 УСПД) </w:t>
      </w:r>
    </w:p>
    <w:tbl>
      <w:tblPr>
        <w:tblpPr w:leftFromText="180" w:rightFromText="180" w:vertAnchor="text" w:horzAnchor="margin" w:tblpXSpec="center" w:tblpY="19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"/>
        <w:gridCol w:w="4451"/>
        <w:gridCol w:w="1116"/>
        <w:gridCol w:w="1336"/>
      </w:tblGrid>
      <w:tr w:rsidR="00C26961" w:rsidRPr="0081013D" w:rsidTr="00634841">
        <w:tc>
          <w:tcPr>
            <w:tcW w:w="974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451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116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</w:p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 ед.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 Щит с монтажной панелью ЩМП-2-074 У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2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(IP54)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Розетка МПА 16 о/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п</w:t>
            </w:r>
            <w:proofErr w:type="gramEnd"/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0,010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Автоматический выключатель ВА47-29 3Р 4А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81013D">
              <w:rPr>
                <w:i/>
                <w:spacing w:val="-4"/>
                <w:sz w:val="22"/>
                <w:szCs w:val="22"/>
              </w:rPr>
              <w:br/>
              <w:t>«CTG10-16-K41-100»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1,5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Сальник PG-21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4451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1х2,5*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12</w:t>
            </w:r>
          </w:p>
        </w:tc>
      </w:tr>
    </w:tbl>
    <w:p w:rsidR="00C26961" w:rsidRPr="0081013D" w:rsidRDefault="00C26961" w:rsidP="00C26961">
      <w:pPr>
        <w:spacing w:before="120"/>
        <w:ind w:right="36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</w:p>
    <w:p w:rsidR="00C26961" w:rsidRPr="0081013D" w:rsidRDefault="00C26961" w:rsidP="00C26961">
      <w:pPr>
        <w:spacing w:before="120"/>
        <w:ind w:left="360" w:right="360" w:firstLine="540"/>
        <w:rPr>
          <w:b/>
        </w:rPr>
      </w:pPr>
    </w:p>
    <w:p w:rsidR="00C26961" w:rsidRPr="0081013D" w:rsidRDefault="00C26961" w:rsidP="00C26961">
      <w:pPr>
        <w:spacing w:before="120"/>
        <w:ind w:left="360" w:right="360" w:firstLine="540"/>
        <w:rPr>
          <w:b/>
        </w:rPr>
      </w:pPr>
    </w:p>
    <w:p w:rsidR="00C26961" w:rsidRPr="0081013D" w:rsidRDefault="00C26961" w:rsidP="00C26961">
      <w:pPr>
        <w:spacing w:before="120"/>
        <w:ind w:right="360" w:firstLine="540"/>
        <w:rPr>
          <w:b/>
        </w:rPr>
      </w:pPr>
      <w:r w:rsidRPr="0081013D">
        <w:rPr>
          <w:b/>
        </w:rPr>
        <w:t>Примечание:</w:t>
      </w:r>
    </w:p>
    <w:p w:rsidR="00C26961" w:rsidRPr="0081013D" w:rsidRDefault="00C26961" w:rsidP="00C26961">
      <w:pPr>
        <w:spacing w:before="120"/>
        <w:ind w:right="360" w:firstLine="540"/>
      </w:pPr>
      <w:r w:rsidRPr="0081013D">
        <w:t>Шкаф – щит с монтажной панелью, с установленным на ней оборудованием монтир</w:t>
      </w:r>
      <w:r w:rsidRPr="0081013D">
        <w:t>у</w:t>
      </w:r>
      <w:r w:rsidRPr="0081013D">
        <w:t>ется на внешней стороне низковольтного шкафа КТП в месте, удобном для обслуживания.</w:t>
      </w:r>
    </w:p>
    <w:p w:rsidR="00C26961" w:rsidRPr="0081013D" w:rsidRDefault="00C26961" w:rsidP="00C26961">
      <w:pPr>
        <w:spacing w:before="120"/>
        <w:ind w:right="360" w:firstLine="540"/>
        <w:rPr>
          <w:b/>
        </w:rPr>
      </w:pPr>
      <w:r w:rsidRPr="0081013D">
        <w:t xml:space="preserve">Звездочкой </w:t>
      </w:r>
      <w:r w:rsidRPr="0081013D">
        <w:rPr>
          <w:sz w:val="20"/>
        </w:rPr>
        <w:t xml:space="preserve">* </w:t>
      </w:r>
      <w:r w:rsidRPr="0081013D">
        <w:t>отмечен провод на установку балансирующих счетчиков на ТП.</w:t>
      </w:r>
    </w:p>
    <w:p w:rsidR="00C26961" w:rsidRPr="0081013D" w:rsidRDefault="00C26961" w:rsidP="00C26961">
      <w:pPr>
        <w:spacing w:before="120"/>
        <w:ind w:left="360" w:right="360" w:firstLine="540"/>
        <w:rPr>
          <w:b/>
        </w:rPr>
      </w:pPr>
    </w:p>
    <w:p w:rsidR="00C26961" w:rsidRPr="0081013D" w:rsidRDefault="00C26961" w:rsidP="00C26961">
      <w:pPr>
        <w:spacing w:before="120"/>
        <w:ind w:left="360" w:right="360" w:firstLine="540"/>
        <w:rPr>
          <w:b/>
        </w:rPr>
      </w:pPr>
    </w:p>
    <w:p w:rsidR="00C26961" w:rsidRPr="0081013D" w:rsidRDefault="00C26961" w:rsidP="00C26961">
      <w:pPr>
        <w:pStyle w:val="a1"/>
        <w:numPr>
          <w:ilvl w:val="0"/>
          <w:numId w:val="117"/>
        </w:numPr>
        <w:rPr>
          <w:rStyle w:val="12"/>
          <w:sz w:val="24"/>
          <w:szCs w:val="24"/>
        </w:rPr>
      </w:pPr>
      <w:bookmarkStart w:id="187" w:name="_Toc205199104"/>
      <w:bookmarkStart w:id="188" w:name="_Toc194568789"/>
      <w:bookmarkStart w:id="189" w:name="_Toc194564947"/>
      <w:bookmarkStart w:id="190" w:name="_Toc194566074"/>
      <w:r w:rsidRPr="0081013D">
        <w:rPr>
          <w:rStyle w:val="12"/>
          <w:sz w:val="24"/>
          <w:szCs w:val="24"/>
        </w:rPr>
        <w:lastRenderedPageBreak/>
        <w:t>ОРГАНИЗАЦИЯ ПОКВАРТИРНОГО УЧЕТА ЭЛЕКТРОЭНЕРГИИ В МНОГОКВА</w:t>
      </w:r>
      <w:r w:rsidRPr="0081013D">
        <w:rPr>
          <w:rStyle w:val="12"/>
          <w:sz w:val="24"/>
          <w:szCs w:val="24"/>
        </w:rPr>
        <w:t>Р</w:t>
      </w:r>
      <w:r w:rsidRPr="0081013D">
        <w:rPr>
          <w:rStyle w:val="12"/>
          <w:sz w:val="24"/>
          <w:szCs w:val="24"/>
        </w:rPr>
        <w:t>ТИРНЫХ ДОМАХ</w:t>
      </w:r>
      <w:bookmarkEnd w:id="187"/>
    </w:p>
    <w:bookmarkEnd w:id="188"/>
    <w:bookmarkEnd w:id="189"/>
    <w:bookmarkEnd w:id="190"/>
    <w:p w:rsidR="00C26961" w:rsidRPr="0081013D" w:rsidRDefault="00C26961" w:rsidP="00C26961">
      <w:pPr>
        <w:tabs>
          <w:tab w:val="left" w:pos="0"/>
        </w:tabs>
      </w:pPr>
      <w:r w:rsidRPr="0081013D">
        <w:object w:dxaOrig="15083" w:dyaOrig="7490">
          <v:shape id="_x0000_i1034" type="#_x0000_t75" style="width:465pt;height:231pt" o:ole="">
            <v:imagedata r:id="rId33" o:title=""/>
          </v:shape>
          <o:OLEObject Type="Embed" ProgID="Visio.Drawing.11" ShapeID="_x0000_i1034" DrawAspect="Content" ObjectID="_1424795255" r:id="rId34"/>
        </w:object>
      </w:r>
    </w:p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r w:rsidRPr="0081013D">
        <w:rPr>
          <w:b/>
        </w:rPr>
        <w:t>Спецификация материалов (на 1 т.</w:t>
      </w:r>
      <w:proofErr w:type="gramStart"/>
      <w:r w:rsidRPr="0081013D">
        <w:rPr>
          <w:b/>
        </w:rPr>
        <w:t>у</w:t>
      </w:r>
      <w:proofErr w:type="gramEnd"/>
      <w:r w:rsidRPr="0081013D">
        <w:rPr>
          <w:b/>
        </w:rPr>
        <w:t>.)</w:t>
      </w:r>
    </w:p>
    <w:p w:rsidR="00C26961" w:rsidRPr="0081013D" w:rsidRDefault="00C26961" w:rsidP="00C26961"/>
    <w:tbl>
      <w:tblPr>
        <w:tblpPr w:leftFromText="180" w:rightFromText="180" w:vertAnchor="text" w:horzAnchor="margin" w:tblpXSpec="center" w:tblpY="-4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4"/>
        <w:gridCol w:w="3842"/>
        <w:gridCol w:w="1116"/>
        <w:gridCol w:w="1336"/>
      </w:tblGrid>
      <w:tr w:rsidR="00C26961" w:rsidRPr="0081013D" w:rsidTr="00634841">
        <w:tc>
          <w:tcPr>
            <w:tcW w:w="974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3842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1116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1336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</w:p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 ед.</w:t>
            </w:r>
          </w:p>
        </w:tc>
      </w:tr>
      <w:tr w:rsidR="00C26961" w:rsidRPr="0081013D" w:rsidTr="00634841">
        <w:tc>
          <w:tcPr>
            <w:tcW w:w="974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3842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</w:t>
            </w:r>
          </w:p>
        </w:tc>
        <w:tc>
          <w:tcPr>
            <w:tcW w:w="111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336" w:type="dxa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1,5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pPr>
        <w:rPr>
          <w:b/>
        </w:rPr>
      </w:pPr>
      <w:r w:rsidRPr="0081013D">
        <w:rPr>
          <w:b/>
        </w:rPr>
        <w:t>Примечание:</w:t>
      </w:r>
    </w:p>
    <w:p w:rsidR="00C26961" w:rsidRPr="0081013D" w:rsidRDefault="00C26961" w:rsidP="00C26961">
      <w:pPr>
        <w:rPr>
          <w:b/>
        </w:rPr>
      </w:pPr>
    </w:p>
    <w:p w:rsidR="00C26961" w:rsidRPr="0081013D" w:rsidRDefault="00C26961" w:rsidP="00C26961">
      <w:pPr>
        <w:ind w:right="357"/>
      </w:pPr>
      <w:r w:rsidRPr="0081013D">
        <w:t>1.Монтаж счетчиков производить в существующих этажных щитах на лестничных клетках.</w:t>
      </w:r>
    </w:p>
    <w:p w:rsidR="00C26961" w:rsidRPr="0081013D" w:rsidRDefault="00C26961" w:rsidP="00C26961">
      <w:pPr>
        <w:ind w:right="357"/>
      </w:pPr>
      <w:r w:rsidRPr="0081013D">
        <w:t xml:space="preserve">2.Провода от автоматического выключателя до прибора учета непригодные к дальнейшей эксплуатации заменять </w:t>
      </w:r>
      <w:proofErr w:type="gramStart"/>
      <w:r w:rsidRPr="0081013D">
        <w:t>на</w:t>
      </w:r>
      <w:proofErr w:type="gramEnd"/>
      <w:r w:rsidRPr="0081013D">
        <w:t xml:space="preserve"> новые.</w:t>
      </w: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2142C0" w:rsidP="00C26961">
      <w:pPr>
        <w:pStyle w:val="af1"/>
        <w:rPr>
          <w:b/>
        </w:rPr>
      </w:pPr>
      <w:bookmarkStart w:id="191" w:name="_Toc194566080"/>
      <w:bookmarkStart w:id="192" w:name="_Toc194568795"/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549.8pt;margin-top:803.7pt;width:27pt;height:18pt;z-index:251653120;mso-position-horizontal-relative:page;mso-position-vertical-relative:page" stroked="f">
            <v:fill opacity="0"/>
            <v:textbox style="mso-next-textbox:#_x0000_s1026">
              <w:txbxContent>
                <w:p w:rsidR="00B7064A" w:rsidRPr="00602BA0" w:rsidRDefault="00B7064A" w:rsidP="00C26961">
                  <w:pPr>
                    <w:rPr>
                      <w:b/>
                      <w:snapToGrid w:val="0"/>
                      <w:color w:val="808080"/>
                      <w:sz w:val="20"/>
                    </w:rPr>
                  </w:pPr>
                  <w:r>
                    <w:rPr>
                      <w:b/>
                      <w:snapToGrid w:val="0"/>
                      <w:color w:val="808080"/>
                      <w:sz w:val="20"/>
                    </w:rPr>
                    <w:t>27</w:t>
                  </w:r>
                </w:p>
              </w:txbxContent>
            </v:textbox>
            <w10:wrap anchorx="page" anchory="page"/>
            <w10:anchorlock/>
          </v:shape>
        </w:pict>
      </w:r>
      <w:bookmarkStart w:id="193" w:name="_Toc205199106"/>
      <w:r w:rsidR="00C26961" w:rsidRPr="0081013D">
        <w:rPr>
          <w:rStyle w:val="12"/>
        </w:rPr>
        <w:t xml:space="preserve">7.1.  </w:t>
      </w:r>
      <w:r w:rsidR="00C26961" w:rsidRPr="0081013D">
        <w:rPr>
          <w:b/>
          <w:bCs/>
        </w:rPr>
        <w:t>Ввод в здание для организации общедомового учета электроэне</w:t>
      </w:r>
      <w:r w:rsidR="00C26961" w:rsidRPr="0081013D">
        <w:rPr>
          <w:b/>
          <w:bCs/>
        </w:rPr>
        <w:t>р</w:t>
      </w:r>
      <w:r w:rsidR="00C26961" w:rsidRPr="0081013D">
        <w:rPr>
          <w:b/>
          <w:bCs/>
        </w:rPr>
        <w:t>гии  в многоквартирных  жилых домах в</w:t>
      </w:r>
      <w:bookmarkEnd w:id="193"/>
      <w:r w:rsidR="00C26961" w:rsidRPr="0081013D">
        <w:rPr>
          <w:b/>
          <w:bCs/>
        </w:rPr>
        <w:t xml:space="preserve"> выносном шкафу на фасаде здания</w:t>
      </w:r>
    </w:p>
    <w:p w:rsidR="00C26961" w:rsidRPr="0081013D" w:rsidRDefault="00C26961" w:rsidP="00C26961">
      <w:pPr>
        <w:pStyle w:val="af1"/>
      </w:pPr>
      <w:r w:rsidRPr="0081013D">
        <w:object w:dxaOrig="10727" w:dyaOrig="5614">
          <v:shape id="_x0000_i1035" type="#_x0000_t75" style="width:402.75pt;height:238.5pt" o:ole="">
            <v:imagedata r:id="rId18" o:title=""/>
          </v:shape>
          <o:OLEObject Type="Embed" ProgID="Visio.Drawing.11" ShapeID="_x0000_i1035" DrawAspect="Content" ObjectID="_1424795256" r:id="rId35"/>
        </w:object>
      </w:r>
    </w:p>
    <w:p w:rsidR="00C26961" w:rsidRPr="0081013D" w:rsidRDefault="00C26961" w:rsidP="00C26961">
      <w:pPr>
        <w:pStyle w:val="7"/>
        <w:spacing w:before="120"/>
      </w:pPr>
      <w:bookmarkStart w:id="194" w:name="_Спецификация_материалов_1"/>
      <w:bookmarkEnd w:id="194"/>
      <w:r w:rsidRPr="0081013D">
        <w:t>Спецификация материалов</w:t>
      </w:r>
    </w:p>
    <w:p w:rsidR="00C26961" w:rsidRPr="0081013D" w:rsidRDefault="00C26961" w:rsidP="00C26961">
      <w:pPr>
        <w:rPr>
          <w:sz w:val="16"/>
          <w:szCs w:val="16"/>
        </w:rPr>
      </w:pPr>
    </w:p>
    <w:tbl>
      <w:tblPr>
        <w:tblW w:w="9571" w:type="dxa"/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993"/>
        <w:gridCol w:w="1701"/>
        <w:gridCol w:w="1666"/>
      </w:tblGrid>
      <w:tr w:rsidR="00C26961" w:rsidRPr="0081013D" w:rsidTr="00634841">
        <w:trPr>
          <w:trHeight w:val="328"/>
        </w:trPr>
        <w:tc>
          <w:tcPr>
            <w:tcW w:w="675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№</w:t>
            </w:r>
          </w:p>
        </w:tc>
        <w:tc>
          <w:tcPr>
            <w:tcW w:w="453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МАТЕРИАЛЫ</w:t>
            </w:r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9D9D9"/>
            <w:noWrap/>
            <w:textDirection w:val="btLr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3367" w:type="dxa"/>
            <w:gridSpan w:val="2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3ф ввод</w:t>
            </w:r>
          </w:p>
        </w:tc>
      </w:tr>
      <w:tr w:rsidR="00C26961" w:rsidRPr="0081013D" w:rsidTr="00634841">
        <w:trPr>
          <w:trHeight w:val="328"/>
        </w:trPr>
        <w:tc>
          <w:tcPr>
            <w:tcW w:w="675" w:type="dxa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4536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993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/>
            <w:noWrap/>
            <w:textDirection w:val="btLr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1701" w:type="dxa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  <w:sz w:val="18"/>
                <w:szCs w:val="18"/>
              </w:rPr>
            </w:pPr>
            <w:r w:rsidRPr="0081013D">
              <w:rPr>
                <w:rFonts w:cs="Arial"/>
                <w:b/>
                <w:i/>
                <w:sz w:val="18"/>
                <w:szCs w:val="18"/>
              </w:rPr>
              <w:t>не изолированный</w:t>
            </w:r>
          </w:p>
        </w:tc>
        <w:tc>
          <w:tcPr>
            <w:tcW w:w="1666" w:type="dxa"/>
            <w:tcBorders>
              <w:top w:val="single" w:sz="8" w:space="0" w:color="auto"/>
              <w:left w:val="nil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  <w:sz w:val="18"/>
                <w:szCs w:val="18"/>
              </w:rPr>
            </w:pPr>
          </w:p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  <w:sz w:val="18"/>
                <w:szCs w:val="18"/>
              </w:rPr>
            </w:pPr>
            <w:r w:rsidRPr="0081013D">
              <w:rPr>
                <w:rFonts w:cs="Arial"/>
                <w:b/>
                <w:i/>
                <w:sz w:val="18"/>
                <w:szCs w:val="18"/>
              </w:rPr>
              <w:t>изолированный</w:t>
            </w:r>
          </w:p>
        </w:tc>
      </w:tr>
      <w:tr w:rsidR="00C26961" w:rsidRPr="0081013D" w:rsidTr="00634841">
        <w:trPr>
          <w:trHeight w:val="39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</w:t>
            </w:r>
          </w:p>
        </w:tc>
        <w:tc>
          <w:tcPr>
            <w:tcW w:w="4536" w:type="dxa"/>
            <w:tcBorders>
              <w:top w:val="nil"/>
              <w:left w:val="single" w:sz="4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СИП-2А (4х35)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км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0,035</w:t>
            </w:r>
          </w:p>
        </w:tc>
        <w:tc>
          <w:tcPr>
            <w:tcW w:w="1666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0,035</w:t>
            </w:r>
          </w:p>
        </w:tc>
      </w:tr>
      <w:tr w:rsidR="00C26961" w:rsidRPr="0081013D" w:rsidTr="00634841">
        <w:trPr>
          <w:trHeight w:val="35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SO 118.425 ENSTO</w:t>
            </w:r>
          </w:p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(Зажим анкерный DN 123 НИЛЕД)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510"/>
        </w:trPr>
        <w:tc>
          <w:tcPr>
            <w:tcW w:w="675" w:type="dxa"/>
            <w:tcBorders>
              <w:top w:val="single" w:sz="4" w:space="0" w:color="000000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Бандажный универсальный крюк SOT 76 ENSTO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380"/>
        </w:trPr>
        <w:tc>
          <w:tcPr>
            <w:tcW w:w="675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4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соед. плашечный SL 37.1 ENSTO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</w:tr>
      <w:tr w:rsidR="00C26961" w:rsidRPr="0081013D" w:rsidTr="00634841">
        <w:trPr>
          <w:trHeight w:val="379"/>
        </w:trPr>
        <w:tc>
          <w:tcPr>
            <w:tcW w:w="675" w:type="dxa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</w:t>
            </w:r>
            <w:r w:rsidRPr="0081013D">
              <w:rPr>
                <w:i/>
                <w:spacing w:val="-4"/>
                <w:sz w:val="22"/>
                <w:szCs w:val="22"/>
              </w:rPr>
              <w:t>ю</w:t>
            </w:r>
            <w:r w:rsidRPr="0081013D">
              <w:rPr>
                <w:i/>
                <w:spacing w:val="-4"/>
                <w:sz w:val="22"/>
                <w:szCs w:val="22"/>
              </w:rPr>
              <w:t>щий зажим SLIW 15.1 ENSTO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-</w:t>
            </w:r>
          </w:p>
        </w:tc>
        <w:tc>
          <w:tcPr>
            <w:tcW w:w="16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</w:t>
            </w:r>
          </w:p>
        </w:tc>
      </w:tr>
      <w:tr w:rsidR="00C26961" w:rsidRPr="0081013D" w:rsidTr="00634841">
        <w:trPr>
          <w:trHeight w:val="480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5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14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14</w:t>
            </w:r>
          </w:p>
        </w:tc>
      </w:tr>
      <w:tr w:rsidR="00C26961" w:rsidRPr="0081013D" w:rsidTr="00634841">
        <w:trPr>
          <w:trHeight w:val="255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6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  <w:r w:rsidRPr="0081013D">
              <w:rPr>
                <w:i/>
                <w:spacing w:val="-4"/>
                <w:sz w:val="22"/>
                <w:szCs w:val="22"/>
              </w:rPr>
              <w:br/>
              <w:t>CTG10-40-K41-025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2,5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2,5</w:t>
            </w:r>
          </w:p>
        </w:tc>
      </w:tr>
      <w:tr w:rsidR="00C26961" w:rsidRPr="0081013D" w:rsidTr="00634841">
        <w:trPr>
          <w:trHeight w:val="510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7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для монтажной ленты COT 36 ENSTO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230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8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COT 37 ENSTO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м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2,0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2,0</w:t>
            </w:r>
          </w:p>
        </w:tc>
      </w:tr>
      <w:tr w:rsidR="00C26961" w:rsidRPr="0081013D" w:rsidTr="00634841">
        <w:trPr>
          <w:trHeight w:val="255"/>
        </w:trPr>
        <w:tc>
          <w:tcPr>
            <w:tcW w:w="67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9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Шкаф учета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510"/>
        </w:trPr>
        <w:tc>
          <w:tcPr>
            <w:tcW w:w="67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10</w:t>
            </w:r>
          </w:p>
        </w:tc>
        <w:tc>
          <w:tcPr>
            <w:tcW w:w="4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</w:t>
            </w:r>
            <w:r w:rsidRPr="0081013D">
              <w:rPr>
                <w:i/>
                <w:spacing w:val="-4"/>
                <w:sz w:val="22"/>
                <w:szCs w:val="22"/>
              </w:rPr>
              <w:t>м</w:t>
            </w:r>
            <w:r w:rsidRPr="0081013D">
              <w:rPr>
                <w:i/>
                <w:spacing w:val="-4"/>
                <w:sz w:val="22"/>
                <w:szCs w:val="22"/>
              </w:rPr>
              <w:t>плекте с шурупами, дюбелями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  <w:tc>
          <w:tcPr>
            <w:tcW w:w="16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510"/>
        </w:trPr>
        <w:tc>
          <w:tcPr>
            <w:tcW w:w="675" w:type="dxa"/>
            <w:tcBorders>
              <w:top w:val="single" w:sz="4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 w:val="22"/>
                <w:szCs w:val="22"/>
              </w:rPr>
              <w:t>11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</w:t>
            </w:r>
            <w:r w:rsidRPr="0081013D">
              <w:rPr>
                <w:i/>
                <w:spacing w:val="-4"/>
                <w:sz w:val="22"/>
                <w:szCs w:val="22"/>
              </w:rPr>
              <w:t>ю</w:t>
            </w:r>
            <w:r w:rsidRPr="0081013D">
              <w:rPr>
                <w:i/>
                <w:spacing w:val="-4"/>
                <w:sz w:val="22"/>
                <w:szCs w:val="22"/>
              </w:rPr>
              <w:t>щий зажим SLIW 15.1 ENSTO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4</w:t>
            </w:r>
          </w:p>
        </w:tc>
      </w:tr>
      <w:bookmarkEnd w:id="191"/>
      <w:bookmarkEnd w:id="192"/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spacing w:before="120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lastRenderedPageBreak/>
        <w:t>Вариант 1 (</w:t>
      </w:r>
      <w:proofErr w:type="gramStart"/>
      <w:r w:rsidRPr="0081013D">
        <w:rPr>
          <w:b/>
          <w:sz w:val="28"/>
          <w:szCs w:val="28"/>
          <w:lang w:val="en-US"/>
        </w:rPr>
        <w:t>I</w:t>
      </w:r>
      <w:proofErr w:type="gramEnd"/>
      <w:r w:rsidRPr="0081013D">
        <w:rPr>
          <w:b/>
          <w:sz w:val="28"/>
          <w:szCs w:val="28"/>
        </w:rPr>
        <w:t>ном. ≥ 100А)</w:t>
      </w:r>
    </w:p>
    <w:p w:rsidR="00C26961" w:rsidRPr="0081013D" w:rsidRDefault="00C26961" w:rsidP="00C26961">
      <w:pPr>
        <w:spacing w:before="120"/>
        <w:jc w:val="center"/>
        <w:rPr>
          <w:rFonts w:ascii="Cambria" w:hAnsi="Cambria"/>
          <w:i/>
          <w:iCs/>
        </w:rPr>
      </w:pPr>
      <w:r w:rsidRPr="0081013D">
        <w:rPr>
          <w:rFonts w:ascii="Cambria" w:hAnsi="Cambria"/>
          <w:i/>
          <w:iCs/>
        </w:rPr>
        <w:t xml:space="preserve">Электрическая схема                                          Компоновка шкафа учета </w:t>
      </w:r>
    </w:p>
    <w:p w:rsidR="00C26961" w:rsidRPr="0081013D" w:rsidRDefault="00C26961" w:rsidP="00C26961">
      <w:pPr>
        <w:spacing w:before="120"/>
        <w:jc w:val="center"/>
        <w:rPr>
          <w:rFonts w:ascii="Cambria" w:hAnsi="Cambria"/>
          <w:i/>
          <w:iCs/>
        </w:rPr>
      </w:pPr>
      <w:r w:rsidRPr="0081013D">
        <w:rPr>
          <w:rFonts w:ascii="Cambria" w:hAnsi="Cambria"/>
          <w:i/>
          <w:iCs/>
        </w:rPr>
        <w:t xml:space="preserve">                                                                                   (щит с монтажной панелью)             </w:t>
      </w:r>
    </w:p>
    <w:p w:rsidR="00C26961" w:rsidRPr="0081013D" w:rsidRDefault="00106951" w:rsidP="00C26961">
      <w:pPr>
        <w:tabs>
          <w:tab w:val="left" w:pos="1560"/>
        </w:tabs>
        <w:spacing w:before="120"/>
        <w:ind w:hanging="5"/>
        <w:rPr>
          <w:b/>
        </w:rPr>
      </w:pPr>
      <w:r w:rsidRPr="0081013D">
        <w:rPr>
          <w:b/>
          <w:noProof/>
        </w:rPr>
        <w:drawing>
          <wp:inline distT="0" distB="0" distL="0" distR="0">
            <wp:extent cx="2962275" cy="2228850"/>
            <wp:effectExtent l="19050" t="0" r="9525" b="0"/>
            <wp:docPr id="1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013D">
        <w:rPr>
          <w:b/>
          <w:noProof/>
        </w:rPr>
        <w:drawing>
          <wp:inline distT="0" distB="0" distL="0" distR="0">
            <wp:extent cx="2800350" cy="3248025"/>
            <wp:effectExtent l="19050" t="0" r="0" b="0"/>
            <wp:docPr id="1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24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961" w:rsidRPr="0081013D" w:rsidRDefault="00C26961" w:rsidP="00C26961">
      <w:pPr>
        <w:spacing w:before="120"/>
        <w:ind w:firstLine="709"/>
        <w:rPr>
          <w:b/>
        </w:rPr>
      </w:pPr>
    </w:p>
    <w:p w:rsidR="00C26961" w:rsidRPr="0081013D" w:rsidRDefault="00C26961" w:rsidP="00C26961">
      <w:pPr>
        <w:pStyle w:val="7"/>
        <w:spacing w:before="0"/>
        <w:ind w:firstLine="0"/>
      </w:pPr>
      <w:bookmarkStart w:id="195" w:name="_Спецификация_материалов"/>
      <w:bookmarkEnd w:id="195"/>
      <w:r w:rsidRPr="0081013D">
        <w:t xml:space="preserve">Спецификация материалов  </w:t>
      </w:r>
    </w:p>
    <w:p w:rsidR="00C26961" w:rsidRPr="0081013D" w:rsidRDefault="00C26961" w:rsidP="00C26961">
      <w:r w:rsidRPr="0081013D">
        <w:t xml:space="preserve">          </w:t>
      </w:r>
    </w:p>
    <w:tbl>
      <w:tblPr>
        <w:tblW w:w="8865" w:type="dxa"/>
        <w:jc w:val="center"/>
        <w:tblLook w:val="0000" w:firstRow="0" w:lastRow="0" w:firstColumn="0" w:lastColumn="0" w:noHBand="0" w:noVBand="0"/>
      </w:tblPr>
      <w:tblGrid>
        <w:gridCol w:w="576"/>
        <w:gridCol w:w="5918"/>
        <w:gridCol w:w="1095"/>
        <w:gridCol w:w="1276"/>
      </w:tblGrid>
      <w:tr w:rsidR="00C26961" w:rsidRPr="0081013D" w:rsidTr="00634841">
        <w:trPr>
          <w:trHeight w:val="64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1х2.5 мм 2  </w:t>
            </w:r>
          </w:p>
        </w:tc>
        <w:tc>
          <w:tcPr>
            <w:tcW w:w="1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z w:val="22"/>
                <w:szCs w:val="22"/>
              </w:rPr>
              <w:t>.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Щит с монтажной панелью </w:t>
            </w:r>
          </w:p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«ЩМП-3-0 74 У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2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 IP54»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Коробка испытательная (пр-во Мытищинский электр</w:t>
            </w:r>
            <w:r w:rsidRPr="0081013D">
              <w:rPr>
                <w:i/>
                <w:spacing w:val="-4"/>
                <w:sz w:val="22"/>
                <w:szCs w:val="22"/>
              </w:rPr>
              <w:t>о</w:t>
            </w:r>
            <w:r w:rsidRPr="0081013D">
              <w:rPr>
                <w:i/>
                <w:spacing w:val="-4"/>
                <w:sz w:val="22"/>
                <w:szCs w:val="22"/>
              </w:rPr>
              <w:t xml:space="preserve">технический завод)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Трансформатор тока Т-0,66 100/5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компл.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Рубильник ВР32-31А30220-00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ПВГ     1х 6 мм 2         </w:t>
            </w:r>
          </w:p>
        </w:tc>
        <w:tc>
          <w:tcPr>
            <w:tcW w:w="1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proofErr w:type="gramStart"/>
            <w:r w:rsidRPr="0081013D">
              <w:rPr>
                <w:i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z w:val="22"/>
                <w:szCs w:val="22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385"/>
              </w:tabs>
              <w:ind w:firstLine="45"/>
              <w:jc w:val="center"/>
              <w:rPr>
                <w:i/>
                <w:szCs w:val="22"/>
              </w:rPr>
            </w:pPr>
            <w:r w:rsidRPr="0081013D">
              <w:rPr>
                <w:i/>
                <w:sz w:val="22"/>
                <w:szCs w:val="22"/>
              </w:rPr>
              <w:t>0,008</w:t>
            </w:r>
          </w:p>
        </w:tc>
      </w:tr>
    </w:tbl>
    <w:p w:rsidR="00C26961" w:rsidRPr="0081013D" w:rsidRDefault="00C26961" w:rsidP="00C26961">
      <w:pPr>
        <w:spacing w:before="120"/>
        <w:rPr>
          <w:b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spacing w:before="120"/>
        <w:rPr>
          <w:b/>
          <w:sz w:val="28"/>
          <w:szCs w:val="28"/>
        </w:rPr>
      </w:pPr>
      <w:r w:rsidRPr="0081013D">
        <w:rPr>
          <w:b/>
          <w:sz w:val="28"/>
          <w:szCs w:val="28"/>
        </w:rPr>
        <w:lastRenderedPageBreak/>
        <w:t>Вариант 2 (</w:t>
      </w:r>
      <w:proofErr w:type="gramStart"/>
      <w:r w:rsidRPr="0081013D">
        <w:rPr>
          <w:b/>
          <w:sz w:val="28"/>
          <w:szCs w:val="28"/>
          <w:lang w:val="en-US"/>
        </w:rPr>
        <w:t>I</w:t>
      </w:r>
      <w:proofErr w:type="gramEnd"/>
      <w:r w:rsidRPr="0081013D">
        <w:rPr>
          <w:b/>
          <w:sz w:val="28"/>
          <w:szCs w:val="28"/>
        </w:rPr>
        <w:t>ном. ≥ 100А)</w:t>
      </w:r>
    </w:p>
    <w:p w:rsidR="00C26961" w:rsidRPr="0081013D" w:rsidRDefault="00C26961" w:rsidP="00C26961">
      <w:pPr>
        <w:spacing w:before="120"/>
        <w:jc w:val="center"/>
        <w:rPr>
          <w:rFonts w:ascii="Cambria" w:hAnsi="Cambria"/>
          <w:i/>
          <w:iCs/>
        </w:rPr>
      </w:pPr>
      <w:r w:rsidRPr="0081013D">
        <w:rPr>
          <w:rFonts w:ascii="Cambria" w:hAnsi="Cambria"/>
          <w:i/>
          <w:iCs/>
        </w:rPr>
        <w:t xml:space="preserve">Электрическая схема                                          Компоновка шкафа учета </w:t>
      </w:r>
    </w:p>
    <w:p w:rsidR="00C26961" w:rsidRPr="0081013D" w:rsidRDefault="00C26961" w:rsidP="00C26961">
      <w:pPr>
        <w:spacing w:before="120"/>
        <w:jc w:val="center"/>
        <w:rPr>
          <w:rFonts w:ascii="Cambria" w:hAnsi="Cambria"/>
          <w:i/>
          <w:iCs/>
        </w:rPr>
      </w:pPr>
      <w:r w:rsidRPr="0081013D">
        <w:rPr>
          <w:rFonts w:ascii="Cambria" w:hAnsi="Cambria"/>
          <w:i/>
          <w:iCs/>
        </w:rPr>
        <w:t xml:space="preserve">                                                                                     (щит с монтажной панелью)</w:t>
      </w:r>
    </w:p>
    <w:p w:rsidR="00C26961" w:rsidRPr="0081013D" w:rsidRDefault="00C26961" w:rsidP="00C26961">
      <w:pPr>
        <w:spacing w:before="120"/>
        <w:ind w:hanging="1"/>
        <w:rPr>
          <w:b/>
        </w:rPr>
      </w:pPr>
      <w:r w:rsidRPr="0081013D">
        <w:rPr>
          <w:b/>
        </w:rPr>
        <w:tab/>
        <w:t xml:space="preserve">    </w:t>
      </w:r>
      <w:r w:rsidRPr="0081013D">
        <w:rPr>
          <w:b/>
          <w:sz w:val="12"/>
          <w:szCs w:val="12"/>
        </w:rPr>
        <w:t xml:space="preserve">  </w:t>
      </w:r>
      <w:r w:rsidR="00106951" w:rsidRPr="0081013D">
        <w:rPr>
          <w:b/>
          <w:noProof/>
          <w:sz w:val="12"/>
          <w:szCs w:val="12"/>
        </w:rPr>
        <w:drawing>
          <wp:inline distT="0" distB="0" distL="0" distR="0">
            <wp:extent cx="2800350" cy="2095500"/>
            <wp:effectExtent l="19050" t="0" r="0" b="0"/>
            <wp:docPr id="17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6951" w:rsidRPr="0081013D">
        <w:rPr>
          <w:b/>
          <w:noProof/>
          <w:sz w:val="12"/>
          <w:szCs w:val="12"/>
        </w:rPr>
        <w:drawing>
          <wp:inline distT="0" distB="0" distL="0" distR="0">
            <wp:extent cx="2800350" cy="3286125"/>
            <wp:effectExtent l="19050" t="0" r="0" b="0"/>
            <wp:docPr id="18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961" w:rsidRPr="0081013D" w:rsidRDefault="00C26961" w:rsidP="00C26961">
      <w:pPr>
        <w:spacing w:before="120"/>
        <w:ind w:firstLine="709"/>
        <w:rPr>
          <w:b/>
        </w:rPr>
      </w:pPr>
      <w:r w:rsidRPr="0081013D">
        <w:rPr>
          <w:b/>
        </w:rPr>
        <w:t xml:space="preserve">                                                                 </w:t>
      </w:r>
    </w:p>
    <w:p w:rsidR="00C26961" w:rsidRPr="0081013D" w:rsidRDefault="00C26961" w:rsidP="00C26961">
      <w:pPr>
        <w:pStyle w:val="7"/>
        <w:spacing w:before="0"/>
        <w:ind w:firstLine="0"/>
      </w:pPr>
      <w:r w:rsidRPr="0081013D">
        <w:t xml:space="preserve">Спецификация материалов  </w:t>
      </w:r>
    </w:p>
    <w:p w:rsidR="00C26961" w:rsidRPr="0081013D" w:rsidRDefault="00C26961" w:rsidP="00C26961">
      <w:r w:rsidRPr="0081013D">
        <w:t xml:space="preserve">          </w:t>
      </w:r>
    </w:p>
    <w:tbl>
      <w:tblPr>
        <w:tblW w:w="8373" w:type="dxa"/>
        <w:jc w:val="center"/>
        <w:tblLook w:val="0000" w:firstRow="0" w:lastRow="0" w:firstColumn="0" w:lastColumn="0" w:noHBand="0" w:noVBand="0"/>
      </w:tblPr>
      <w:tblGrid>
        <w:gridCol w:w="550"/>
        <w:gridCol w:w="5918"/>
        <w:gridCol w:w="1114"/>
        <w:gridCol w:w="999"/>
      </w:tblGrid>
      <w:tr w:rsidR="00C26961" w:rsidRPr="0081013D" w:rsidTr="00634841">
        <w:trPr>
          <w:trHeight w:val="64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bottom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5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1х2.5 мм 2  </w:t>
            </w:r>
          </w:p>
        </w:tc>
        <w:tc>
          <w:tcPr>
            <w:tcW w:w="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Щит с монтажной панелью </w:t>
            </w:r>
          </w:p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«ЩМП-3-0 74 У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2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 IP54»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Трансформатор тока Т-0,66 100/5 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компл.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Рубильник ВР32-31А30220-00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5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ПВГ     1х 6 мм 2         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0,008</w:t>
            </w:r>
          </w:p>
        </w:tc>
      </w:tr>
    </w:tbl>
    <w:p w:rsidR="00C26961" w:rsidRPr="0081013D" w:rsidRDefault="00C26961" w:rsidP="00C26961">
      <w:pPr>
        <w:spacing w:before="120"/>
        <w:ind w:firstLine="709"/>
        <w:rPr>
          <w:b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bookmarkStart w:id="196" w:name="_Ввод_в_здание"/>
      <w:bookmarkEnd w:id="196"/>
      <w:r w:rsidRPr="0081013D">
        <w:rPr>
          <w:bCs w:val="0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фасаде здания</w:t>
      </w:r>
    </w:p>
    <w:p w:rsidR="00C26961" w:rsidRPr="0081013D" w:rsidRDefault="00C26961" w:rsidP="00C26961">
      <w:pPr>
        <w:pStyle w:val="af1"/>
      </w:pPr>
    </w:p>
    <w:p w:rsidR="00C26961" w:rsidRPr="0081013D" w:rsidRDefault="00C26961" w:rsidP="00C26961">
      <w:pPr>
        <w:pStyle w:val="af1"/>
        <w:tabs>
          <w:tab w:val="left" w:pos="851"/>
        </w:tabs>
        <w:ind w:hanging="5"/>
        <w:rPr>
          <w:rStyle w:val="12"/>
          <w:lang w:val="en-US"/>
        </w:rPr>
      </w:pPr>
      <w:r w:rsidRPr="0081013D">
        <w:object w:dxaOrig="14327" w:dyaOrig="8704">
          <v:shape id="_x0000_i1036" type="#_x0000_t75" style="width:481.5pt;height:291.75pt" o:ole="">
            <v:imagedata r:id="rId40" o:title=""/>
          </v:shape>
          <o:OLEObject Type="Embed" ProgID="Visio.Drawing.11" ShapeID="_x0000_i1036" DrawAspect="Content" ObjectID="_1424795257" r:id="rId41"/>
        </w:object>
      </w:r>
    </w:p>
    <w:p w:rsidR="00C26961" w:rsidRPr="0081013D" w:rsidRDefault="00C26961" w:rsidP="00C26961">
      <w:pPr>
        <w:pStyle w:val="af1"/>
        <w:rPr>
          <w:rStyle w:val="12"/>
          <w:lang w:val="en-US"/>
        </w:rPr>
      </w:pPr>
    </w:p>
    <w:p w:rsidR="00C26961" w:rsidRPr="0081013D" w:rsidRDefault="00C26961" w:rsidP="00C26961">
      <w:pPr>
        <w:pStyle w:val="7"/>
        <w:spacing w:before="120"/>
        <w:rPr>
          <w:lang w:val="en-US"/>
        </w:rPr>
      </w:pPr>
      <w:r w:rsidRPr="0081013D">
        <w:t>Спецификация материалов</w:t>
      </w:r>
    </w:p>
    <w:p w:rsidR="00C26961" w:rsidRPr="0081013D" w:rsidRDefault="00C26961" w:rsidP="00C26961">
      <w:pPr>
        <w:pStyle w:val="af1"/>
        <w:rPr>
          <w:rStyle w:val="12"/>
          <w:lang w:val="en-US"/>
        </w:rPr>
      </w:pP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272"/>
        <w:gridCol w:w="2375"/>
      </w:tblGrid>
      <w:tr w:rsidR="00C26961" w:rsidRPr="0081013D" w:rsidTr="00634841">
        <w:trPr>
          <w:trHeight w:hRule="exact" w:val="366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27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фазн. ввод</w:t>
            </w:r>
          </w:p>
        </w:tc>
      </w:tr>
      <w:tr w:rsidR="00C26961" w:rsidRPr="0081013D" w:rsidTr="00634841">
        <w:trPr>
          <w:trHeight w:hRule="exact" w:val="288"/>
        </w:trPr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7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0,025 км</w:t>
            </w:r>
          </w:p>
        </w:tc>
      </w:tr>
      <w:tr w:rsidR="00C26961" w:rsidRPr="0081013D" w:rsidTr="00634841">
        <w:trPr>
          <w:trHeight w:hRule="exact" w:val="25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32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соединительный плашечный SL 37.1 ENSTO (CD 35)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49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2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</w:tbl>
    <w:p w:rsidR="00C26961" w:rsidRPr="0081013D" w:rsidRDefault="00C26961" w:rsidP="00C26961">
      <w:pPr>
        <w:pStyle w:val="af1"/>
        <w:rPr>
          <w:rStyle w:val="12"/>
          <w:lang w:val="en-US"/>
        </w:rPr>
      </w:pPr>
    </w:p>
    <w:p w:rsidR="00C26961" w:rsidRPr="0081013D" w:rsidRDefault="00C26961" w:rsidP="00C26961">
      <w:pPr>
        <w:spacing w:after="200" w:line="276" w:lineRule="auto"/>
        <w:rPr>
          <w:rStyle w:val="12"/>
          <w:lang w:val="en-US"/>
        </w:rPr>
      </w:pPr>
      <w:r w:rsidRPr="0081013D">
        <w:rPr>
          <w:rStyle w:val="12"/>
          <w:lang w:val="en-US"/>
        </w:rPr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Узел общедомового учета электроэнергии с трансформаторами т</w:t>
      </w:r>
      <w:r w:rsidRPr="0081013D">
        <w:rPr>
          <w:bCs w:val="0"/>
        </w:rPr>
        <w:t>о</w:t>
      </w:r>
      <w:r w:rsidRPr="0081013D">
        <w:rPr>
          <w:bCs w:val="0"/>
        </w:rPr>
        <w:t xml:space="preserve">ка при установке на фасаде зданий, лестничных клетках, тамбурах и других помещениях зданий </w:t>
      </w:r>
    </w:p>
    <w:p w:rsidR="00C26961" w:rsidRPr="0081013D" w:rsidRDefault="00C26961" w:rsidP="00C26961">
      <w:pPr>
        <w:pStyle w:val="7"/>
        <w:spacing w:before="0" w:after="120"/>
        <w:ind w:firstLine="0"/>
        <w:jc w:val="left"/>
      </w:pPr>
      <w:r w:rsidRPr="0081013D">
        <w:t>Электрическая схема                                                      Компоновка шкафа учета</w:t>
      </w:r>
    </w:p>
    <w:p w:rsidR="00C26961" w:rsidRPr="0081013D" w:rsidRDefault="00106951" w:rsidP="00C26961">
      <w:pPr>
        <w:tabs>
          <w:tab w:val="left" w:pos="1418"/>
        </w:tabs>
        <w:ind w:hanging="5"/>
      </w:pPr>
      <w:r w:rsidRPr="0081013D">
        <w:rPr>
          <w:noProof/>
        </w:rPr>
        <w:drawing>
          <wp:inline distT="0" distB="0" distL="0" distR="0">
            <wp:extent cx="2609850" cy="2514600"/>
            <wp:effectExtent l="19050" t="0" r="0" b="0"/>
            <wp:docPr id="20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6961" w:rsidRPr="0081013D">
        <w:object w:dxaOrig="6259" w:dyaOrig="6722">
          <v:shape id="_x0000_i1037" type="#_x0000_t75" style="width:192pt;height:275.25pt" o:ole="">
            <v:imagedata r:id="rId43" o:title=""/>
          </v:shape>
          <o:OLEObject Type="Embed" ProgID="Visio.Drawing.11" ShapeID="_x0000_i1037" DrawAspect="Content" ObjectID="_1424795258" r:id="rId44"/>
        </w:object>
      </w:r>
      <w:r w:rsidRPr="0081013D">
        <w:rPr>
          <w:noProof/>
        </w:rPr>
        <w:drawing>
          <wp:inline distT="0" distB="0" distL="0" distR="0">
            <wp:extent cx="828675" cy="2343150"/>
            <wp:effectExtent l="19050" t="0" r="9525" b="0"/>
            <wp:docPr id="22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961" w:rsidRPr="0081013D" w:rsidRDefault="00C26961" w:rsidP="00C26961"/>
    <w:p w:rsidR="00C26961" w:rsidRPr="0081013D" w:rsidRDefault="00C26961" w:rsidP="00C26961">
      <w:r w:rsidRPr="0081013D">
        <w:t xml:space="preserve">      БИЗ Трехфазный                                  БИЗ универсальный</w:t>
      </w:r>
    </w:p>
    <w:p w:rsidR="00C26961" w:rsidRPr="0081013D" w:rsidRDefault="00C26961" w:rsidP="00C26961"/>
    <w:p w:rsidR="00C26961" w:rsidRPr="0081013D" w:rsidRDefault="00C26961" w:rsidP="00C26961">
      <w:pPr>
        <w:pStyle w:val="7"/>
        <w:spacing w:before="120"/>
      </w:pPr>
      <w:r w:rsidRPr="0081013D">
        <w:t>Спецификация материалов</w:t>
      </w:r>
    </w:p>
    <w:p w:rsidR="00C26961" w:rsidRPr="0081013D" w:rsidRDefault="00C26961" w:rsidP="00C26961"/>
    <w:tbl>
      <w:tblPr>
        <w:tblW w:w="9330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51"/>
        <w:gridCol w:w="6272"/>
        <w:gridCol w:w="1241"/>
        <w:gridCol w:w="966"/>
      </w:tblGrid>
      <w:tr w:rsidR="00C26961" w:rsidRPr="0081013D" w:rsidTr="00634841">
        <w:trPr>
          <w:trHeight w:val="639"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изм.</w:t>
            </w:r>
          </w:p>
        </w:tc>
        <w:tc>
          <w:tcPr>
            <w:tcW w:w="966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ПВ 1х2,5, мм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0,015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 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 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851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Трансформатор тока ТТИ-А 100/5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hRule="exact" w:val="563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Выключатель нагрузки ВН-32 3Р 100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 xml:space="preserve"> А</w:t>
            </w:r>
            <w:proofErr w:type="gramEnd"/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hRule="exact" w:val="646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контактных винтов ЭВИ-100 (80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 xml:space="preserve"> А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, 25 мм2,                       7,5 мм2)</w:t>
            </w:r>
          </w:p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hRule="exact" w:val="416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Гофра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hRule="exact" w:val="503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Сальник РG-29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hRule="exact" w:val="389"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Сальник РG-36</w:t>
            </w:r>
          </w:p>
        </w:tc>
        <w:tc>
          <w:tcPr>
            <w:tcW w:w="12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9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Ввод в здание для организации общедомового учета электроэнергии в многоквартирных жилых домах с изолированными проводами при установке  учета на фасаде здания</w:t>
      </w:r>
    </w:p>
    <w:p w:rsidR="00C26961" w:rsidRPr="0081013D" w:rsidRDefault="00C26961" w:rsidP="00C26961">
      <w:pPr>
        <w:pStyle w:val="af1"/>
        <w:tabs>
          <w:tab w:val="left" w:pos="851"/>
        </w:tabs>
        <w:ind w:hanging="5"/>
      </w:pPr>
      <w:r w:rsidRPr="0081013D">
        <w:object w:dxaOrig="14327" w:dyaOrig="8704">
          <v:shape id="_x0000_i1038" type="#_x0000_t75" style="width:481.5pt;height:291.75pt" o:ole="">
            <v:imagedata r:id="rId46" o:title=""/>
          </v:shape>
          <o:OLEObject Type="Embed" ProgID="Visio.Drawing.11" ShapeID="_x0000_i1038" DrawAspect="Content" ObjectID="_1424795259" r:id="rId47"/>
        </w:object>
      </w:r>
    </w:p>
    <w:p w:rsidR="00C26961" w:rsidRPr="0081013D" w:rsidRDefault="00C26961" w:rsidP="00C26961">
      <w:pPr>
        <w:pStyle w:val="7"/>
        <w:spacing w:before="120"/>
      </w:pPr>
      <w:r w:rsidRPr="0081013D">
        <w:t>Спецификация материалов</w:t>
      </w:r>
    </w:p>
    <w:p w:rsidR="00C26961" w:rsidRPr="0081013D" w:rsidRDefault="00C26961" w:rsidP="00C26961">
      <w:pPr>
        <w:pStyle w:val="af1"/>
      </w:pPr>
    </w:p>
    <w:tbl>
      <w:tblPr>
        <w:tblW w:w="935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6946"/>
        <w:gridCol w:w="1843"/>
      </w:tblGrid>
      <w:tr w:rsidR="00C26961" w:rsidRPr="0081013D" w:rsidTr="00634841">
        <w:trPr>
          <w:trHeight w:hRule="exact" w:val="366"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94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фазн. ввод</w:t>
            </w:r>
          </w:p>
        </w:tc>
      </w:tr>
      <w:tr w:rsidR="00C26961" w:rsidRPr="0081013D" w:rsidTr="00634841">
        <w:trPr>
          <w:trHeight w:hRule="exact" w:val="288"/>
        </w:trPr>
        <w:tc>
          <w:tcPr>
            <w:tcW w:w="56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94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0,025 км</w:t>
            </w:r>
          </w:p>
        </w:tc>
      </w:tr>
      <w:tr w:rsidR="00C26961" w:rsidRPr="0081013D" w:rsidTr="00634841">
        <w:trPr>
          <w:trHeight w:hRule="exact" w:val="25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7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55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 4 шт.</w:t>
            </w:r>
          </w:p>
        </w:tc>
      </w:tr>
    </w:tbl>
    <w:p w:rsidR="00C26961" w:rsidRPr="0081013D" w:rsidRDefault="00C26961" w:rsidP="00C26961">
      <w:pPr>
        <w:pStyle w:val="af1"/>
        <w:rPr>
          <w:lang w:val="en-US"/>
        </w:rPr>
      </w:pPr>
    </w:p>
    <w:p w:rsidR="00C26961" w:rsidRPr="0081013D" w:rsidRDefault="00C26961" w:rsidP="00C26961">
      <w:pPr>
        <w:spacing w:after="200" w:line="276" w:lineRule="auto"/>
      </w:pP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фасаде здания, с существующим кабельным вводом</w:t>
      </w:r>
    </w:p>
    <w:p w:rsidR="00C26961" w:rsidRPr="0081013D" w:rsidRDefault="00C26961" w:rsidP="00C26961">
      <w:pPr>
        <w:pStyle w:val="af1"/>
      </w:pPr>
    </w:p>
    <w:p w:rsidR="00C26961" w:rsidRPr="0081013D" w:rsidRDefault="00C26961" w:rsidP="00C26961">
      <w:pPr>
        <w:pStyle w:val="af1"/>
        <w:tabs>
          <w:tab w:val="left" w:pos="851"/>
        </w:tabs>
        <w:ind w:hanging="5"/>
      </w:pPr>
      <w:r w:rsidRPr="0081013D">
        <w:object w:dxaOrig="14346" w:dyaOrig="8704">
          <v:shape id="_x0000_i1039" type="#_x0000_t75" style="width:481.5pt;height:291.75pt" o:ole="">
            <v:imagedata r:id="rId48" o:title=""/>
          </v:shape>
          <o:OLEObject Type="Embed" ProgID="Visio.Drawing.11" ShapeID="_x0000_i1039" DrawAspect="Content" ObjectID="_1424795260" r:id="rId49"/>
        </w:object>
      </w:r>
    </w:p>
    <w:p w:rsidR="00C26961" w:rsidRPr="0081013D" w:rsidRDefault="00C26961" w:rsidP="00C26961">
      <w:pPr>
        <w:pStyle w:val="7"/>
        <w:spacing w:before="120"/>
      </w:pPr>
      <w:r w:rsidRPr="0081013D">
        <w:t>Спецификация материалов</w:t>
      </w:r>
    </w:p>
    <w:p w:rsidR="00C26961" w:rsidRPr="0081013D" w:rsidRDefault="00C26961" w:rsidP="00C26961">
      <w:pPr>
        <w:pStyle w:val="af1"/>
      </w:pPr>
    </w:p>
    <w:tbl>
      <w:tblPr>
        <w:tblW w:w="9214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946"/>
        <w:gridCol w:w="1559"/>
      </w:tblGrid>
      <w:tr w:rsidR="00C26961" w:rsidRPr="0081013D" w:rsidTr="00634841">
        <w:trPr>
          <w:trHeight w:hRule="exact" w:val="749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94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фазн. ввод</w:t>
            </w:r>
          </w:p>
        </w:tc>
      </w:tr>
      <w:tr w:rsidR="00C26961" w:rsidRPr="0081013D" w:rsidTr="00634841">
        <w:trPr>
          <w:trHeight w:hRule="exact" w:val="288"/>
        </w:trPr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94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0,022 км</w:t>
            </w:r>
          </w:p>
        </w:tc>
      </w:tr>
      <w:tr w:rsidR="00C26961" w:rsidRPr="0081013D" w:rsidTr="00634841">
        <w:trPr>
          <w:trHeight w:hRule="exact" w:val="25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32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соединительный плашечный SL 37.1 ENSTO (CD 35)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53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94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</w:tbl>
    <w:p w:rsidR="00C26961" w:rsidRPr="0081013D" w:rsidRDefault="00C26961" w:rsidP="00C26961">
      <w:pPr>
        <w:pStyle w:val="af1"/>
        <w:rPr>
          <w:lang w:val="en-US"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Ввод в здание для организации общедомового учета электроэнергии в многоквартирных жилых домах с изолированными проводами при установке  учета на фасаде здания, с существующим кабельным вв</w:t>
      </w:r>
      <w:r w:rsidRPr="0081013D">
        <w:rPr>
          <w:bCs w:val="0"/>
        </w:rPr>
        <w:t>о</w:t>
      </w:r>
      <w:r w:rsidRPr="0081013D">
        <w:rPr>
          <w:bCs w:val="0"/>
        </w:rPr>
        <w:t>дом</w:t>
      </w:r>
    </w:p>
    <w:p w:rsidR="00C26961" w:rsidRPr="0081013D" w:rsidRDefault="00C26961" w:rsidP="00C26961">
      <w:pPr>
        <w:pStyle w:val="af1"/>
      </w:pPr>
    </w:p>
    <w:p w:rsidR="00C26961" w:rsidRPr="0081013D" w:rsidRDefault="00C26961" w:rsidP="00C26961">
      <w:pPr>
        <w:pStyle w:val="af1"/>
        <w:tabs>
          <w:tab w:val="left" w:pos="1276"/>
        </w:tabs>
        <w:ind w:hanging="5"/>
        <w:rPr>
          <w:lang w:val="en-US"/>
        </w:rPr>
      </w:pPr>
      <w:r w:rsidRPr="0081013D">
        <w:object w:dxaOrig="14346" w:dyaOrig="8704">
          <v:shape id="_x0000_i1040" type="#_x0000_t75" style="width:481.5pt;height:291.75pt" o:ole="">
            <v:imagedata r:id="rId50" o:title=""/>
          </v:shape>
          <o:OLEObject Type="Embed" ProgID="Visio.Drawing.11" ShapeID="_x0000_i1040" DrawAspect="Content" ObjectID="_1424795261" r:id="rId51"/>
        </w:object>
      </w:r>
    </w:p>
    <w:p w:rsidR="00C26961" w:rsidRPr="0081013D" w:rsidRDefault="00C26961" w:rsidP="00C26961">
      <w:pPr>
        <w:pStyle w:val="af1"/>
        <w:rPr>
          <w:lang w:val="en-US"/>
        </w:rPr>
      </w:pPr>
    </w:p>
    <w:p w:rsidR="00C26961" w:rsidRPr="0081013D" w:rsidRDefault="00C26961" w:rsidP="00C26961">
      <w:pPr>
        <w:pStyle w:val="7"/>
        <w:spacing w:before="120"/>
        <w:rPr>
          <w:lang w:val="en-US"/>
        </w:rPr>
      </w:pPr>
      <w:r w:rsidRPr="0081013D">
        <w:t>Спецификация материалов</w:t>
      </w:r>
    </w:p>
    <w:p w:rsidR="00C26961" w:rsidRPr="0081013D" w:rsidRDefault="00C26961" w:rsidP="00C26961">
      <w:pPr>
        <w:pStyle w:val="af1"/>
        <w:rPr>
          <w:lang w:val="en-US"/>
        </w:rPr>
      </w:pPr>
    </w:p>
    <w:tbl>
      <w:tblPr>
        <w:tblW w:w="867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272"/>
        <w:gridCol w:w="1697"/>
      </w:tblGrid>
      <w:tr w:rsidR="00C26961" w:rsidRPr="0081013D" w:rsidTr="00634841">
        <w:trPr>
          <w:trHeight w:hRule="exact" w:val="366"/>
        </w:trPr>
        <w:tc>
          <w:tcPr>
            <w:tcW w:w="70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27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фазн. ввод</w:t>
            </w:r>
          </w:p>
        </w:tc>
      </w:tr>
      <w:tr w:rsidR="00C26961" w:rsidRPr="0081013D" w:rsidTr="00634841">
        <w:trPr>
          <w:trHeight w:hRule="exact" w:val="288"/>
        </w:trPr>
        <w:tc>
          <w:tcPr>
            <w:tcW w:w="70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27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- 4х16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0,022 км</w:t>
            </w:r>
          </w:p>
        </w:tc>
      </w:tr>
      <w:tr w:rsidR="00C26961" w:rsidRPr="0081013D" w:rsidTr="00634841">
        <w:trPr>
          <w:trHeight w:hRule="exact" w:val="25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73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654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27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12шт.</w:t>
            </w:r>
          </w:p>
        </w:tc>
      </w:tr>
      <w:tr w:rsidR="00C26961" w:rsidRPr="0081013D" w:rsidTr="00634841">
        <w:trPr>
          <w:trHeight w:hRule="exact" w:val="250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Бандажная стальная лента F 207 NILED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2м</w:t>
            </w:r>
          </w:p>
        </w:tc>
      </w:tr>
      <w:tr w:rsidR="00C26961" w:rsidRPr="0081013D" w:rsidTr="00634841">
        <w:trPr>
          <w:trHeight w:hRule="exact" w:val="285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378"/>
        </w:trPr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4"/>
        </w:trPr>
        <w:tc>
          <w:tcPr>
            <w:tcW w:w="709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27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6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 w:val="0"/>
          <w:bCs w:val="0"/>
          <w:caps/>
        </w:rPr>
      </w:pPr>
      <w:r w:rsidRPr="0081013D">
        <w:rPr>
          <w:bCs w:val="0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опоре</w:t>
      </w:r>
      <w:r w:rsidRPr="0081013D">
        <w:rPr>
          <w:b w:val="0"/>
          <w:bCs w:val="0"/>
          <w:caps/>
        </w:rPr>
        <w:t xml:space="preserve"> </w:t>
      </w:r>
    </w:p>
    <w:p w:rsidR="00C26961" w:rsidRPr="0081013D" w:rsidRDefault="00C26961" w:rsidP="00C26961">
      <w:pPr>
        <w:pStyle w:val="af1"/>
      </w:pPr>
    </w:p>
    <w:p w:rsidR="00C26961" w:rsidRPr="0081013D" w:rsidRDefault="00C26961" w:rsidP="00C26961">
      <w:pPr>
        <w:pStyle w:val="af1"/>
        <w:ind w:hanging="5"/>
        <w:rPr>
          <w:lang w:val="en-US"/>
        </w:rPr>
      </w:pPr>
      <w:r w:rsidRPr="0081013D">
        <w:object w:dxaOrig="15902" w:dyaOrig="9089">
          <v:shape id="_x0000_i1041" type="#_x0000_t75" style="width:483pt;height:275.25pt" o:ole="">
            <v:imagedata r:id="rId52" o:title=""/>
          </v:shape>
          <o:OLEObject Type="Embed" ProgID="Visio.Drawing.11" ShapeID="_x0000_i1041" DrawAspect="Content" ObjectID="_1424795262" r:id="rId53"/>
        </w:object>
      </w:r>
    </w:p>
    <w:p w:rsidR="00C26961" w:rsidRPr="0081013D" w:rsidRDefault="00C26961" w:rsidP="00C26961">
      <w:pPr>
        <w:pStyle w:val="7"/>
        <w:spacing w:before="120"/>
        <w:rPr>
          <w:lang w:val="en-US"/>
        </w:rPr>
      </w:pPr>
      <w:r w:rsidRPr="0081013D">
        <w:t>Спецификация материалов</w:t>
      </w:r>
    </w:p>
    <w:p w:rsidR="00C26961" w:rsidRPr="0081013D" w:rsidRDefault="00C26961" w:rsidP="00C26961">
      <w:pPr>
        <w:pStyle w:val="af1"/>
        <w:rPr>
          <w:lang w:val="en-US"/>
        </w:rPr>
      </w:pPr>
    </w:p>
    <w:tbl>
      <w:tblPr>
        <w:tblW w:w="8630" w:type="dxa"/>
        <w:jc w:val="center"/>
        <w:tblInd w:w="-112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6095"/>
        <w:gridCol w:w="1826"/>
      </w:tblGrid>
      <w:tr w:rsidR="00C26961" w:rsidRPr="0081013D" w:rsidTr="00634841">
        <w:trPr>
          <w:trHeight w:hRule="exact" w:val="315"/>
          <w:jc w:val="center"/>
        </w:trPr>
        <w:tc>
          <w:tcPr>
            <w:tcW w:w="709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095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82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276"/>
          <w:jc w:val="center"/>
        </w:trPr>
        <w:tc>
          <w:tcPr>
            <w:tcW w:w="709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095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  <w:jc w:val="center"/>
        </w:trPr>
        <w:tc>
          <w:tcPr>
            <w:tcW w:w="709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0,03 км</w:t>
            </w:r>
          </w:p>
        </w:tc>
      </w:tr>
      <w:tr w:rsidR="00C26961" w:rsidRPr="0081013D" w:rsidTr="00634841">
        <w:trPr>
          <w:trHeight w:hRule="exact" w:val="259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407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соединительный плашечный SL 37.1 ENSTO (CD 35)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490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09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</w:t>
            </w:r>
            <w:r w:rsidRPr="0081013D">
              <w:rPr>
                <w:i/>
                <w:spacing w:val="-4"/>
                <w:sz w:val="22"/>
                <w:szCs w:val="22"/>
              </w:rPr>
              <w:t>а</w:t>
            </w:r>
            <w:r w:rsidRPr="0081013D">
              <w:rPr>
                <w:i/>
                <w:spacing w:val="-4"/>
                <w:sz w:val="22"/>
                <w:szCs w:val="22"/>
              </w:rPr>
              <w:t>ний SF50 NILED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 3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6м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6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709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6"/>
          <w:jc w:val="center"/>
        </w:trPr>
        <w:tc>
          <w:tcPr>
            <w:tcW w:w="7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288"/>
          <w:jc w:val="center"/>
        </w:trPr>
        <w:tc>
          <w:tcPr>
            <w:tcW w:w="709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8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C26961" w:rsidRPr="0081013D" w:rsidRDefault="00C26961" w:rsidP="00C26961">
      <w:pPr>
        <w:pStyle w:val="af1"/>
        <w:rPr>
          <w:lang w:val="en-US"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Ввод в здание для организации общедомового учета электроэнергии в многоквартирных жилых домах с изолированными проводами при установке  учета на опоре</w:t>
      </w:r>
    </w:p>
    <w:p w:rsidR="00C26961" w:rsidRPr="0081013D" w:rsidRDefault="00C26961" w:rsidP="00C26961">
      <w:pPr>
        <w:pStyle w:val="af1"/>
        <w:tabs>
          <w:tab w:val="left" w:pos="1276"/>
        </w:tabs>
        <w:ind w:hanging="5"/>
        <w:rPr>
          <w:lang w:val="en-US"/>
        </w:rPr>
      </w:pPr>
      <w:r w:rsidRPr="0081013D">
        <w:object w:dxaOrig="15902" w:dyaOrig="9089">
          <v:shape id="_x0000_i1042" type="#_x0000_t75" style="width:456.75pt;height:261pt" o:ole="">
            <v:imagedata r:id="rId52" o:title=""/>
          </v:shape>
          <o:OLEObject Type="Embed" ProgID="Visio.Drawing.11" ShapeID="_x0000_i1042" DrawAspect="Content" ObjectID="_1424795263" r:id="rId54"/>
        </w:object>
      </w:r>
    </w:p>
    <w:p w:rsidR="00C26961" w:rsidRPr="0081013D" w:rsidRDefault="00C26961" w:rsidP="00C26961">
      <w:pPr>
        <w:pStyle w:val="7"/>
        <w:spacing w:before="120"/>
        <w:rPr>
          <w:lang w:val="en-US"/>
        </w:rPr>
      </w:pPr>
      <w:r w:rsidRPr="0081013D">
        <w:t>Спецификация материалов</w:t>
      </w:r>
    </w:p>
    <w:tbl>
      <w:tblPr>
        <w:tblW w:w="8812" w:type="dxa"/>
        <w:jc w:val="center"/>
        <w:tblInd w:w="-40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33"/>
        <w:gridCol w:w="6310"/>
        <w:gridCol w:w="1669"/>
      </w:tblGrid>
      <w:tr w:rsidR="00C26961" w:rsidRPr="0081013D" w:rsidTr="00634841">
        <w:trPr>
          <w:trHeight w:hRule="exact" w:val="315"/>
          <w:jc w:val="center"/>
        </w:trPr>
        <w:tc>
          <w:tcPr>
            <w:tcW w:w="833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310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66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276"/>
          <w:jc w:val="center"/>
        </w:trPr>
        <w:tc>
          <w:tcPr>
            <w:tcW w:w="833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31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250"/>
          <w:jc w:val="center"/>
        </w:trPr>
        <w:tc>
          <w:tcPr>
            <w:tcW w:w="833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0,03 км</w:t>
            </w:r>
          </w:p>
        </w:tc>
      </w:tr>
      <w:tr w:rsidR="00C26961" w:rsidRPr="0081013D" w:rsidTr="00634841">
        <w:trPr>
          <w:trHeight w:hRule="exact" w:val="259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анкерный DN123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 шт.</w:t>
            </w:r>
          </w:p>
        </w:tc>
      </w:tr>
      <w:tr w:rsidR="00C26961" w:rsidRPr="0081013D" w:rsidTr="00634841">
        <w:trPr>
          <w:trHeight w:hRule="exact" w:val="250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Кронштейн SO 253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605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490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Дистанционный фиксатор для крепления СИП на стенах зданий SF50 NILED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 3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6м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6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833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10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Настенный крюк SOT 28.2 ENSTO в комплекте с шурупами, дюбелями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6"/>
          <w:jc w:val="center"/>
        </w:trPr>
        <w:tc>
          <w:tcPr>
            <w:tcW w:w="83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530"/>
          <w:jc w:val="center"/>
        </w:trPr>
        <w:tc>
          <w:tcPr>
            <w:tcW w:w="833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6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C26961" w:rsidRPr="0081013D" w:rsidRDefault="00C26961" w:rsidP="00C26961">
      <w:pPr>
        <w:pStyle w:val="af1"/>
        <w:rPr>
          <w:lang w:val="en-US"/>
        </w:rPr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Ввод в здание для организации общедомового учета электроэнергии в многоквартирных жилых домах с неизолированными проводами при установке  учета на опоре, с существующим кабельным вводом</w:t>
      </w:r>
    </w:p>
    <w:p w:rsidR="00C26961" w:rsidRPr="0081013D" w:rsidRDefault="00C26961" w:rsidP="00C26961">
      <w:pPr>
        <w:pStyle w:val="af1"/>
        <w:tabs>
          <w:tab w:val="left" w:pos="1418"/>
        </w:tabs>
        <w:ind w:hanging="5"/>
      </w:pPr>
      <w:r w:rsidRPr="0081013D">
        <w:object w:dxaOrig="15121" w:dyaOrig="9103">
          <v:shape id="_x0000_i1043" type="#_x0000_t75" style="width:481.5pt;height:289.5pt" o:ole="">
            <v:imagedata r:id="rId55" o:title=""/>
          </v:shape>
          <o:OLEObject Type="Embed" ProgID="Visio.Drawing.11" ShapeID="_x0000_i1043" DrawAspect="Content" ObjectID="_1424795264" r:id="rId56"/>
        </w:object>
      </w:r>
    </w:p>
    <w:p w:rsidR="00C26961" w:rsidRPr="0081013D" w:rsidRDefault="00C26961" w:rsidP="00C26961">
      <w:pPr>
        <w:pStyle w:val="7"/>
        <w:spacing w:before="120"/>
      </w:pPr>
      <w:r w:rsidRPr="0081013D">
        <w:t>Спецификация материалов</w:t>
      </w:r>
    </w:p>
    <w:tbl>
      <w:tblPr>
        <w:tblW w:w="8905" w:type="dxa"/>
        <w:jc w:val="center"/>
        <w:tblInd w:w="466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75"/>
        <w:gridCol w:w="6310"/>
        <w:gridCol w:w="1620"/>
      </w:tblGrid>
      <w:tr w:rsidR="00C26961" w:rsidRPr="0081013D" w:rsidTr="00634841">
        <w:trPr>
          <w:trHeight w:hRule="exact" w:val="315"/>
          <w:jc w:val="center"/>
        </w:trPr>
        <w:tc>
          <w:tcPr>
            <w:tcW w:w="97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310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276"/>
          <w:jc w:val="center"/>
        </w:trPr>
        <w:tc>
          <w:tcPr>
            <w:tcW w:w="975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31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538"/>
          <w:jc w:val="center"/>
        </w:trPr>
        <w:tc>
          <w:tcPr>
            <w:tcW w:w="975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0,01 км</w:t>
            </w:r>
          </w:p>
        </w:tc>
      </w:tr>
      <w:tr w:rsidR="00C26961" w:rsidRPr="0081013D" w:rsidTr="00634841">
        <w:trPr>
          <w:trHeight w:hRule="exact" w:val="605"/>
          <w:jc w:val="center"/>
        </w:trPr>
        <w:tc>
          <w:tcPr>
            <w:tcW w:w="975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3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Зажим соединительный плашечный SL 37.1 ENSTO (CD 35)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4м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975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566"/>
          <w:jc w:val="center"/>
        </w:trPr>
        <w:tc>
          <w:tcPr>
            <w:tcW w:w="97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C26961" w:rsidRPr="0081013D" w:rsidRDefault="00C26961" w:rsidP="00C26961">
      <w:pPr>
        <w:pStyle w:val="af1"/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 xml:space="preserve">Ввод в здание для организации общедомового учета электроэнергии </w:t>
      </w:r>
      <w:proofErr w:type="gramStart"/>
      <w:r w:rsidRPr="0081013D">
        <w:rPr>
          <w:bCs w:val="0"/>
        </w:rPr>
        <w:t>в многоквартирных жилых домах с изолированными проводами при установке  учета на опоре с существующим кабельным вводом</w:t>
      </w:r>
      <w:proofErr w:type="gramEnd"/>
    </w:p>
    <w:p w:rsidR="00C26961" w:rsidRPr="0081013D" w:rsidRDefault="00C26961" w:rsidP="00C26961">
      <w:pPr>
        <w:pStyle w:val="af1"/>
        <w:tabs>
          <w:tab w:val="left" w:pos="1418"/>
        </w:tabs>
        <w:ind w:hanging="5"/>
      </w:pPr>
      <w:r w:rsidRPr="0081013D">
        <w:object w:dxaOrig="15121" w:dyaOrig="9103">
          <v:shape id="_x0000_i1044" type="#_x0000_t75" style="width:481.5pt;height:289.5pt" o:ole="">
            <v:imagedata r:id="rId55" o:title=""/>
          </v:shape>
          <o:OLEObject Type="Embed" ProgID="Visio.Drawing.11" ShapeID="_x0000_i1044" DrawAspect="Content" ObjectID="_1424795265" r:id="rId57"/>
        </w:object>
      </w:r>
    </w:p>
    <w:p w:rsidR="00C26961" w:rsidRPr="0081013D" w:rsidRDefault="00C26961" w:rsidP="00C26961">
      <w:pPr>
        <w:pStyle w:val="7"/>
        <w:spacing w:before="120"/>
      </w:pPr>
      <w:r w:rsidRPr="0081013D">
        <w:t>Спецификация материалов</w:t>
      </w:r>
    </w:p>
    <w:tbl>
      <w:tblPr>
        <w:tblW w:w="8204" w:type="dxa"/>
        <w:jc w:val="center"/>
        <w:tblInd w:w="466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92"/>
        <w:gridCol w:w="6043"/>
        <w:gridCol w:w="1469"/>
      </w:tblGrid>
      <w:tr w:rsidR="00C26961" w:rsidRPr="0081013D" w:rsidTr="00634841">
        <w:trPr>
          <w:trHeight w:hRule="exact" w:val="315"/>
          <w:jc w:val="center"/>
        </w:trPr>
        <w:tc>
          <w:tcPr>
            <w:tcW w:w="69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6043" w:type="dxa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469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3 ф. ввод</w:t>
            </w:r>
          </w:p>
        </w:tc>
      </w:tr>
      <w:tr w:rsidR="00C26961" w:rsidRPr="0081013D" w:rsidTr="00634841">
        <w:trPr>
          <w:trHeight w:hRule="exact" w:val="276"/>
          <w:jc w:val="center"/>
        </w:trPr>
        <w:tc>
          <w:tcPr>
            <w:tcW w:w="692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</w:p>
        </w:tc>
        <w:tc>
          <w:tcPr>
            <w:tcW w:w="6043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rPr>
                <w:rFonts w:cs="Arial"/>
                <w:b/>
                <w:i/>
              </w:rPr>
            </w:pP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Кол-во</w:t>
            </w:r>
          </w:p>
        </w:tc>
      </w:tr>
      <w:tr w:rsidR="00C26961" w:rsidRPr="0081013D" w:rsidTr="00634841">
        <w:trPr>
          <w:trHeight w:hRule="exact" w:val="618"/>
          <w:jc w:val="center"/>
        </w:trPr>
        <w:tc>
          <w:tcPr>
            <w:tcW w:w="692" w:type="dxa"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6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Провод  СИП - 2 (4х16)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0,01 км</w:t>
            </w:r>
          </w:p>
        </w:tc>
      </w:tr>
      <w:tr w:rsidR="00C26961" w:rsidRPr="0081013D" w:rsidTr="00634841">
        <w:trPr>
          <w:trHeight w:hRule="exact" w:val="605"/>
          <w:jc w:val="center"/>
        </w:trPr>
        <w:tc>
          <w:tcPr>
            <w:tcW w:w="692" w:type="dxa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60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Герметичный изолированный прокалывающий зажим SLIW 15.1 ENSTO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6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Бандажная стальная лента F 207 NILED 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4м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7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Скрепа NC20 NILED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692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8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универсальный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со счетчиком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val="480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9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БИЗ </w:t>
            </w: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трехфазный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 xml:space="preserve"> с трансформаторами тока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 шт.</w:t>
            </w:r>
          </w:p>
        </w:tc>
      </w:tr>
      <w:tr w:rsidR="00C26961" w:rsidRPr="0081013D" w:rsidTr="00634841">
        <w:trPr>
          <w:trHeight w:hRule="exact" w:val="563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11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Герметичный изолированный прокалывающий зажим SLIW 15.1 ENSTO 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4 шт.</w:t>
            </w:r>
          </w:p>
        </w:tc>
      </w:tr>
      <w:tr w:rsidR="00C26961" w:rsidRPr="0081013D" w:rsidTr="00634841">
        <w:trPr>
          <w:trHeight w:hRule="exact" w:val="566"/>
          <w:jc w:val="center"/>
        </w:trPr>
        <w:tc>
          <w:tcPr>
            <w:tcW w:w="6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12</w:t>
            </w:r>
          </w:p>
        </w:tc>
        <w:tc>
          <w:tcPr>
            <w:tcW w:w="6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9х1020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7 шт.</w:t>
            </w:r>
          </w:p>
        </w:tc>
      </w:tr>
    </w:tbl>
    <w:p w:rsidR="00C26961" w:rsidRPr="0081013D" w:rsidRDefault="00C26961" w:rsidP="00C26961">
      <w:pPr>
        <w:pStyle w:val="af1"/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Установка счетчиков вне шкафа ВРУ с двумя вводами</w:t>
      </w:r>
    </w:p>
    <w:p w:rsidR="00C26961" w:rsidRPr="0081013D" w:rsidRDefault="00C26961" w:rsidP="00C26961">
      <w:pPr>
        <w:pStyle w:val="7"/>
        <w:spacing w:before="0" w:after="120"/>
        <w:ind w:firstLine="0"/>
        <w:jc w:val="left"/>
      </w:pPr>
      <w:r w:rsidRPr="0081013D">
        <w:t>Компоновка оборудования                                                     Эле</w:t>
      </w:r>
      <w:r w:rsidRPr="0081013D">
        <w:t>к</w:t>
      </w:r>
      <w:r w:rsidRPr="0081013D">
        <w:t xml:space="preserve">трическая схема                                                                                                                                                                              </w:t>
      </w:r>
    </w:p>
    <w:p w:rsidR="00C26961" w:rsidRPr="0081013D" w:rsidRDefault="002142C0" w:rsidP="00C26961">
      <w:r>
        <w:rPr>
          <w:noProof/>
        </w:rPr>
        <w:pict>
          <v:shape id="_x0000_s1027" type="#_x0000_t75" style="position:absolute;margin-left:225pt;margin-top:130.3pt;width:252pt;height:174.5pt;z-index:251654144">
            <v:imagedata r:id="rId58" o:title=""/>
          </v:shape>
          <o:OLEObject Type="Embed" ProgID="Visio.Drawing.11" ShapeID="_x0000_s1027" DrawAspect="Content" ObjectID="_1424795272" r:id="rId59"/>
        </w:pict>
      </w:r>
      <w:r w:rsidR="00C26961" w:rsidRPr="0081013D">
        <w:object w:dxaOrig="6858" w:dyaOrig="8456">
          <v:shape id="_x0000_i1046" type="#_x0000_t75" style="width:236.25pt;height:292.5pt" o:ole="">
            <v:imagedata r:id="rId60" o:title=""/>
          </v:shape>
          <o:OLEObject Type="Embed" ProgID="Visio.Drawing.11" ShapeID="_x0000_i1046" DrawAspect="Content" ObjectID="_1424795266" r:id="rId61"/>
        </w:object>
      </w:r>
    </w:p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>
      <w:pPr>
        <w:pStyle w:val="7"/>
        <w:spacing w:before="0"/>
      </w:pPr>
      <w:r w:rsidRPr="0081013D">
        <w:t xml:space="preserve">Спецификация материалов  </w:t>
      </w:r>
    </w:p>
    <w:p w:rsidR="00C26961" w:rsidRPr="0081013D" w:rsidRDefault="00C26961" w:rsidP="00C26961"/>
    <w:tbl>
      <w:tblPr>
        <w:tblW w:w="8171" w:type="dxa"/>
        <w:jc w:val="center"/>
        <w:tblLook w:val="0000" w:firstRow="0" w:lastRow="0" w:firstColumn="0" w:lastColumn="0" w:noHBand="0" w:noVBand="0"/>
      </w:tblPr>
      <w:tblGrid>
        <w:gridCol w:w="576"/>
        <w:gridCol w:w="4534"/>
        <w:gridCol w:w="1183"/>
        <w:gridCol w:w="1878"/>
      </w:tblGrid>
      <w:tr w:rsidR="00C26961" w:rsidRPr="0081013D" w:rsidTr="00634841">
        <w:trPr>
          <w:trHeight w:val="64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  <w:proofErr w:type="gramStart"/>
            <w:r w:rsidRPr="0081013D">
              <w:rPr>
                <w:rFonts w:cs="Arial"/>
                <w:b/>
                <w:i/>
              </w:rPr>
              <w:t>на</w:t>
            </w:r>
            <w:proofErr w:type="gramEnd"/>
            <w:r w:rsidRPr="0081013D">
              <w:rPr>
                <w:rFonts w:cs="Arial"/>
                <w:b/>
                <w:i/>
              </w:rPr>
              <w:t xml:space="preserve"> ВРУ с 2 вводами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0,042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</w:p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«CTG10-20-K41-100»</w:t>
            </w:r>
          </w:p>
        </w:tc>
        <w:tc>
          <w:tcPr>
            <w:tcW w:w="11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м.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0,8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Шкаф пластиковый - БИЗ универсальный 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компл.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1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8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8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Установка счетчиков вне шкафа ВРУ с одним вводом</w:t>
      </w:r>
    </w:p>
    <w:p w:rsidR="00C26961" w:rsidRPr="0081013D" w:rsidRDefault="00C26961" w:rsidP="00C26961">
      <w:pPr>
        <w:pStyle w:val="7"/>
        <w:spacing w:before="0" w:after="120"/>
        <w:ind w:firstLine="0"/>
        <w:jc w:val="left"/>
      </w:pPr>
      <w:r w:rsidRPr="0081013D">
        <w:t xml:space="preserve">       Компоновка оборудования                                                     Электрическая схема</w:t>
      </w:r>
    </w:p>
    <w:p w:rsidR="00C26961" w:rsidRPr="0081013D" w:rsidRDefault="002142C0" w:rsidP="00C26961">
      <w:pPr>
        <w:rPr>
          <w:lang w:val="en-US"/>
        </w:rPr>
      </w:pPr>
      <w:r>
        <w:rPr>
          <w:noProof/>
        </w:rPr>
        <w:pict>
          <v:shape id="_x0000_s1028" type="#_x0000_t75" style="position:absolute;margin-left:3in;margin-top:97.3pt;width:252pt;height:174.5pt;z-index:251655168">
            <v:imagedata r:id="rId58" o:title=""/>
          </v:shape>
          <o:OLEObject Type="Embed" ProgID="Visio.Drawing.11" ShapeID="_x0000_s1028" DrawAspect="Content" ObjectID="_1424795273" r:id="rId62"/>
        </w:pict>
      </w:r>
      <w:r w:rsidR="00C26961" w:rsidRPr="0081013D">
        <w:object w:dxaOrig="9314" w:dyaOrig="10734">
          <v:shape id="_x0000_i1048" type="#_x0000_t75" style="width:312.75pt;height:332.25pt" o:ole="">
            <v:imagedata r:id="rId63" o:title="" cropbottom="5192f"/>
          </v:shape>
          <o:OLEObject Type="Embed" ProgID="Visio.Drawing.11" ShapeID="_x0000_i1048" DrawAspect="Content" ObjectID="_1424795267" r:id="rId64"/>
        </w:object>
      </w:r>
    </w:p>
    <w:p w:rsidR="00C26961" w:rsidRPr="0081013D" w:rsidRDefault="00C26961" w:rsidP="00C26961">
      <w:pPr>
        <w:pStyle w:val="7"/>
        <w:spacing w:before="0"/>
      </w:pPr>
      <w:r w:rsidRPr="0081013D">
        <w:t>Спецификация материалов</w:t>
      </w:r>
    </w:p>
    <w:p w:rsidR="00C26961" w:rsidRPr="0081013D" w:rsidRDefault="00C26961" w:rsidP="00C26961"/>
    <w:tbl>
      <w:tblPr>
        <w:tblW w:w="8646" w:type="dxa"/>
        <w:jc w:val="center"/>
        <w:tblLook w:val="0000" w:firstRow="0" w:lastRow="0" w:firstColumn="0" w:lastColumn="0" w:noHBand="0" w:noVBand="0"/>
      </w:tblPr>
      <w:tblGrid>
        <w:gridCol w:w="945"/>
        <w:gridCol w:w="4534"/>
        <w:gridCol w:w="1326"/>
        <w:gridCol w:w="1841"/>
      </w:tblGrid>
      <w:tr w:rsidR="00C26961" w:rsidRPr="0081013D" w:rsidTr="00634841">
        <w:trPr>
          <w:trHeight w:val="64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  <w:proofErr w:type="gramStart"/>
            <w:r w:rsidRPr="0081013D">
              <w:rPr>
                <w:rFonts w:cs="Arial"/>
                <w:b/>
                <w:i/>
              </w:rPr>
              <w:t>на</w:t>
            </w:r>
            <w:proofErr w:type="gramEnd"/>
            <w:r w:rsidRPr="0081013D">
              <w:rPr>
                <w:rFonts w:cs="Arial"/>
                <w:b/>
                <w:i/>
              </w:rPr>
              <w:t xml:space="preserve"> ВРУ с 1 вводом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0,021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Труба гофрированная ПВХ </w:t>
            </w:r>
          </w:p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«CTG10-20-K41-100»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м.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0,5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Шкаф пластиковый - БИЗ универсальный 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шт</w:t>
            </w:r>
            <w:proofErr w:type="gramEnd"/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4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компл.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5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5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Установка счетчиков в шкафу ВРУ с двумя вводами</w:t>
      </w:r>
    </w:p>
    <w:p w:rsidR="00C26961" w:rsidRPr="0081013D" w:rsidRDefault="00C26961" w:rsidP="00C26961">
      <w:pPr>
        <w:pStyle w:val="7"/>
        <w:spacing w:before="0" w:after="120"/>
        <w:ind w:firstLine="0"/>
        <w:jc w:val="left"/>
        <w:rPr>
          <w:lang w:val="en-US"/>
        </w:rPr>
      </w:pPr>
      <w:r w:rsidRPr="0081013D">
        <w:t xml:space="preserve">              Компоновка оборудования                                         Эле</w:t>
      </w:r>
      <w:r w:rsidRPr="0081013D">
        <w:t>к</w:t>
      </w:r>
      <w:r w:rsidRPr="0081013D">
        <w:t xml:space="preserve">трическая схема     </w:t>
      </w:r>
    </w:p>
    <w:p w:rsidR="00C26961" w:rsidRPr="0081013D" w:rsidRDefault="002142C0" w:rsidP="00C26961">
      <w:pPr>
        <w:pStyle w:val="7"/>
        <w:spacing w:before="0" w:after="120"/>
        <w:ind w:firstLine="540"/>
        <w:jc w:val="left"/>
        <w:rPr>
          <w:lang w:val="en-US"/>
        </w:rPr>
      </w:pPr>
      <w:r>
        <w:rPr>
          <w:noProof/>
        </w:rPr>
        <w:pict>
          <v:shape id="_x0000_s1029" type="#_x0000_t75" style="position:absolute;left:0;text-align:left;margin-left:205.5pt;margin-top:61pt;width:252pt;height:174.5pt;z-index:251656192">
            <v:imagedata r:id="rId58" o:title=""/>
          </v:shape>
          <o:OLEObject Type="Embed" ProgID="Visio.Drawing.11" ShapeID="_x0000_s1029" DrawAspect="Content" ObjectID="_1424795274" r:id="rId65"/>
        </w:pict>
      </w:r>
      <w:r w:rsidR="00C26961" w:rsidRPr="0081013D">
        <w:object w:dxaOrig="5214" w:dyaOrig="7849">
          <v:shape id="_x0000_i1050" type="#_x0000_t75" style="width:190.5pt;height:284.25pt" o:ole="">
            <v:imagedata r:id="rId66" o:title=""/>
          </v:shape>
          <o:OLEObject Type="Embed" ProgID="Visio.Drawing.11" ShapeID="_x0000_i1050" DrawAspect="Content" ObjectID="_1424795268" r:id="rId67"/>
        </w:object>
      </w:r>
    </w:p>
    <w:p w:rsidR="00C26961" w:rsidRPr="0081013D" w:rsidRDefault="00C26961" w:rsidP="00C26961">
      <w:pPr>
        <w:pStyle w:val="7"/>
        <w:spacing w:before="0" w:after="120"/>
      </w:pPr>
    </w:p>
    <w:p w:rsidR="00C26961" w:rsidRPr="0081013D" w:rsidRDefault="00C26961" w:rsidP="00C26961">
      <w:pPr>
        <w:pStyle w:val="7"/>
        <w:spacing w:before="0" w:after="120"/>
      </w:pPr>
    </w:p>
    <w:p w:rsidR="00C26961" w:rsidRPr="0081013D" w:rsidRDefault="00C26961" w:rsidP="00C26961">
      <w:pPr>
        <w:pStyle w:val="7"/>
        <w:spacing w:before="0" w:after="120"/>
      </w:pPr>
    </w:p>
    <w:p w:rsidR="00C26961" w:rsidRPr="0081013D" w:rsidRDefault="00C26961" w:rsidP="00C26961">
      <w:pPr>
        <w:pStyle w:val="7"/>
        <w:spacing w:before="0"/>
      </w:pPr>
      <w:r w:rsidRPr="0081013D">
        <w:t xml:space="preserve">Спецификация материалов  </w:t>
      </w:r>
    </w:p>
    <w:p w:rsidR="00C26961" w:rsidRPr="0081013D" w:rsidRDefault="00C26961" w:rsidP="00C26961"/>
    <w:tbl>
      <w:tblPr>
        <w:tblW w:w="8339" w:type="dxa"/>
        <w:jc w:val="center"/>
        <w:tblLook w:val="0000" w:firstRow="0" w:lastRow="0" w:firstColumn="0" w:lastColumn="0" w:noHBand="0" w:noVBand="0"/>
      </w:tblPr>
      <w:tblGrid>
        <w:gridCol w:w="770"/>
        <w:gridCol w:w="4534"/>
        <w:gridCol w:w="1326"/>
        <w:gridCol w:w="1709"/>
      </w:tblGrid>
      <w:tr w:rsidR="00C26961" w:rsidRPr="0081013D" w:rsidTr="00634841">
        <w:trPr>
          <w:trHeight w:val="64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  <w:proofErr w:type="gramStart"/>
            <w:r w:rsidRPr="0081013D">
              <w:rPr>
                <w:rFonts w:cs="Arial"/>
                <w:b/>
                <w:i/>
              </w:rPr>
              <w:t>на</w:t>
            </w:r>
            <w:proofErr w:type="gramEnd"/>
            <w:r w:rsidRPr="0081013D">
              <w:rPr>
                <w:rFonts w:cs="Arial"/>
                <w:b/>
                <w:i/>
              </w:rPr>
              <w:t xml:space="preserve"> ВРУ с 2 вв</w:t>
            </w:r>
            <w:r w:rsidRPr="0081013D">
              <w:rPr>
                <w:rFonts w:cs="Arial"/>
                <w:b/>
                <w:i/>
              </w:rPr>
              <w:t>о</w:t>
            </w:r>
            <w:r w:rsidRPr="0081013D">
              <w:rPr>
                <w:rFonts w:cs="Arial"/>
                <w:b/>
                <w:i/>
              </w:rPr>
              <w:t>дами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0,042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компл.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8</w:t>
            </w:r>
          </w:p>
        </w:tc>
      </w:tr>
    </w:tbl>
    <w:p w:rsidR="00C26961" w:rsidRPr="0081013D" w:rsidRDefault="00C26961" w:rsidP="00C26961">
      <w:pPr>
        <w:pStyle w:val="7"/>
        <w:spacing w:before="0" w:after="120"/>
        <w:ind w:firstLine="0"/>
        <w:jc w:val="left"/>
      </w:pPr>
    </w:p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Установка счетчиков в шкафу ВРУ с одним вводом</w:t>
      </w:r>
    </w:p>
    <w:p w:rsidR="00C26961" w:rsidRPr="0081013D" w:rsidRDefault="00C26961" w:rsidP="00C26961">
      <w:pPr>
        <w:pStyle w:val="7"/>
        <w:spacing w:before="0" w:after="120"/>
        <w:ind w:firstLine="0"/>
        <w:jc w:val="left"/>
      </w:pPr>
      <w:r w:rsidRPr="0081013D">
        <w:t xml:space="preserve">               Компоновка оборудования                                         Эле</w:t>
      </w:r>
      <w:r w:rsidRPr="0081013D">
        <w:t>к</w:t>
      </w:r>
      <w:r w:rsidRPr="0081013D">
        <w:t>трическая схема</w:t>
      </w:r>
    </w:p>
    <w:p w:rsidR="00C26961" w:rsidRPr="0081013D" w:rsidRDefault="002142C0" w:rsidP="00C26961">
      <w:r>
        <w:rPr>
          <w:noProof/>
        </w:rPr>
        <w:pict>
          <v:shape id="_x0000_s1030" type="#_x0000_t75" style="position:absolute;margin-left:225pt;margin-top:93.7pt;width:252pt;height:174.5pt;z-index:251657216">
            <v:imagedata r:id="rId58" o:title=""/>
          </v:shape>
          <o:OLEObject Type="Embed" ProgID="Visio.Drawing.11" ShapeID="_x0000_s1030" DrawAspect="Content" ObjectID="_1424795275" r:id="rId68"/>
        </w:pict>
      </w:r>
      <w:r w:rsidR="00C26961" w:rsidRPr="0081013D">
        <w:object w:dxaOrig="5772" w:dyaOrig="7849">
          <v:shape id="_x0000_i1052" type="#_x0000_t75" style="width:3in;height:292.5pt" o:ole="">
            <v:imagedata r:id="rId69" o:title=""/>
          </v:shape>
          <o:OLEObject Type="Embed" ProgID="Visio.Drawing.11" ShapeID="_x0000_i1052" DrawAspect="Content" ObjectID="_1424795269" r:id="rId70"/>
        </w:object>
      </w:r>
    </w:p>
    <w:p w:rsidR="00C26961" w:rsidRPr="0081013D" w:rsidRDefault="00C26961" w:rsidP="00C26961">
      <w:pPr>
        <w:jc w:val="center"/>
        <w:rPr>
          <w:b/>
        </w:rPr>
      </w:pPr>
    </w:p>
    <w:p w:rsidR="00C26961" w:rsidRPr="0081013D" w:rsidRDefault="00C26961" w:rsidP="00C26961">
      <w:pPr>
        <w:jc w:val="center"/>
        <w:rPr>
          <w:b/>
        </w:rPr>
      </w:pPr>
    </w:p>
    <w:p w:rsidR="00C26961" w:rsidRPr="0081013D" w:rsidRDefault="00C26961" w:rsidP="00C26961">
      <w:pPr>
        <w:pStyle w:val="7"/>
        <w:spacing w:before="0"/>
      </w:pPr>
      <w:r w:rsidRPr="0081013D">
        <w:t>Спецификация материалов</w:t>
      </w:r>
    </w:p>
    <w:p w:rsidR="00C26961" w:rsidRPr="0081013D" w:rsidRDefault="00C26961" w:rsidP="00C26961"/>
    <w:tbl>
      <w:tblPr>
        <w:tblW w:w="7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70"/>
        <w:gridCol w:w="4534"/>
        <w:gridCol w:w="1326"/>
        <w:gridCol w:w="1198"/>
      </w:tblGrid>
      <w:tr w:rsidR="00C26961" w:rsidRPr="0081013D" w:rsidTr="00634841">
        <w:trPr>
          <w:trHeight w:val="645"/>
          <w:jc w:val="center"/>
        </w:trPr>
        <w:tc>
          <w:tcPr>
            <w:tcW w:w="770" w:type="dxa"/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534" w:type="dxa"/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198" w:type="dxa"/>
            <w:shd w:val="clear" w:color="auto" w:fill="D9D9D9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  <w:proofErr w:type="gramStart"/>
            <w:r w:rsidRPr="0081013D">
              <w:rPr>
                <w:rFonts w:cs="Arial"/>
                <w:b/>
                <w:i/>
              </w:rPr>
              <w:t>на</w:t>
            </w:r>
            <w:proofErr w:type="gramEnd"/>
            <w:r w:rsidRPr="0081013D">
              <w:rPr>
                <w:rFonts w:cs="Arial"/>
                <w:b/>
                <w:i/>
              </w:rPr>
              <w:t xml:space="preserve"> ВРУ с 1 вводом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198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0,021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компл.</w:t>
            </w:r>
          </w:p>
        </w:tc>
        <w:tc>
          <w:tcPr>
            <w:tcW w:w="1198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1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198" w:type="dxa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5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Установка счетчиков в шкафу ВРУ с двумя вводами и существующим счетчиком на общедомовые нужды (юр. лица)</w:t>
      </w:r>
    </w:p>
    <w:p w:rsidR="00C26961" w:rsidRPr="0081013D" w:rsidRDefault="00C26961" w:rsidP="00C26961"/>
    <w:p w:rsidR="00C26961" w:rsidRPr="0081013D" w:rsidRDefault="00C26961" w:rsidP="00C26961">
      <w:pPr>
        <w:pStyle w:val="7"/>
        <w:spacing w:before="0" w:after="120"/>
        <w:ind w:firstLine="0"/>
        <w:jc w:val="left"/>
      </w:pPr>
      <w:r w:rsidRPr="0081013D">
        <w:t xml:space="preserve">            Компоновка оборудования                                         Эле</w:t>
      </w:r>
      <w:r w:rsidRPr="0081013D">
        <w:t>к</w:t>
      </w:r>
      <w:r w:rsidRPr="0081013D">
        <w:t>трическая схема</w:t>
      </w:r>
    </w:p>
    <w:p w:rsidR="00C26961" w:rsidRPr="0081013D" w:rsidRDefault="00C26961" w:rsidP="00C26961">
      <w:pPr>
        <w:rPr>
          <w:lang w:val="en-US"/>
        </w:rPr>
      </w:pPr>
    </w:p>
    <w:p w:rsidR="00C26961" w:rsidRPr="0081013D" w:rsidRDefault="002142C0" w:rsidP="00C26961">
      <w:r>
        <w:rPr>
          <w:noProof/>
        </w:rPr>
        <w:pict>
          <v:shape id="_x0000_s1031" type="#_x0000_t75" style="position:absolute;margin-left:202.5pt;margin-top:88.8pt;width:252pt;height:174.5pt;z-index:251658240">
            <v:imagedata r:id="rId58" o:title=""/>
          </v:shape>
          <o:OLEObject Type="Embed" ProgID="Visio.Drawing.11" ShapeID="_x0000_s1031" DrawAspect="Content" ObjectID="_1424795276" r:id="rId71"/>
        </w:pict>
      </w:r>
      <w:r w:rsidR="00C26961" w:rsidRPr="0081013D">
        <w:object w:dxaOrig="5214" w:dyaOrig="7849">
          <v:shape id="_x0000_i1054" type="#_x0000_t75" style="width:190.5pt;height:284.25pt" o:ole="">
            <v:imagedata r:id="rId72" o:title=""/>
          </v:shape>
          <o:OLEObject Type="Embed" ProgID="Visio.Drawing.11" ShapeID="_x0000_i1054" DrawAspect="Content" ObjectID="_1424795270" r:id="rId73"/>
        </w:object>
      </w:r>
    </w:p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>
      <w:pPr>
        <w:pStyle w:val="7"/>
        <w:spacing w:before="0"/>
      </w:pPr>
      <w:r w:rsidRPr="0081013D">
        <w:t>Спецификация материалов</w:t>
      </w:r>
    </w:p>
    <w:p w:rsidR="00C26961" w:rsidRPr="0081013D" w:rsidRDefault="00C26961" w:rsidP="00C26961"/>
    <w:tbl>
      <w:tblPr>
        <w:tblW w:w="8526" w:type="dxa"/>
        <w:jc w:val="center"/>
        <w:tblLook w:val="0000" w:firstRow="0" w:lastRow="0" w:firstColumn="0" w:lastColumn="0" w:noHBand="0" w:noVBand="0"/>
      </w:tblPr>
      <w:tblGrid>
        <w:gridCol w:w="770"/>
        <w:gridCol w:w="4382"/>
        <w:gridCol w:w="1326"/>
        <w:gridCol w:w="2048"/>
      </w:tblGrid>
      <w:tr w:rsidR="00C26961" w:rsidRPr="0081013D" w:rsidTr="00634841">
        <w:trPr>
          <w:trHeight w:val="64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  <w:proofErr w:type="gramStart"/>
            <w:r w:rsidRPr="0081013D">
              <w:rPr>
                <w:rFonts w:cs="Arial"/>
                <w:b/>
                <w:i/>
              </w:rPr>
              <w:t>на</w:t>
            </w:r>
            <w:proofErr w:type="gramEnd"/>
            <w:r w:rsidRPr="0081013D">
              <w:rPr>
                <w:rFonts w:cs="Arial"/>
                <w:b/>
                <w:i/>
              </w:rPr>
              <w:t xml:space="preserve"> ВРУ с 2 вводами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0,042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компл.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</w:t>
            </w: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8</w:t>
            </w: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  <w:r w:rsidRPr="0081013D">
        <w:br w:type="page"/>
      </w:r>
    </w:p>
    <w:p w:rsidR="00C26961" w:rsidRPr="0081013D" w:rsidRDefault="00C26961" w:rsidP="00C26961">
      <w:pPr>
        <w:pStyle w:val="21"/>
        <w:keepLines/>
        <w:numPr>
          <w:ilvl w:val="1"/>
          <w:numId w:val="119"/>
        </w:numPr>
        <w:suppressLineNumbers/>
        <w:spacing w:after="120" w:line="300" w:lineRule="exact"/>
        <w:rPr>
          <w:bCs w:val="0"/>
        </w:rPr>
      </w:pPr>
      <w:r w:rsidRPr="0081013D">
        <w:rPr>
          <w:bCs w:val="0"/>
        </w:rPr>
        <w:lastRenderedPageBreak/>
        <w:t>Установка счетчиков вне шкафа ВРУ с двумя вводами и существу</w:t>
      </w:r>
      <w:r w:rsidRPr="0081013D">
        <w:rPr>
          <w:bCs w:val="0"/>
        </w:rPr>
        <w:t>ю</w:t>
      </w:r>
      <w:r w:rsidRPr="0081013D">
        <w:rPr>
          <w:bCs w:val="0"/>
        </w:rPr>
        <w:t>щими счетчиками на общедомовые нужды, лифты, юр. лица</w:t>
      </w:r>
    </w:p>
    <w:p w:rsidR="00C26961" w:rsidRPr="0081013D" w:rsidRDefault="00C26961" w:rsidP="00C26961">
      <w:pPr>
        <w:rPr>
          <w:b/>
        </w:rPr>
      </w:pPr>
      <w:r w:rsidRPr="0081013D">
        <w:rPr>
          <w:b/>
        </w:rPr>
        <w:t xml:space="preserve">            </w:t>
      </w:r>
    </w:p>
    <w:p w:rsidR="00C26961" w:rsidRPr="0081013D" w:rsidRDefault="00C26961" w:rsidP="00C26961">
      <w:pPr>
        <w:pStyle w:val="7"/>
        <w:spacing w:before="0" w:after="120"/>
        <w:ind w:firstLine="0"/>
        <w:jc w:val="left"/>
      </w:pPr>
      <w:r w:rsidRPr="0081013D">
        <w:t>Компоновка оборудования                                         Электрич</w:t>
      </w:r>
      <w:r w:rsidRPr="0081013D">
        <w:t>е</w:t>
      </w:r>
      <w:r w:rsidRPr="0081013D">
        <w:t>ская схема</w:t>
      </w:r>
    </w:p>
    <w:p w:rsidR="00C26961" w:rsidRPr="0081013D" w:rsidRDefault="002142C0" w:rsidP="00C26961">
      <w:r>
        <w:rPr>
          <w:noProof/>
        </w:rPr>
        <w:pict>
          <v:shape id="_x0000_s1032" type="#_x0000_t75" style="position:absolute;margin-left:3in;margin-top:127.4pt;width:252pt;height:174.5pt;z-index:251659264">
            <v:imagedata r:id="rId58" o:title=""/>
          </v:shape>
          <o:OLEObject Type="Embed" ProgID="Visio.Drawing.11" ShapeID="_x0000_s1032" DrawAspect="Content" ObjectID="_1424795277" r:id="rId74"/>
        </w:pict>
      </w:r>
      <w:r w:rsidR="00C26961" w:rsidRPr="0081013D">
        <w:object w:dxaOrig="6858" w:dyaOrig="8456">
          <v:shape id="_x0000_i1056" type="#_x0000_t75" style="width:265.5pt;height:326.25pt" o:ole="">
            <v:imagedata r:id="rId75" o:title=""/>
          </v:shape>
          <o:OLEObject Type="Embed" ProgID="Visio.Drawing.11" ShapeID="_x0000_i1056" DrawAspect="Content" ObjectID="_1424795271" r:id="rId76"/>
        </w:object>
      </w:r>
    </w:p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/>
    <w:p w:rsidR="00C26961" w:rsidRPr="0081013D" w:rsidRDefault="00C26961" w:rsidP="00C26961">
      <w:pPr>
        <w:pStyle w:val="7"/>
        <w:spacing w:before="0"/>
      </w:pPr>
      <w:r w:rsidRPr="0081013D">
        <w:t>Спецификация материалов</w:t>
      </w:r>
    </w:p>
    <w:p w:rsidR="00C26961" w:rsidRPr="0081013D" w:rsidRDefault="00C26961" w:rsidP="00C26961">
      <w:pPr>
        <w:rPr>
          <w:b/>
        </w:rPr>
      </w:pPr>
    </w:p>
    <w:tbl>
      <w:tblPr>
        <w:tblW w:w="8552" w:type="dxa"/>
        <w:jc w:val="center"/>
        <w:tblLook w:val="0000" w:firstRow="0" w:lastRow="0" w:firstColumn="0" w:lastColumn="0" w:noHBand="0" w:noVBand="0"/>
      </w:tblPr>
      <w:tblGrid>
        <w:gridCol w:w="945"/>
        <w:gridCol w:w="4534"/>
        <w:gridCol w:w="1326"/>
        <w:gridCol w:w="1525"/>
        <w:gridCol w:w="222"/>
      </w:tblGrid>
      <w:tr w:rsidR="00C26961" w:rsidRPr="0081013D" w:rsidTr="00634841">
        <w:trPr>
          <w:trHeight w:val="64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№ </w:t>
            </w:r>
            <w:proofErr w:type="gramStart"/>
            <w:r w:rsidRPr="0081013D">
              <w:rPr>
                <w:rFonts w:cs="Arial"/>
                <w:b/>
                <w:i/>
              </w:rPr>
              <w:t>п</w:t>
            </w:r>
            <w:proofErr w:type="gramEnd"/>
            <w:r w:rsidRPr="0081013D">
              <w:rPr>
                <w:rFonts w:cs="Arial"/>
                <w:b/>
                <w:i/>
              </w:rPr>
              <w:t>/п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Наименование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>Ед. изм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9D9D9"/>
            <w:vAlign w:val="center"/>
          </w:tcPr>
          <w:p w:rsidR="00C26961" w:rsidRPr="0081013D" w:rsidRDefault="00C26961" w:rsidP="00634841">
            <w:pPr>
              <w:tabs>
                <w:tab w:val="left" w:pos="0"/>
              </w:tabs>
              <w:jc w:val="center"/>
              <w:rPr>
                <w:rFonts w:cs="Arial"/>
                <w:b/>
                <w:i/>
              </w:rPr>
            </w:pPr>
            <w:r w:rsidRPr="0081013D">
              <w:rPr>
                <w:rFonts w:cs="Arial"/>
                <w:b/>
                <w:i/>
              </w:rPr>
              <w:t xml:space="preserve">Кол-во </w:t>
            </w:r>
            <w:proofErr w:type="gramStart"/>
            <w:r w:rsidRPr="0081013D">
              <w:rPr>
                <w:rFonts w:cs="Arial"/>
                <w:b/>
                <w:i/>
              </w:rPr>
              <w:t>на</w:t>
            </w:r>
            <w:proofErr w:type="gramEnd"/>
            <w:r w:rsidRPr="0081013D">
              <w:rPr>
                <w:rFonts w:cs="Arial"/>
                <w:b/>
                <w:i/>
              </w:rPr>
              <w:t xml:space="preserve"> ВРУ с 2 вводами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C26961" w:rsidRPr="0081013D" w:rsidRDefault="00C26961" w:rsidP="00634841">
            <w:pPr>
              <w:jc w:val="center"/>
              <w:rPr>
                <w:b/>
                <w:sz w:val="20"/>
              </w:rPr>
            </w:pP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1</w:t>
            </w:r>
          </w:p>
        </w:tc>
        <w:tc>
          <w:tcPr>
            <w:tcW w:w="4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 xml:space="preserve">Провод ПВ 1х2,5  </w:t>
            </w:r>
          </w:p>
        </w:tc>
        <w:tc>
          <w:tcPr>
            <w:tcW w:w="13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proofErr w:type="gramStart"/>
            <w:r w:rsidRPr="0081013D">
              <w:rPr>
                <w:i/>
                <w:spacing w:val="-4"/>
                <w:sz w:val="22"/>
                <w:szCs w:val="22"/>
              </w:rPr>
              <w:t>км</w:t>
            </w:r>
            <w:proofErr w:type="gramEnd"/>
            <w:r w:rsidRPr="0081013D">
              <w:rPr>
                <w:i/>
                <w:spacing w:val="-4"/>
                <w:sz w:val="22"/>
                <w:szCs w:val="22"/>
              </w:rPr>
              <w:t>.</w:t>
            </w:r>
          </w:p>
        </w:tc>
        <w:tc>
          <w:tcPr>
            <w:tcW w:w="15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0,042</w:t>
            </w:r>
          </w:p>
        </w:tc>
        <w:tc>
          <w:tcPr>
            <w:tcW w:w="2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2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Трансформатор тока ТТИ-0,66 150/5-600/5 (ТА-80R 150/5-600/5)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компл.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2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</w:p>
        </w:tc>
      </w:tr>
      <w:tr w:rsidR="00C26961" w:rsidRPr="0081013D" w:rsidTr="00634841">
        <w:trPr>
          <w:trHeight w:val="255"/>
          <w:jc w:val="center"/>
        </w:trPr>
        <w:tc>
          <w:tcPr>
            <w:tcW w:w="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tabs>
                <w:tab w:val="left" w:pos="1237"/>
              </w:tabs>
              <w:ind w:left="103"/>
              <w:rPr>
                <w:i/>
                <w:spacing w:val="-2"/>
                <w:szCs w:val="22"/>
              </w:rPr>
            </w:pPr>
            <w:r w:rsidRPr="0081013D">
              <w:rPr>
                <w:i/>
                <w:spacing w:val="-2"/>
                <w:szCs w:val="22"/>
              </w:rPr>
              <w:t>3</w:t>
            </w:r>
          </w:p>
        </w:tc>
        <w:tc>
          <w:tcPr>
            <w:tcW w:w="45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Хомут кабельный 2,5х100</w:t>
            </w:r>
          </w:p>
        </w:tc>
        <w:tc>
          <w:tcPr>
            <w:tcW w:w="13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шт.</w:t>
            </w:r>
          </w:p>
        </w:tc>
        <w:tc>
          <w:tcPr>
            <w:tcW w:w="15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  <w:r w:rsidRPr="0081013D">
              <w:rPr>
                <w:i/>
                <w:spacing w:val="-4"/>
                <w:sz w:val="22"/>
                <w:szCs w:val="22"/>
              </w:rPr>
              <w:t>8</w:t>
            </w:r>
          </w:p>
        </w:tc>
        <w:tc>
          <w:tcPr>
            <w:tcW w:w="2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26961" w:rsidRPr="0081013D" w:rsidRDefault="00C26961" w:rsidP="00634841">
            <w:pPr>
              <w:shd w:val="clear" w:color="auto" w:fill="FFFFFF"/>
              <w:spacing w:line="259" w:lineRule="exact"/>
              <w:ind w:right="307"/>
              <w:jc w:val="center"/>
              <w:rPr>
                <w:i/>
                <w:spacing w:val="-4"/>
                <w:szCs w:val="22"/>
              </w:rPr>
            </w:pPr>
          </w:p>
        </w:tc>
      </w:tr>
    </w:tbl>
    <w:p w:rsidR="00C26961" w:rsidRPr="0081013D" w:rsidRDefault="00C26961" w:rsidP="00C26961"/>
    <w:p w:rsidR="00C26961" w:rsidRPr="0081013D" w:rsidRDefault="00C26961" w:rsidP="00C26961">
      <w:pPr>
        <w:spacing w:after="200" w:line="276" w:lineRule="auto"/>
      </w:pPr>
    </w:p>
    <w:p w:rsidR="00492AA1" w:rsidRPr="0081013D" w:rsidRDefault="00492AA1" w:rsidP="008D1742">
      <w:pPr>
        <w:spacing w:before="120" w:after="200"/>
        <w:contextualSpacing/>
        <w:jc w:val="both"/>
        <w:sectPr w:rsidR="00492AA1" w:rsidRPr="0081013D" w:rsidSect="00BA2125">
          <w:pgSz w:w="11906" w:h="16838"/>
          <w:pgMar w:top="851" w:right="851" w:bottom="993" w:left="1134" w:header="709" w:footer="6" w:gutter="0"/>
          <w:cols w:space="708"/>
          <w:titlePg/>
          <w:docGrid w:linePitch="360"/>
        </w:sectPr>
      </w:pPr>
    </w:p>
    <w:tbl>
      <w:tblPr>
        <w:tblW w:w="8680" w:type="dxa"/>
        <w:jc w:val="center"/>
        <w:tblInd w:w="93" w:type="dxa"/>
        <w:tblLook w:val="04A0" w:firstRow="1" w:lastRow="0" w:firstColumn="1" w:lastColumn="0" w:noHBand="0" w:noVBand="1"/>
      </w:tblPr>
      <w:tblGrid>
        <w:gridCol w:w="5740"/>
        <w:gridCol w:w="1640"/>
        <w:gridCol w:w="1300"/>
      </w:tblGrid>
      <w:tr w:rsidR="00492AA1" w:rsidRPr="0081013D" w:rsidTr="00B31242">
        <w:trPr>
          <w:trHeight w:val="300"/>
          <w:jc w:val="center"/>
        </w:trPr>
        <w:tc>
          <w:tcPr>
            <w:tcW w:w="86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92AA1" w:rsidRPr="0081013D" w:rsidRDefault="00492AA1" w:rsidP="00E63DC3">
            <w:pPr>
              <w:jc w:val="right"/>
              <w:rPr>
                <w:rFonts w:ascii="Calibri" w:hAnsi="Calibri" w:cs="Calibri"/>
                <w:b/>
                <w:color w:val="000000"/>
                <w:sz w:val="28"/>
                <w:szCs w:val="28"/>
                <w:lang w:val="en-US"/>
              </w:rPr>
            </w:pPr>
            <w:r w:rsidRPr="0081013D">
              <w:rPr>
                <w:rFonts w:ascii="Calibri" w:hAnsi="Calibri" w:cs="Calibri"/>
                <w:b/>
                <w:color w:val="000000"/>
                <w:sz w:val="28"/>
                <w:szCs w:val="28"/>
              </w:rPr>
              <w:lastRenderedPageBreak/>
              <w:t>Приложение №</w:t>
            </w:r>
            <w:r w:rsidR="00E63DC3" w:rsidRPr="0081013D">
              <w:rPr>
                <w:rFonts w:ascii="Calibri" w:hAnsi="Calibri" w:cs="Calibri"/>
                <w:b/>
                <w:color w:val="000000"/>
                <w:sz w:val="28"/>
                <w:szCs w:val="28"/>
                <w:lang w:val="en-US"/>
              </w:rPr>
              <w:t>5</w:t>
            </w:r>
          </w:p>
        </w:tc>
      </w:tr>
      <w:tr w:rsidR="00492AA1" w:rsidRPr="0081013D" w:rsidTr="00B31242">
        <w:trPr>
          <w:trHeight w:val="675"/>
          <w:jc w:val="center"/>
        </w:trPr>
        <w:tc>
          <w:tcPr>
            <w:tcW w:w="86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92AA1" w:rsidRPr="0081013D" w:rsidRDefault="00492AA1" w:rsidP="00B31242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81013D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Объем выполняемых работ</w:t>
            </w:r>
          </w:p>
        </w:tc>
      </w:tr>
      <w:tr w:rsidR="00492AA1" w:rsidRPr="0081013D" w:rsidTr="00B31242">
        <w:trPr>
          <w:trHeight w:val="300"/>
          <w:jc w:val="center"/>
        </w:trPr>
        <w:tc>
          <w:tcPr>
            <w:tcW w:w="57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AA1" w:rsidRPr="0081013D" w:rsidRDefault="00492AA1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Вид выполняемых работ</w:t>
            </w:r>
          </w:p>
        </w:tc>
        <w:tc>
          <w:tcPr>
            <w:tcW w:w="1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2AA1" w:rsidRPr="0081013D" w:rsidRDefault="00492AA1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Единица и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з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мерения</w:t>
            </w:r>
          </w:p>
        </w:tc>
        <w:tc>
          <w:tcPr>
            <w:tcW w:w="13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2AA1" w:rsidRPr="0081013D" w:rsidRDefault="00492AA1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Всего</w:t>
            </w:r>
          </w:p>
        </w:tc>
      </w:tr>
      <w:tr w:rsidR="00492AA1" w:rsidRPr="0081013D" w:rsidTr="00B31242">
        <w:trPr>
          <w:trHeight w:val="300"/>
          <w:jc w:val="center"/>
        </w:trPr>
        <w:tc>
          <w:tcPr>
            <w:tcW w:w="5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A1" w:rsidRPr="0081013D" w:rsidRDefault="00492AA1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A1" w:rsidRPr="0081013D" w:rsidRDefault="00492AA1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3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92AA1" w:rsidRPr="0081013D" w:rsidRDefault="00492AA1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04339C" w:rsidRPr="0081013D" w:rsidTr="00B31242">
        <w:trPr>
          <w:trHeight w:val="3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Проектно-изыскательские работы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ед. оборуд.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5 620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Монтаж БиЗ с 1-фазным счетчиком на ГБП у потребит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лей-граждан и мелкомоторных потребителей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4 435</w:t>
            </w:r>
          </w:p>
        </w:tc>
      </w:tr>
      <w:tr w:rsidR="0004339C" w:rsidRPr="0081013D" w:rsidTr="00B31242">
        <w:trPr>
          <w:trHeight w:val="9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Монтаж БиЗ с 3-фазным счетчиком прямого включения на ГБП у потребителей-граждан и мелкомоторных потреб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и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телей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444</w:t>
            </w:r>
          </w:p>
        </w:tc>
      </w:tr>
      <w:tr w:rsidR="0004339C" w:rsidRPr="0081013D" w:rsidTr="00B31242">
        <w:trPr>
          <w:trHeight w:val="9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Монтаж БиЗ с 3-фазным счетчиком трансформаторного включения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на ГБП у потребителей-граждан и мелк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о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моторных потребителей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125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Замена 3-фазных счетчиков (GSM, PLC) прямого включ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ния в ТП потребителя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Замена 3-фазных счетчиков (GSM, PLC) трансформаторн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о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го включения в ТП потребителя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04339C" w:rsidRPr="0081013D" w:rsidTr="00B31242">
        <w:trPr>
          <w:trHeight w:val="3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Монтаж БиЗ с 1-фазным счетчиком на ТП МРСК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Монтаж БиЗ с 3-фазным счетчиком прямого включения на ТП МРСК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Монтаж БиЗ с 3-фазным счетчиком трансформаторного включения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на ТП МРСК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Замена 3-фазных счетчиков трансформаторного включ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е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ния и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в РУ-0,4 кВ ТП МРСК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Монтаж выносного шкафа с УСПД на ТП потребителя и МРСК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489</w:t>
            </w:r>
          </w:p>
        </w:tc>
      </w:tr>
      <w:tr w:rsidR="0004339C" w:rsidRPr="0081013D" w:rsidTr="00B31242">
        <w:trPr>
          <w:trHeight w:val="6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Замена 3-фазных счетчиков на ПС 110-35 кВ МРСК с пр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о</w:t>
            </w: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кладкой информационных и силовых кабелей*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04339C" w:rsidRPr="0081013D" w:rsidTr="00B31242">
        <w:trPr>
          <w:trHeight w:val="3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Замена </w:t>
            </w:r>
            <w:proofErr w:type="gramStart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ТТ</w:t>
            </w:r>
            <w:proofErr w:type="gramEnd"/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0,4 кВ на ПС 110-35 кВ МРСК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04339C" w:rsidRPr="0081013D" w:rsidTr="00B31242">
        <w:trPr>
          <w:trHeight w:val="3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Монтаж шкафа с УСПД на ПС 110-35 кВ МРСК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шт.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0</w:t>
            </w:r>
          </w:p>
        </w:tc>
      </w:tr>
      <w:tr w:rsidR="0004339C" w:rsidRPr="0081013D" w:rsidTr="00B31242">
        <w:trPr>
          <w:trHeight w:val="300"/>
          <w:jc w:val="center"/>
        </w:trPr>
        <w:tc>
          <w:tcPr>
            <w:tcW w:w="5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4339C" w:rsidRPr="0081013D" w:rsidRDefault="0004339C" w:rsidP="00B31242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Пусконаладочные работы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339C" w:rsidRPr="0081013D" w:rsidRDefault="0004339C" w:rsidP="00B31242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 w:cs="Calibri"/>
                <w:color w:val="000000"/>
                <w:sz w:val="22"/>
                <w:szCs w:val="22"/>
              </w:rPr>
              <w:t>ед. оборуд.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339C" w:rsidRPr="0081013D" w:rsidRDefault="0004339C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1013D">
              <w:rPr>
                <w:rFonts w:ascii="Calibri" w:hAnsi="Calibri"/>
                <w:color w:val="000000"/>
                <w:sz w:val="22"/>
                <w:szCs w:val="22"/>
              </w:rPr>
              <w:t>6 513</w:t>
            </w:r>
          </w:p>
        </w:tc>
      </w:tr>
    </w:tbl>
    <w:p w:rsidR="0087092A" w:rsidRPr="0081013D" w:rsidRDefault="0087092A" w:rsidP="0087092A">
      <w:pPr>
        <w:pBdr>
          <w:bottom w:val="single" w:sz="12" w:space="1" w:color="auto"/>
        </w:pBdr>
        <w:spacing w:before="120" w:after="200"/>
        <w:contextualSpacing/>
        <w:jc w:val="both"/>
      </w:pPr>
      <w:bookmarkStart w:id="197" w:name="_GoBack"/>
      <w:bookmarkEnd w:id="197"/>
    </w:p>
    <w:p w:rsidR="0087092A" w:rsidRPr="001B44FA" w:rsidRDefault="0087092A" w:rsidP="0087092A">
      <w:pPr>
        <w:spacing w:before="120" w:after="200"/>
        <w:jc w:val="both"/>
      </w:pPr>
      <w:r w:rsidRPr="0081013D">
        <w:t>* помимо устанавливаемых, на ПС 35-110 кВ необходимо произвести подключение к УСПД (с прокладкой информационного кабеля, установкой разветвительных коробок) и пусконаладку приборов учета, уже имеющихся на ПС. Объем указанных работ определяется по результатам предпроектного обследования.</w:t>
      </w:r>
    </w:p>
    <w:p w:rsidR="00C26961" w:rsidRPr="001B44FA" w:rsidRDefault="00C26961" w:rsidP="008D1742">
      <w:pPr>
        <w:spacing w:before="120" w:after="200"/>
        <w:contextualSpacing/>
        <w:jc w:val="both"/>
      </w:pPr>
    </w:p>
    <w:sectPr w:rsidR="00C26961" w:rsidRPr="001B44FA" w:rsidSect="00BA2125">
      <w:pgSz w:w="11906" w:h="16838"/>
      <w:pgMar w:top="851" w:right="851" w:bottom="993" w:left="1134" w:header="709" w:footer="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064A" w:rsidRPr="007B75C8" w:rsidRDefault="00B7064A" w:rsidP="006E4236">
      <w:pPr>
        <w:rPr>
          <w:sz w:val="23"/>
          <w:szCs w:val="23"/>
        </w:rPr>
      </w:pPr>
      <w:r w:rsidRPr="007B75C8">
        <w:rPr>
          <w:sz w:val="23"/>
          <w:szCs w:val="23"/>
        </w:rPr>
        <w:separator/>
      </w:r>
    </w:p>
  </w:endnote>
  <w:endnote w:type="continuationSeparator" w:id="0">
    <w:p w:rsidR="00B7064A" w:rsidRPr="007B75C8" w:rsidRDefault="00B7064A" w:rsidP="006E4236">
      <w:pPr>
        <w:rPr>
          <w:sz w:val="23"/>
          <w:szCs w:val="23"/>
        </w:rPr>
      </w:pPr>
      <w:r w:rsidRPr="007B75C8">
        <w:rPr>
          <w:sz w:val="23"/>
          <w:szCs w:val="23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064A" w:rsidRDefault="00B7064A">
    <w:pPr>
      <w:pStyle w:val="ae"/>
      <w:jc w:val="right"/>
    </w:pPr>
    <w:r>
      <w:fldChar w:fldCharType="begin"/>
    </w:r>
    <w:r>
      <w:instrText>PAGE   \* MERGEFORMAT</w:instrText>
    </w:r>
    <w:r>
      <w:fldChar w:fldCharType="separate"/>
    </w:r>
    <w:r w:rsidR="002142C0">
      <w:rPr>
        <w:noProof/>
      </w:rPr>
      <w:t>136</w:t>
    </w:r>
    <w:r>
      <w:rPr>
        <w:noProof/>
      </w:rPr>
      <w:fldChar w:fldCharType="end"/>
    </w:r>
  </w:p>
  <w:p w:rsidR="00B7064A" w:rsidRDefault="00B7064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064A" w:rsidRPr="007B75C8" w:rsidRDefault="00B7064A" w:rsidP="006E4236">
      <w:pPr>
        <w:rPr>
          <w:sz w:val="23"/>
          <w:szCs w:val="23"/>
        </w:rPr>
      </w:pPr>
      <w:r w:rsidRPr="007B75C8">
        <w:rPr>
          <w:sz w:val="23"/>
          <w:szCs w:val="23"/>
        </w:rPr>
        <w:separator/>
      </w:r>
    </w:p>
  </w:footnote>
  <w:footnote w:type="continuationSeparator" w:id="0">
    <w:p w:rsidR="00B7064A" w:rsidRPr="007B75C8" w:rsidRDefault="00B7064A" w:rsidP="006E4236">
      <w:pPr>
        <w:rPr>
          <w:sz w:val="23"/>
          <w:szCs w:val="23"/>
        </w:rPr>
      </w:pPr>
      <w:r w:rsidRPr="007B75C8">
        <w:rPr>
          <w:sz w:val="23"/>
          <w:szCs w:val="23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0"/>
    <w:multiLevelType w:val="singleLevel"/>
    <w:tmpl w:val="F0F6CFF4"/>
    <w:lvl w:ilvl="0">
      <w:start w:val="1"/>
      <w:numFmt w:val="bullet"/>
      <w:pStyle w:val="a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>
    <w:nsid w:val="FFFFFFFE"/>
    <w:multiLevelType w:val="singleLevel"/>
    <w:tmpl w:val="CE587F24"/>
    <w:lvl w:ilvl="0">
      <w:numFmt w:val="decimal"/>
      <w:pStyle w:val="a0"/>
      <w:lvlText w:val="*"/>
      <w:lvlJc w:val="left"/>
    </w:lvl>
  </w:abstractNum>
  <w:abstractNum w:abstractNumId="2">
    <w:nsid w:val="00880981"/>
    <w:multiLevelType w:val="hybridMultilevel"/>
    <w:tmpl w:val="E0D27BFE"/>
    <w:lvl w:ilvl="0" w:tplc="03563454">
      <w:start w:val="1"/>
      <w:numFmt w:val="bullet"/>
      <w:lvlText w:val=""/>
      <w:lvlJc w:val="left"/>
      <w:pPr>
        <w:ind w:left="17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26" w:hanging="360"/>
      </w:pPr>
      <w:rPr>
        <w:rFonts w:ascii="Wingdings" w:hAnsi="Wingdings" w:hint="default"/>
      </w:rPr>
    </w:lvl>
  </w:abstractNum>
  <w:abstractNum w:abstractNumId="3">
    <w:nsid w:val="0214753F"/>
    <w:multiLevelType w:val="multilevel"/>
    <w:tmpl w:val="82660A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0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4">
    <w:nsid w:val="028E3BDC"/>
    <w:multiLevelType w:val="hybridMultilevel"/>
    <w:tmpl w:val="170EB5F2"/>
    <w:lvl w:ilvl="0" w:tplc="F41EA778">
      <w:start w:val="1"/>
      <w:numFmt w:val="decimal"/>
      <w:lvlText w:val="%1."/>
      <w:lvlJc w:val="left"/>
      <w:pPr>
        <w:ind w:left="777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5">
    <w:nsid w:val="03FF7EE1"/>
    <w:multiLevelType w:val="hybridMultilevel"/>
    <w:tmpl w:val="9D46229C"/>
    <w:lvl w:ilvl="0" w:tplc="84AC48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618E22B4">
      <w:numFmt w:val="none"/>
      <w:lvlText w:val=""/>
      <w:lvlJc w:val="left"/>
      <w:pPr>
        <w:tabs>
          <w:tab w:val="num" w:pos="360"/>
        </w:tabs>
      </w:pPr>
    </w:lvl>
    <w:lvl w:ilvl="2" w:tplc="BD94496E">
      <w:numFmt w:val="none"/>
      <w:lvlText w:val=""/>
      <w:lvlJc w:val="left"/>
      <w:pPr>
        <w:tabs>
          <w:tab w:val="num" w:pos="360"/>
        </w:tabs>
      </w:pPr>
    </w:lvl>
    <w:lvl w:ilvl="3" w:tplc="7D3AA5FE">
      <w:numFmt w:val="none"/>
      <w:lvlText w:val=""/>
      <w:lvlJc w:val="left"/>
      <w:pPr>
        <w:tabs>
          <w:tab w:val="num" w:pos="360"/>
        </w:tabs>
      </w:pPr>
    </w:lvl>
    <w:lvl w:ilvl="4" w:tplc="8F148E80">
      <w:numFmt w:val="none"/>
      <w:lvlText w:val=""/>
      <w:lvlJc w:val="left"/>
      <w:pPr>
        <w:tabs>
          <w:tab w:val="num" w:pos="360"/>
        </w:tabs>
      </w:pPr>
    </w:lvl>
    <w:lvl w:ilvl="5" w:tplc="2DC2F03A">
      <w:numFmt w:val="none"/>
      <w:lvlText w:val=""/>
      <w:lvlJc w:val="left"/>
      <w:pPr>
        <w:tabs>
          <w:tab w:val="num" w:pos="360"/>
        </w:tabs>
      </w:pPr>
    </w:lvl>
    <w:lvl w:ilvl="6" w:tplc="6F7C8072">
      <w:numFmt w:val="none"/>
      <w:lvlText w:val=""/>
      <w:lvlJc w:val="left"/>
      <w:pPr>
        <w:tabs>
          <w:tab w:val="num" w:pos="360"/>
        </w:tabs>
      </w:pPr>
    </w:lvl>
    <w:lvl w:ilvl="7" w:tplc="FB80E4F0">
      <w:numFmt w:val="none"/>
      <w:lvlText w:val=""/>
      <w:lvlJc w:val="left"/>
      <w:pPr>
        <w:tabs>
          <w:tab w:val="num" w:pos="360"/>
        </w:tabs>
      </w:pPr>
    </w:lvl>
    <w:lvl w:ilvl="8" w:tplc="6876E30C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0526374D"/>
    <w:multiLevelType w:val="multilevel"/>
    <w:tmpl w:val="89FE4202"/>
    <w:lvl w:ilvl="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71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5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5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52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98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6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624" w:hanging="2160"/>
      </w:pPr>
      <w:rPr>
        <w:rFonts w:hint="default"/>
      </w:rPr>
    </w:lvl>
  </w:abstractNum>
  <w:abstractNum w:abstractNumId="7">
    <w:nsid w:val="06680599"/>
    <w:multiLevelType w:val="multilevel"/>
    <w:tmpl w:val="A2FC3CA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8">
    <w:nsid w:val="067612B6"/>
    <w:multiLevelType w:val="multilevel"/>
    <w:tmpl w:val="CF24132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Times New Roman" w:hAnsi="Times New Roman" w:cs="Times New Roman"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">
    <w:nsid w:val="07B0154C"/>
    <w:multiLevelType w:val="hybridMultilevel"/>
    <w:tmpl w:val="6EAAF74E"/>
    <w:lvl w:ilvl="0" w:tplc="0356345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09F3632A"/>
    <w:multiLevelType w:val="hybridMultilevel"/>
    <w:tmpl w:val="3836F60E"/>
    <w:lvl w:ilvl="0" w:tplc="30ACB8EE">
      <w:start w:val="1"/>
      <w:numFmt w:val="decimal"/>
      <w:lvlText w:val="4.%1."/>
      <w:lvlJc w:val="left"/>
      <w:pPr>
        <w:ind w:left="1211" w:hanging="360"/>
      </w:pPr>
      <w:rPr>
        <w:rFonts w:hint="default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0CAA00B6"/>
    <w:multiLevelType w:val="multilevel"/>
    <w:tmpl w:val="19F42EC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1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12">
    <w:nsid w:val="0DC16983"/>
    <w:multiLevelType w:val="hybridMultilevel"/>
    <w:tmpl w:val="ECDAFF66"/>
    <w:lvl w:ilvl="0" w:tplc="0B7026B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CD3069A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83DE7D0E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56ECC4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658F588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FC04EA2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A220D40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AA2AB836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6A804E70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0E8362F5"/>
    <w:multiLevelType w:val="multilevel"/>
    <w:tmpl w:val="A65C9CC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4">
    <w:nsid w:val="0F2E1BE4"/>
    <w:multiLevelType w:val="multilevel"/>
    <w:tmpl w:val="CBD8CAD6"/>
    <w:lvl w:ilvl="0">
      <w:start w:val="1"/>
      <w:numFmt w:val="decimal"/>
      <w:pStyle w:val="2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.%1%2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isLgl/>
      <w:lvlText w:val="%2%1..%3"/>
      <w:lvlJc w:val="left"/>
      <w:pPr>
        <w:tabs>
          <w:tab w:val="num" w:pos="720"/>
        </w:tabs>
        <w:ind w:left="57" w:hanging="57"/>
      </w:pPr>
      <w:rPr>
        <w:rFonts w:hint="default"/>
      </w:rPr>
    </w:lvl>
    <w:lvl w:ilvl="3">
      <w:start w:val="1"/>
      <w:numFmt w:val="decimal"/>
      <w:isLgl/>
      <w:lvlText w:val="%1%3.%2.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5">
    <w:nsid w:val="0F2F38D5"/>
    <w:multiLevelType w:val="hybridMultilevel"/>
    <w:tmpl w:val="FD9CF976"/>
    <w:lvl w:ilvl="0" w:tplc="CDC8EB78">
      <w:start w:val="1"/>
      <w:numFmt w:val="decimal"/>
      <w:pStyle w:val="a1"/>
      <w:lvlText w:val="%1."/>
      <w:lvlJc w:val="left"/>
      <w:pPr>
        <w:tabs>
          <w:tab w:val="num" w:pos="1199"/>
        </w:tabs>
        <w:ind w:left="119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39"/>
        </w:tabs>
        <w:ind w:left="26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59"/>
        </w:tabs>
        <w:ind w:left="33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9"/>
        </w:tabs>
        <w:ind w:left="40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99"/>
        </w:tabs>
        <w:ind w:left="47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19"/>
        </w:tabs>
        <w:ind w:left="55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39"/>
        </w:tabs>
        <w:ind w:left="62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59"/>
        </w:tabs>
        <w:ind w:left="6959" w:hanging="180"/>
      </w:pPr>
    </w:lvl>
  </w:abstractNum>
  <w:abstractNum w:abstractNumId="16">
    <w:nsid w:val="0FA57240"/>
    <w:multiLevelType w:val="multilevel"/>
    <w:tmpl w:val="7F623EA6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7">
    <w:nsid w:val="100F3B33"/>
    <w:multiLevelType w:val="hybridMultilevel"/>
    <w:tmpl w:val="91304946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8">
    <w:nsid w:val="11506679"/>
    <w:multiLevelType w:val="hybridMultilevel"/>
    <w:tmpl w:val="DEFE468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>
    <w:nsid w:val="115E65BD"/>
    <w:multiLevelType w:val="hybridMultilevel"/>
    <w:tmpl w:val="95D0AFFA"/>
    <w:lvl w:ilvl="0" w:tplc="91169012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11BD2949"/>
    <w:multiLevelType w:val="multilevel"/>
    <w:tmpl w:val="063682A6"/>
    <w:lvl w:ilvl="0">
      <w:start w:val="8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21">
    <w:nsid w:val="13D20361"/>
    <w:multiLevelType w:val="hybridMultilevel"/>
    <w:tmpl w:val="8092DAEE"/>
    <w:lvl w:ilvl="0" w:tplc="552044DA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140D645A"/>
    <w:multiLevelType w:val="hybridMultilevel"/>
    <w:tmpl w:val="B48AA706"/>
    <w:lvl w:ilvl="0" w:tplc="BD74B3BE">
      <w:start w:val="1"/>
      <w:numFmt w:val="decimal"/>
      <w:pStyle w:val="3"/>
      <w:lvlText w:val="5.%1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8507C3A"/>
    <w:multiLevelType w:val="hybridMultilevel"/>
    <w:tmpl w:val="FE046B3A"/>
    <w:lvl w:ilvl="0" w:tplc="0356345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18A660F6"/>
    <w:multiLevelType w:val="multilevel"/>
    <w:tmpl w:val="19F42EC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1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25">
    <w:nsid w:val="18F6512B"/>
    <w:multiLevelType w:val="hybridMultilevel"/>
    <w:tmpl w:val="521E9AB4"/>
    <w:lvl w:ilvl="0" w:tplc="336E7092">
      <w:start w:val="1"/>
      <w:numFmt w:val="decimal"/>
      <w:lvlText w:val="3.%1."/>
      <w:lvlJc w:val="left"/>
      <w:pPr>
        <w:ind w:left="1211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19982497"/>
    <w:multiLevelType w:val="hybridMultilevel"/>
    <w:tmpl w:val="6186C27A"/>
    <w:lvl w:ilvl="0" w:tplc="2BB4108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8ADC9688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563A7810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75584390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A122A8E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FC2EE00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301074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712E606A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52D08B5E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199E02FC"/>
    <w:multiLevelType w:val="multilevel"/>
    <w:tmpl w:val="4EF8D15A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94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28">
    <w:nsid w:val="1B1D6886"/>
    <w:multiLevelType w:val="multilevel"/>
    <w:tmpl w:val="91EC9E18"/>
    <w:lvl w:ilvl="0">
      <w:start w:val="5"/>
      <w:numFmt w:val="decimal"/>
      <w:lvlText w:val="%1"/>
      <w:lvlJc w:val="left"/>
      <w:pPr>
        <w:ind w:left="405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3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23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25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6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0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09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485" w:hanging="2160"/>
      </w:pPr>
      <w:rPr>
        <w:rFonts w:hint="default"/>
      </w:rPr>
    </w:lvl>
  </w:abstractNum>
  <w:abstractNum w:abstractNumId="29">
    <w:nsid w:val="1BBF1971"/>
    <w:multiLevelType w:val="multilevel"/>
    <w:tmpl w:val="19F42EC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1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30">
    <w:nsid w:val="1D7837B9"/>
    <w:multiLevelType w:val="hybridMultilevel"/>
    <w:tmpl w:val="F14EED6E"/>
    <w:lvl w:ilvl="0" w:tplc="6FFC8AF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9B5EEB1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D1CD23A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915AD4B8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667D26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8758BA3C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DF8E558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AFE077E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B3BE0A0E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>
    <w:nsid w:val="1EE14B5A"/>
    <w:multiLevelType w:val="hybridMultilevel"/>
    <w:tmpl w:val="DB001474"/>
    <w:lvl w:ilvl="0" w:tplc="0419000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204128AB"/>
    <w:multiLevelType w:val="hybridMultilevel"/>
    <w:tmpl w:val="E60CE330"/>
    <w:lvl w:ilvl="0" w:tplc="3842B09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20EE0E5B"/>
    <w:multiLevelType w:val="multilevel"/>
    <w:tmpl w:val="C364727E"/>
    <w:lvl w:ilvl="0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cs="Courier New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4">
    <w:nsid w:val="21561234"/>
    <w:multiLevelType w:val="multilevel"/>
    <w:tmpl w:val="1EA894F0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5">
    <w:nsid w:val="224C6876"/>
    <w:multiLevelType w:val="hybridMultilevel"/>
    <w:tmpl w:val="5C220C4E"/>
    <w:lvl w:ilvl="0" w:tplc="7EE20A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72AAEC2">
      <w:numFmt w:val="none"/>
      <w:lvlText w:val=""/>
      <w:lvlJc w:val="left"/>
      <w:pPr>
        <w:tabs>
          <w:tab w:val="num" w:pos="360"/>
        </w:tabs>
      </w:pPr>
    </w:lvl>
    <w:lvl w:ilvl="2" w:tplc="F7DA181C">
      <w:numFmt w:val="none"/>
      <w:lvlText w:val=""/>
      <w:lvlJc w:val="left"/>
      <w:pPr>
        <w:tabs>
          <w:tab w:val="num" w:pos="360"/>
        </w:tabs>
      </w:pPr>
    </w:lvl>
    <w:lvl w:ilvl="3" w:tplc="42F8B126">
      <w:numFmt w:val="none"/>
      <w:lvlText w:val=""/>
      <w:lvlJc w:val="left"/>
      <w:pPr>
        <w:tabs>
          <w:tab w:val="num" w:pos="360"/>
        </w:tabs>
      </w:pPr>
    </w:lvl>
    <w:lvl w:ilvl="4" w:tplc="A8DC99DE">
      <w:numFmt w:val="none"/>
      <w:lvlText w:val=""/>
      <w:lvlJc w:val="left"/>
      <w:pPr>
        <w:tabs>
          <w:tab w:val="num" w:pos="360"/>
        </w:tabs>
      </w:pPr>
    </w:lvl>
    <w:lvl w:ilvl="5" w:tplc="545A94BA">
      <w:numFmt w:val="none"/>
      <w:lvlText w:val=""/>
      <w:lvlJc w:val="left"/>
      <w:pPr>
        <w:tabs>
          <w:tab w:val="num" w:pos="360"/>
        </w:tabs>
      </w:pPr>
    </w:lvl>
    <w:lvl w:ilvl="6" w:tplc="2912E56C">
      <w:numFmt w:val="none"/>
      <w:lvlText w:val=""/>
      <w:lvlJc w:val="left"/>
      <w:pPr>
        <w:tabs>
          <w:tab w:val="num" w:pos="360"/>
        </w:tabs>
      </w:pPr>
    </w:lvl>
    <w:lvl w:ilvl="7" w:tplc="E5EAFFBA">
      <w:numFmt w:val="none"/>
      <w:lvlText w:val=""/>
      <w:lvlJc w:val="left"/>
      <w:pPr>
        <w:tabs>
          <w:tab w:val="num" w:pos="360"/>
        </w:tabs>
      </w:pPr>
    </w:lvl>
    <w:lvl w:ilvl="8" w:tplc="316C7316">
      <w:numFmt w:val="none"/>
      <w:lvlText w:val=""/>
      <w:lvlJc w:val="left"/>
      <w:pPr>
        <w:tabs>
          <w:tab w:val="num" w:pos="360"/>
        </w:tabs>
      </w:pPr>
    </w:lvl>
  </w:abstractNum>
  <w:abstractNum w:abstractNumId="36">
    <w:nsid w:val="24213D90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7">
    <w:nsid w:val="260F45BD"/>
    <w:multiLevelType w:val="multilevel"/>
    <w:tmpl w:val="364E9BB2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8">
    <w:nsid w:val="270B7840"/>
    <w:multiLevelType w:val="multilevel"/>
    <w:tmpl w:val="DDA6BC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9">
    <w:nsid w:val="28F61DD6"/>
    <w:multiLevelType w:val="hybridMultilevel"/>
    <w:tmpl w:val="B184B9D4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0">
    <w:nsid w:val="2A4976AA"/>
    <w:multiLevelType w:val="hybridMultilevel"/>
    <w:tmpl w:val="4CAA9E40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2C5C11FA"/>
    <w:multiLevelType w:val="multilevel"/>
    <w:tmpl w:val="F3E087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69" w:hanging="360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2">
    <w:nsid w:val="2CEB760A"/>
    <w:multiLevelType w:val="hybridMultilevel"/>
    <w:tmpl w:val="877417EA"/>
    <w:lvl w:ilvl="0" w:tplc="4DBEE10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F8E0DE1"/>
    <w:multiLevelType w:val="hybridMultilevel"/>
    <w:tmpl w:val="28360C52"/>
    <w:lvl w:ilvl="0" w:tplc="7708FB5E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040D1B4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9CAC1026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E2CC5D44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5692A8AA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F0EA93C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2D2FA7C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F926A0C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AA029C6A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303530BF"/>
    <w:multiLevelType w:val="hybridMultilevel"/>
    <w:tmpl w:val="525E72CC"/>
    <w:lvl w:ilvl="0" w:tplc="57EEC82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>
    <w:nsid w:val="306A1B7D"/>
    <w:multiLevelType w:val="multilevel"/>
    <w:tmpl w:val="18E0BF46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cs="Times New Roman"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6">
    <w:nsid w:val="31873399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7">
    <w:nsid w:val="33A33449"/>
    <w:multiLevelType w:val="hybridMultilevel"/>
    <w:tmpl w:val="19D2EC70"/>
    <w:lvl w:ilvl="0" w:tplc="B0F07F6C">
      <w:start w:val="1"/>
      <w:numFmt w:val="decimal"/>
      <w:lvlText w:val="1.%1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8">
    <w:nsid w:val="33AD282E"/>
    <w:multiLevelType w:val="multilevel"/>
    <w:tmpl w:val="086EA2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49">
    <w:nsid w:val="35582835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0">
    <w:nsid w:val="355F4A22"/>
    <w:multiLevelType w:val="hybridMultilevel"/>
    <w:tmpl w:val="A172FD52"/>
    <w:lvl w:ilvl="0" w:tplc="93E084B6">
      <w:start w:val="1"/>
      <w:numFmt w:val="decimal"/>
      <w:lvlText w:val="%1."/>
      <w:lvlJc w:val="left"/>
      <w:pPr>
        <w:ind w:left="720" w:hanging="360"/>
      </w:pPr>
    </w:lvl>
    <w:lvl w:ilvl="1" w:tplc="9C004906" w:tentative="1">
      <w:start w:val="1"/>
      <w:numFmt w:val="lowerLetter"/>
      <w:lvlText w:val="%2."/>
      <w:lvlJc w:val="left"/>
      <w:pPr>
        <w:ind w:left="1440" w:hanging="360"/>
      </w:pPr>
    </w:lvl>
    <w:lvl w:ilvl="2" w:tplc="D6947A36" w:tentative="1">
      <w:start w:val="1"/>
      <w:numFmt w:val="lowerRoman"/>
      <w:lvlText w:val="%3."/>
      <w:lvlJc w:val="right"/>
      <w:pPr>
        <w:ind w:left="2160" w:hanging="180"/>
      </w:pPr>
    </w:lvl>
    <w:lvl w:ilvl="3" w:tplc="C6E0FC9A" w:tentative="1">
      <w:start w:val="1"/>
      <w:numFmt w:val="decimal"/>
      <w:lvlText w:val="%4."/>
      <w:lvlJc w:val="left"/>
      <w:pPr>
        <w:ind w:left="2880" w:hanging="360"/>
      </w:pPr>
    </w:lvl>
    <w:lvl w:ilvl="4" w:tplc="4ED21C24" w:tentative="1">
      <w:start w:val="1"/>
      <w:numFmt w:val="lowerLetter"/>
      <w:lvlText w:val="%5."/>
      <w:lvlJc w:val="left"/>
      <w:pPr>
        <w:ind w:left="3600" w:hanging="360"/>
      </w:pPr>
    </w:lvl>
    <w:lvl w:ilvl="5" w:tplc="0D8C10A2" w:tentative="1">
      <w:start w:val="1"/>
      <w:numFmt w:val="lowerRoman"/>
      <w:lvlText w:val="%6."/>
      <w:lvlJc w:val="right"/>
      <w:pPr>
        <w:ind w:left="4320" w:hanging="180"/>
      </w:pPr>
    </w:lvl>
    <w:lvl w:ilvl="6" w:tplc="8C7A947E" w:tentative="1">
      <w:start w:val="1"/>
      <w:numFmt w:val="decimal"/>
      <w:lvlText w:val="%7."/>
      <w:lvlJc w:val="left"/>
      <w:pPr>
        <w:ind w:left="5040" w:hanging="360"/>
      </w:pPr>
    </w:lvl>
    <w:lvl w:ilvl="7" w:tplc="314ECFA8" w:tentative="1">
      <w:start w:val="1"/>
      <w:numFmt w:val="lowerLetter"/>
      <w:lvlText w:val="%8."/>
      <w:lvlJc w:val="left"/>
      <w:pPr>
        <w:ind w:left="5760" w:hanging="360"/>
      </w:pPr>
    </w:lvl>
    <w:lvl w:ilvl="8" w:tplc="D6E49A8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6022A69"/>
    <w:multiLevelType w:val="hybridMultilevel"/>
    <w:tmpl w:val="5AF03A70"/>
    <w:lvl w:ilvl="0" w:tplc="0419000F">
      <w:start w:val="1"/>
      <w:numFmt w:val="bullet"/>
      <w:pStyle w:val="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2">
    <w:nsid w:val="3702054C"/>
    <w:multiLevelType w:val="hybridMultilevel"/>
    <w:tmpl w:val="B662618E"/>
    <w:lvl w:ilvl="0" w:tplc="8D18368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>
    <w:nsid w:val="37172402"/>
    <w:multiLevelType w:val="multilevel"/>
    <w:tmpl w:val="3CCCD15E"/>
    <w:lvl w:ilvl="0">
      <w:start w:val="5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9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24" w:hanging="2160"/>
      </w:pPr>
      <w:rPr>
        <w:rFonts w:hint="default"/>
      </w:rPr>
    </w:lvl>
  </w:abstractNum>
  <w:abstractNum w:abstractNumId="54">
    <w:nsid w:val="393D2533"/>
    <w:multiLevelType w:val="hybridMultilevel"/>
    <w:tmpl w:val="786E9750"/>
    <w:lvl w:ilvl="0" w:tplc="FFFFFFFF">
      <w:start w:val="1"/>
      <w:numFmt w:val="bullet"/>
      <w:lvlText w:val=""/>
      <w:lvlJc w:val="left"/>
      <w:pPr>
        <w:ind w:left="70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55">
    <w:nsid w:val="3F5B3E35"/>
    <w:multiLevelType w:val="multilevel"/>
    <w:tmpl w:val="52CA895E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56">
    <w:nsid w:val="3F880158"/>
    <w:multiLevelType w:val="hybridMultilevel"/>
    <w:tmpl w:val="5C940EE2"/>
    <w:lvl w:ilvl="0" w:tplc="CACC670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">
    <w:nsid w:val="41FC2891"/>
    <w:multiLevelType w:val="multilevel"/>
    <w:tmpl w:val="52CA895E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58">
    <w:nsid w:val="42A57F7F"/>
    <w:multiLevelType w:val="hybridMultilevel"/>
    <w:tmpl w:val="0D2CAB68"/>
    <w:lvl w:ilvl="0" w:tplc="BDEA3B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490E5102"/>
    <w:multiLevelType w:val="hybridMultilevel"/>
    <w:tmpl w:val="C0CCC954"/>
    <w:lvl w:ilvl="0" w:tplc="34529D36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DAC0215"/>
    <w:multiLevelType w:val="hybridMultilevel"/>
    <w:tmpl w:val="AC78287C"/>
    <w:lvl w:ilvl="0" w:tplc="0419000F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1">
    <w:nsid w:val="4DBD18E7"/>
    <w:multiLevelType w:val="multilevel"/>
    <w:tmpl w:val="A9F80734"/>
    <w:lvl w:ilvl="0">
      <w:start w:val="1"/>
      <w:numFmt w:val="decimal"/>
      <w:pStyle w:val="10"/>
      <w:lvlText w:val="%1."/>
      <w:lvlJc w:val="left"/>
      <w:pPr>
        <w:ind w:left="360" w:hanging="360"/>
      </w:pPr>
    </w:lvl>
    <w:lvl w:ilvl="1">
      <w:start w:val="1"/>
      <w:numFmt w:val="decimal"/>
      <w:pStyle w:val="20"/>
      <w:lvlText w:val="%1.%2."/>
      <w:lvlJc w:val="left"/>
      <w:pPr>
        <w:ind w:left="432" w:hanging="432"/>
      </w:pPr>
    </w:lvl>
    <w:lvl w:ilvl="2">
      <w:start w:val="1"/>
      <w:numFmt w:val="decimal"/>
      <w:pStyle w:val="30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2">
    <w:nsid w:val="4E490A26"/>
    <w:multiLevelType w:val="multilevel"/>
    <w:tmpl w:val="82660A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0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63">
    <w:nsid w:val="4E596D1F"/>
    <w:multiLevelType w:val="multilevel"/>
    <w:tmpl w:val="03146F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4">
    <w:nsid w:val="50854E8C"/>
    <w:multiLevelType w:val="hybridMultilevel"/>
    <w:tmpl w:val="498047FC"/>
    <w:lvl w:ilvl="0" w:tplc="4E8808A6">
      <w:start w:val="1"/>
      <w:numFmt w:val="bullet"/>
      <w:lvlText w:val="o"/>
      <w:lvlJc w:val="left"/>
      <w:pPr>
        <w:tabs>
          <w:tab w:val="num" w:pos="1074"/>
        </w:tabs>
        <w:ind w:left="1074" w:hanging="360"/>
      </w:pPr>
      <w:rPr>
        <w:rFonts w:ascii="Courier New" w:hAnsi="Courier New" w:cs="Courier New" w:hint="default"/>
      </w:rPr>
    </w:lvl>
    <w:lvl w:ilvl="1" w:tplc="1A80E00A">
      <w:start w:val="1"/>
      <w:numFmt w:val="bullet"/>
      <w:lvlText w:val="o"/>
      <w:lvlJc w:val="left"/>
      <w:pPr>
        <w:tabs>
          <w:tab w:val="num" w:pos="1794"/>
        </w:tabs>
        <w:ind w:left="1794" w:hanging="360"/>
      </w:pPr>
      <w:rPr>
        <w:rFonts w:ascii="Courier New" w:hAnsi="Courier New" w:cs="Courier New" w:hint="default"/>
      </w:rPr>
    </w:lvl>
    <w:lvl w:ilvl="2" w:tplc="903245E8">
      <w:start w:val="1"/>
      <w:numFmt w:val="bullet"/>
      <w:lvlText w:val=""/>
      <w:lvlJc w:val="left"/>
      <w:pPr>
        <w:tabs>
          <w:tab w:val="num" w:pos="2514"/>
        </w:tabs>
        <w:ind w:left="2514" w:hanging="360"/>
      </w:pPr>
      <w:rPr>
        <w:rFonts w:ascii="Wingdings" w:hAnsi="Wingdings" w:cs="Wingdings" w:hint="default"/>
      </w:rPr>
    </w:lvl>
    <w:lvl w:ilvl="3" w:tplc="479EF700">
      <w:start w:val="1"/>
      <w:numFmt w:val="bullet"/>
      <w:lvlText w:val=""/>
      <w:lvlJc w:val="left"/>
      <w:pPr>
        <w:tabs>
          <w:tab w:val="num" w:pos="3234"/>
        </w:tabs>
        <w:ind w:left="3234" w:hanging="360"/>
      </w:pPr>
      <w:rPr>
        <w:rFonts w:ascii="Symbol" w:hAnsi="Symbol" w:cs="Symbol" w:hint="default"/>
      </w:rPr>
    </w:lvl>
    <w:lvl w:ilvl="4" w:tplc="7236EF18">
      <w:start w:val="1"/>
      <w:numFmt w:val="bullet"/>
      <w:lvlText w:val="o"/>
      <w:lvlJc w:val="left"/>
      <w:pPr>
        <w:tabs>
          <w:tab w:val="num" w:pos="3954"/>
        </w:tabs>
        <w:ind w:left="3954" w:hanging="360"/>
      </w:pPr>
      <w:rPr>
        <w:rFonts w:ascii="Courier New" w:hAnsi="Courier New" w:cs="Courier New" w:hint="default"/>
      </w:rPr>
    </w:lvl>
    <w:lvl w:ilvl="5" w:tplc="1090AEE2">
      <w:start w:val="1"/>
      <w:numFmt w:val="bullet"/>
      <w:lvlText w:val=""/>
      <w:lvlJc w:val="left"/>
      <w:pPr>
        <w:tabs>
          <w:tab w:val="num" w:pos="4674"/>
        </w:tabs>
        <w:ind w:left="4674" w:hanging="360"/>
      </w:pPr>
      <w:rPr>
        <w:rFonts w:ascii="Wingdings" w:hAnsi="Wingdings" w:cs="Wingdings" w:hint="default"/>
      </w:rPr>
    </w:lvl>
    <w:lvl w:ilvl="6" w:tplc="8724D6D6">
      <w:start w:val="1"/>
      <w:numFmt w:val="bullet"/>
      <w:lvlText w:val=""/>
      <w:lvlJc w:val="left"/>
      <w:pPr>
        <w:tabs>
          <w:tab w:val="num" w:pos="5394"/>
        </w:tabs>
        <w:ind w:left="5394" w:hanging="360"/>
      </w:pPr>
      <w:rPr>
        <w:rFonts w:ascii="Symbol" w:hAnsi="Symbol" w:cs="Symbol" w:hint="default"/>
      </w:rPr>
    </w:lvl>
    <w:lvl w:ilvl="7" w:tplc="4956DF38">
      <w:start w:val="1"/>
      <w:numFmt w:val="bullet"/>
      <w:lvlText w:val="o"/>
      <w:lvlJc w:val="left"/>
      <w:pPr>
        <w:tabs>
          <w:tab w:val="num" w:pos="6114"/>
        </w:tabs>
        <w:ind w:left="6114" w:hanging="360"/>
      </w:pPr>
      <w:rPr>
        <w:rFonts w:ascii="Courier New" w:hAnsi="Courier New" w:cs="Courier New" w:hint="default"/>
      </w:rPr>
    </w:lvl>
    <w:lvl w:ilvl="8" w:tplc="F6085CFA">
      <w:start w:val="1"/>
      <w:numFmt w:val="bullet"/>
      <w:lvlText w:val=""/>
      <w:lvlJc w:val="left"/>
      <w:pPr>
        <w:tabs>
          <w:tab w:val="num" w:pos="6834"/>
        </w:tabs>
        <w:ind w:left="6834" w:hanging="360"/>
      </w:pPr>
      <w:rPr>
        <w:rFonts w:ascii="Wingdings" w:hAnsi="Wingdings" w:cs="Wingdings" w:hint="default"/>
      </w:rPr>
    </w:lvl>
  </w:abstractNum>
  <w:abstractNum w:abstractNumId="65">
    <w:nsid w:val="50C85294"/>
    <w:multiLevelType w:val="hybridMultilevel"/>
    <w:tmpl w:val="71D805BC"/>
    <w:lvl w:ilvl="0" w:tplc="94ECB884">
      <w:start w:val="1"/>
      <w:numFmt w:val="bullet"/>
      <w:lvlText w:val=""/>
      <w:lvlJc w:val="left"/>
      <w:pPr>
        <w:ind w:left="2421" w:hanging="360"/>
      </w:pPr>
      <w:rPr>
        <w:rFonts w:ascii="Symbol" w:hAnsi="Symbol" w:hint="default"/>
      </w:rPr>
    </w:lvl>
    <w:lvl w:ilvl="1" w:tplc="4BC67912" w:tentative="1">
      <w:start w:val="1"/>
      <w:numFmt w:val="lowerLetter"/>
      <w:lvlText w:val="%2."/>
      <w:lvlJc w:val="left"/>
      <w:pPr>
        <w:ind w:left="1440" w:hanging="360"/>
      </w:pPr>
    </w:lvl>
    <w:lvl w:ilvl="2" w:tplc="1DB07008" w:tentative="1">
      <w:start w:val="1"/>
      <w:numFmt w:val="lowerRoman"/>
      <w:lvlText w:val="%3."/>
      <w:lvlJc w:val="right"/>
      <w:pPr>
        <w:ind w:left="2160" w:hanging="180"/>
      </w:pPr>
    </w:lvl>
    <w:lvl w:ilvl="3" w:tplc="7F22AE98" w:tentative="1">
      <w:start w:val="1"/>
      <w:numFmt w:val="decimal"/>
      <w:lvlText w:val="%4."/>
      <w:lvlJc w:val="left"/>
      <w:pPr>
        <w:ind w:left="2880" w:hanging="360"/>
      </w:pPr>
    </w:lvl>
    <w:lvl w:ilvl="4" w:tplc="8214AECA" w:tentative="1">
      <w:start w:val="1"/>
      <w:numFmt w:val="lowerLetter"/>
      <w:lvlText w:val="%5."/>
      <w:lvlJc w:val="left"/>
      <w:pPr>
        <w:ind w:left="3600" w:hanging="360"/>
      </w:pPr>
    </w:lvl>
    <w:lvl w:ilvl="5" w:tplc="0BCE2CF4" w:tentative="1">
      <w:start w:val="1"/>
      <w:numFmt w:val="lowerRoman"/>
      <w:lvlText w:val="%6."/>
      <w:lvlJc w:val="right"/>
      <w:pPr>
        <w:ind w:left="4320" w:hanging="180"/>
      </w:pPr>
    </w:lvl>
    <w:lvl w:ilvl="6" w:tplc="DB26EDF2" w:tentative="1">
      <w:start w:val="1"/>
      <w:numFmt w:val="decimal"/>
      <w:lvlText w:val="%7."/>
      <w:lvlJc w:val="left"/>
      <w:pPr>
        <w:ind w:left="5040" w:hanging="360"/>
      </w:pPr>
    </w:lvl>
    <w:lvl w:ilvl="7" w:tplc="ED323DEC" w:tentative="1">
      <w:start w:val="1"/>
      <w:numFmt w:val="lowerLetter"/>
      <w:lvlText w:val="%8."/>
      <w:lvlJc w:val="left"/>
      <w:pPr>
        <w:ind w:left="5760" w:hanging="360"/>
      </w:pPr>
    </w:lvl>
    <w:lvl w:ilvl="8" w:tplc="0306679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55782D76"/>
    <w:multiLevelType w:val="multilevel"/>
    <w:tmpl w:val="91EC9E18"/>
    <w:lvl w:ilvl="0">
      <w:start w:val="5"/>
      <w:numFmt w:val="decimal"/>
      <w:lvlText w:val="%1"/>
      <w:lvlJc w:val="left"/>
      <w:pPr>
        <w:ind w:left="405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3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23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25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6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0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09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485" w:hanging="2160"/>
      </w:pPr>
      <w:rPr>
        <w:rFonts w:hint="default"/>
      </w:rPr>
    </w:lvl>
  </w:abstractNum>
  <w:abstractNum w:abstractNumId="67">
    <w:nsid w:val="55CC40F4"/>
    <w:multiLevelType w:val="multilevel"/>
    <w:tmpl w:val="4DB4403A"/>
    <w:lvl w:ilvl="0">
      <w:start w:val="5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883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286" w:hanging="720"/>
      </w:pPr>
      <w:rPr>
        <w:rFonts w:hint="default"/>
        <w:sz w:val="28"/>
        <w:szCs w:val="28"/>
      </w:rPr>
    </w:lvl>
    <w:lvl w:ilvl="3">
      <w:start w:val="1"/>
      <w:numFmt w:val="decimal"/>
      <w:lvlText w:val="%1.%2.%3.%4"/>
      <w:lvlJc w:val="left"/>
      <w:pPr>
        <w:ind w:left="192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424" w:hanging="2160"/>
      </w:pPr>
      <w:rPr>
        <w:rFonts w:hint="default"/>
      </w:rPr>
    </w:lvl>
  </w:abstractNum>
  <w:abstractNum w:abstractNumId="68">
    <w:nsid w:val="567D469F"/>
    <w:multiLevelType w:val="hybridMultilevel"/>
    <w:tmpl w:val="64DA80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578A151A"/>
    <w:multiLevelType w:val="multilevel"/>
    <w:tmpl w:val="575E185C"/>
    <w:lvl w:ilvl="0">
      <w:start w:val="7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71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1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7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3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78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78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144" w:hanging="2160"/>
      </w:pPr>
      <w:rPr>
        <w:rFonts w:hint="default"/>
      </w:rPr>
    </w:lvl>
  </w:abstractNum>
  <w:abstractNum w:abstractNumId="70">
    <w:nsid w:val="5A5D5BAA"/>
    <w:multiLevelType w:val="hybridMultilevel"/>
    <w:tmpl w:val="2BF49C02"/>
    <w:lvl w:ilvl="0" w:tplc="7A3A5F08">
      <w:start w:val="1"/>
      <w:numFmt w:val="decimal"/>
      <w:lvlText w:val="3.%1"/>
      <w:lvlJc w:val="left"/>
      <w:pPr>
        <w:tabs>
          <w:tab w:val="num" w:pos="1871"/>
        </w:tabs>
        <w:ind w:left="1792" w:hanging="712"/>
      </w:pPr>
      <w:rPr>
        <w:rFonts w:hint="default"/>
        <w:b w:val="0"/>
        <w:i w:val="0"/>
      </w:rPr>
    </w:lvl>
    <w:lvl w:ilvl="1" w:tplc="9BDCD91E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</w:rPr>
    </w:lvl>
    <w:lvl w:ilvl="2" w:tplc="5DC6EFAE">
      <w:start w:val="4"/>
      <w:numFmt w:val="decimal"/>
      <w:lvlText w:val="%3"/>
      <w:lvlJc w:val="left"/>
      <w:pPr>
        <w:ind w:left="3060" w:hanging="360"/>
      </w:pPr>
      <w:rPr>
        <w:rFonts w:hint="default"/>
      </w:rPr>
    </w:lvl>
    <w:lvl w:ilvl="3" w:tplc="8534AAB2">
      <w:start w:val="12"/>
      <w:numFmt w:val="decimal"/>
      <w:lvlText w:val="%4."/>
      <w:lvlJc w:val="left"/>
      <w:pPr>
        <w:ind w:left="3645" w:hanging="405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1">
    <w:nsid w:val="5D4D2096"/>
    <w:multiLevelType w:val="hybridMultilevel"/>
    <w:tmpl w:val="AEDE1E6E"/>
    <w:lvl w:ilvl="0" w:tplc="8D18368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2">
    <w:nsid w:val="5E1764A9"/>
    <w:multiLevelType w:val="hybridMultilevel"/>
    <w:tmpl w:val="E8242A8A"/>
    <w:lvl w:ilvl="0" w:tplc="9BDCD91E">
      <w:start w:val="1"/>
      <w:numFmt w:val="bullet"/>
      <w:lvlText w:val=""/>
      <w:lvlJc w:val="left"/>
      <w:pPr>
        <w:ind w:left="1644" w:hanging="360"/>
      </w:pPr>
      <w:rPr>
        <w:rFonts w:ascii="Symbol" w:hAnsi="Symbol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2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4" w:hanging="360"/>
      </w:pPr>
      <w:rPr>
        <w:rFonts w:ascii="Wingdings" w:hAnsi="Wingdings" w:hint="default"/>
      </w:rPr>
    </w:lvl>
  </w:abstractNum>
  <w:abstractNum w:abstractNumId="73">
    <w:nsid w:val="5EB63D5D"/>
    <w:multiLevelType w:val="hybridMultilevel"/>
    <w:tmpl w:val="9AFE9706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FFFFFFFF">
      <w:start w:val="1"/>
      <w:numFmt w:val="bullet"/>
      <w:lvlText w:val=""/>
      <w:lvlJc w:val="left"/>
      <w:pPr>
        <w:ind w:left="2734" w:hanging="945"/>
      </w:pPr>
      <w:rPr>
        <w:rFonts w:ascii="Symbol" w:hAnsi="Symbol" w:hint="default"/>
        <w:color w:val="auto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4">
    <w:nsid w:val="63A6299F"/>
    <w:multiLevelType w:val="multilevel"/>
    <w:tmpl w:val="82660A3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0.%2."/>
      <w:lvlJc w:val="right"/>
      <w:pPr>
        <w:tabs>
          <w:tab w:val="num" w:pos="1612"/>
        </w:tabs>
        <w:ind w:left="16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224"/>
        </w:tabs>
        <w:ind w:left="32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476"/>
        </w:tabs>
        <w:ind w:left="44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088"/>
        </w:tabs>
        <w:ind w:left="60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7340"/>
        </w:tabs>
        <w:ind w:left="73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952"/>
        </w:tabs>
        <w:ind w:left="89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0204"/>
        </w:tabs>
        <w:ind w:left="102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1816"/>
        </w:tabs>
        <w:ind w:left="11816" w:hanging="1800"/>
      </w:pPr>
      <w:rPr>
        <w:rFonts w:hint="default"/>
      </w:rPr>
    </w:lvl>
  </w:abstractNum>
  <w:abstractNum w:abstractNumId="75">
    <w:nsid w:val="63E46661"/>
    <w:multiLevelType w:val="multilevel"/>
    <w:tmpl w:val="D2FA75E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76">
    <w:nsid w:val="655C468B"/>
    <w:multiLevelType w:val="multilevel"/>
    <w:tmpl w:val="1240669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92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2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96" w:hanging="1800"/>
      </w:pPr>
      <w:rPr>
        <w:rFonts w:hint="default"/>
      </w:rPr>
    </w:lvl>
  </w:abstractNum>
  <w:abstractNum w:abstractNumId="77">
    <w:nsid w:val="66A87D7A"/>
    <w:multiLevelType w:val="hybridMultilevel"/>
    <w:tmpl w:val="0F349376"/>
    <w:lvl w:ilvl="0" w:tplc="EEB421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9E8BF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D683F6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06F69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1E7AB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E3681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FF80B5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CB83D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566C0E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68E97FB4"/>
    <w:multiLevelType w:val="hybridMultilevel"/>
    <w:tmpl w:val="8B0EFD4A"/>
    <w:lvl w:ilvl="0" w:tplc="E77AD8DE">
      <w:start w:val="1"/>
      <w:numFmt w:val="decimal"/>
      <w:pStyle w:val="5"/>
      <w:lvlText w:val="1.1.%1"/>
      <w:lvlJc w:val="left"/>
      <w:pPr>
        <w:ind w:left="720" w:hanging="360"/>
      </w:pPr>
      <w:rPr>
        <w:rFonts w:ascii="Times New Roman" w:hAnsi="Times New Roman" w:hint="default"/>
        <w:sz w:val="26"/>
      </w:rPr>
    </w:lvl>
    <w:lvl w:ilvl="1" w:tplc="4B82405C" w:tentative="1">
      <w:start w:val="1"/>
      <w:numFmt w:val="lowerLetter"/>
      <w:lvlText w:val="%2."/>
      <w:lvlJc w:val="left"/>
      <w:pPr>
        <w:ind w:left="1440" w:hanging="360"/>
      </w:pPr>
    </w:lvl>
    <w:lvl w:ilvl="2" w:tplc="8E889FC4" w:tentative="1">
      <w:start w:val="1"/>
      <w:numFmt w:val="lowerRoman"/>
      <w:lvlText w:val="%3."/>
      <w:lvlJc w:val="right"/>
      <w:pPr>
        <w:ind w:left="2160" w:hanging="180"/>
      </w:pPr>
    </w:lvl>
    <w:lvl w:ilvl="3" w:tplc="C5C470A2" w:tentative="1">
      <w:start w:val="1"/>
      <w:numFmt w:val="decimal"/>
      <w:lvlText w:val="%4."/>
      <w:lvlJc w:val="left"/>
      <w:pPr>
        <w:ind w:left="2880" w:hanging="360"/>
      </w:pPr>
    </w:lvl>
    <w:lvl w:ilvl="4" w:tplc="84D2DD36" w:tentative="1">
      <w:start w:val="1"/>
      <w:numFmt w:val="lowerLetter"/>
      <w:lvlText w:val="%5."/>
      <w:lvlJc w:val="left"/>
      <w:pPr>
        <w:ind w:left="3600" w:hanging="360"/>
      </w:pPr>
    </w:lvl>
    <w:lvl w:ilvl="5" w:tplc="DB665EA2" w:tentative="1">
      <w:start w:val="1"/>
      <w:numFmt w:val="lowerRoman"/>
      <w:lvlText w:val="%6."/>
      <w:lvlJc w:val="right"/>
      <w:pPr>
        <w:ind w:left="4320" w:hanging="180"/>
      </w:pPr>
    </w:lvl>
    <w:lvl w:ilvl="6" w:tplc="FF40E7F4" w:tentative="1">
      <w:start w:val="1"/>
      <w:numFmt w:val="decimal"/>
      <w:lvlText w:val="%7."/>
      <w:lvlJc w:val="left"/>
      <w:pPr>
        <w:ind w:left="5040" w:hanging="360"/>
      </w:pPr>
    </w:lvl>
    <w:lvl w:ilvl="7" w:tplc="FF8065B8" w:tentative="1">
      <w:start w:val="1"/>
      <w:numFmt w:val="lowerLetter"/>
      <w:lvlText w:val="%8."/>
      <w:lvlJc w:val="left"/>
      <w:pPr>
        <w:ind w:left="5760" w:hanging="360"/>
      </w:pPr>
    </w:lvl>
    <w:lvl w:ilvl="8" w:tplc="D346D08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68ED28C5"/>
    <w:multiLevelType w:val="hybridMultilevel"/>
    <w:tmpl w:val="A6208F9E"/>
    <w:lvl w:ilvl="0" w:tplc="D2C4401E">
      <w:start w:val="1"/>
      <w:numFmt w:val="bullet"/>
      <w:lvlText w:val="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400"/>
        </w:tabs>
        <w:ind w:left="140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20"/>
        </w:tabs>
        <w:ind w:left="212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40"/>
        </w:tabs>
        <w:ind w:left="284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560"/>
        </w:tabs>
        <w:ind w:left="356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280"/>
        </w:tabs>
        <w:ind w:left="428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00"/>
        </w:tabs>
        <w:ind w:left="500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20"/>
        </w:tabs>
        <w:ind w:left="572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40"/>
        </w:tabs>
        <w:ind w:left="6440" w:hanging="360"/>
      </w:pPr>
      <w:rPr>
        <w:rFonts w:ascii="Wingdings" w:hAnsi="Wingdings" w:hint="default"/>
      </w:rPr>
    </w:lvl>
  </w:abstractNum>
  <w:abstractNum w:abstractNumId="80">
    <w:nsid w:val="69B7570F"/>
    <w:multiLevelType w:val="hybridMultilevel"/>
    <w:tmpl w:val="E2D211C4"/>
    <w:lvl w:ilvl="0" w:tplc="1C684340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1">
    <w:nsid w:val="6BC415AF"/>
    <w:multiLevelType w:val="multilevel"/>
    <w:tmpl w:val="0A7214EE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960" w:hanging="2160"/>
      </w:pPr>
      <w:rPr>
        <w:rFonts w:hint="default"/>
      </w:rPr>
    </w:lvl>
  </w:abstractNum>
  <w:abstractNum w:abstractNumId="82">
    <w:nsid w:val="6D676934"/>
    <w:multiLevelType w:val="multilevel"/>
    <w:tmpl w:val="88D6144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3">
    <w:nsid w:val="6DF23744"/>
    <w:multiLevelType w:val="hybridMultilevel"/>
    <w:tmpl w:val="CF6E61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6E4D449A"/>
    <w:multiLevelType w:val="multilevel"/>
    <w:tmpl w:val="52CA895E"/>
    <w:lvl w:ilvl="0">
      <w:start w:val="13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85">
    <w:nsid w:val="732F2775"/>
    <w:multiLevelType w:val="multilevel"/>
    <w:tmpl w:val="EF9E43F0"/>
    <w:lvl w:ilvl="0">
      <w:start w:val="6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7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2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8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44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7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31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56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2176" w:hanging="2160"/>
      </w:pPr>
      <w:rPr>
        <w:rFonts w:hint="default"/>
      </w:rPr>
    </w:lvl>
  </w:abstractNum>
  <w:abstractNum w:abstractNumId="86">
    <w:nsid w:val="759C2AF5"/>
    <w:multiLevelType w:val="hybridMultilevel"/>
    <w:tmpl w:val="41829546"/>
    <w:lvl w:ilvl="0" w:tplc="1C684340">
      <w:start w:val="2"/>
      <w:numFmt w:val="decimal"/>
      <w:lvlText w:val="%1."/>
      <w:lvlJc w:val="left"/>
      <w:pPr>
        <w:ind w:left="126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7">
    <w:nsid w:val="7737527B"/>
    <w:multiLevelType w:val="multilevel"/>
    <w:tmpl w:val="F2DEC8D2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88">
    <w:nsid w:val="7855381E"/>
    <w:multiLevelType w:val="multilevel"/>
    <w:tmpl w:val="2EEEB5BE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89">
    <w:nsid w:val="79B32D94"/>
    <w:multiLevelType w:val="hybridMultilevel"/>
    <w:tmpl w:val="8A74F0DC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90">
    <w:nsid w:val="7B8C7023"/>
    <w:multiLevelType w:val="multilevel"/>
    <w:tmpl w:val="9D4E2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91">
    <w:nsid w:val="7C2F5D41"/>
    <w:multiLevelType w:val="hybridMultilevel"/>
    <w:tmpl w:val="C7AA4B30"/>
    <w:lvl w:ilvl="0" w:tplc="E8EA08B8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FD20456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C826D00A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88F2576A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8C0C9D2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16E803B0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706E3D6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402ABD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A83CAA66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2">
    <w:nsid w:val="7C731F4A"/>
    <w:multiLevelType w:val="multilevel"/>
    <w:tmpl w:val="7E9A4FE6"/>
    <w:lvl w:ilvl="0">
      <w:start w:val="3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081" w:hanging="1230"/>
      </w:pPr>
      <w:rPr>
        <w:rFonts w:hint="default"/>
      </w:rPr>
    </w:lvl>
    <w:lvl w:ilvl="2">
      <w:start w:val="1"/>
      <w:numFmt w:val="decimal"/>
      <w:lvlText w:val="5.2.%3"/>
      <w:lvlJc w:val="left"/>
      <w:pPr>
        <w:ind w:left="2081" w:hanging="1230"/>
      </w:pPr>
      <w:rPr>
        <w:rFonts w:cs="Times New Roman" w:hint="default"/>
        <w:b w:val="0"/>
        <w:i w:val="0"/>
        <w:color w:val="auto"/>
        <w:sz w:val="28"/>
        <w:szCs w:val="28"/>
        <w:u w:val="none"/>
      </w:rPr>
    </w:lvl>
    <w:lvl w:ilvl="3">
      <w:start w:val="1"/>
      <w:numFmt w:val="decimal"/>
      <w:isLgl/>
      <w:lvlText w:val="%1.%2.%3.%4"/>
      <w:lvlJc w:val="left"/>
      <w:pPr>
        <w:ind w:left="2081" w:hanging="12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81" w:hanging="123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51" w:hanging="1800"/>
      </w:pPr>
      <w:rPr>
        <w:rFonts w:hint="default"/>
      </w:rPr>
    </w:lvl>
  </w:abstractNum>
  <w:abstractNum w:abstractNumId="93">
    <w:nsid w:val="7F1F1782"/>
    <w:multiLevelType w:val="hybridMultilevel"/>
    <w:tmpl w:val="012A2086"/>
    <w:lvl w:ilvl="0" w:tplc="FFFFFFFF">
      <w:start w:val="1"/>
      <w:numFmt w:val="decimal"/>
      <w:lvlText w:val="%1."/>
      <w:lvlJc w:val="left"/>
      <w:pPr>
        <w:ind w:left="1571" w:hanging="360"/>
      </w:pPr>
    </w:lvl>
    <w:lvl w:ilvl="1" w:tplc="FFFFFFFF">
      <w:start w:val="1"/>
      <w:numFmt w:val="bullet"/>
      <w:lvlText w:val=""/>
      <w:lvlJc w:val="left"/>
      <w:pPr>
        <w:ind w:left="2291" w:hanging="360"/>
      </w:pPr>
      <w:rPr>
        <w:rFonts w:ascii="Symbol" w:hAnsi="Symbol" w:hint="default"/>
        <w:i w:val="0"/>
      </w:rPr>
    </w:lvl>
    <w:lvl w:ilvl="2" w:tplc="FFFFFFFF" w:tentative="1">
      <w:start w:val="1"/>
      <w:numFmt w:val="lowerRoman"/>
      <w:lvlText w:val="%3."/>
      <w:lvlJc w:val="right"/>
      <w:pPr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5"/>
  </w:num>
  <w:num w:numId="2">
    <w:abstractNumId w:val="12"/>
  </w:num>
  <w:num w:numId="3">
    <w:abstractNumId w:val="32"/>
  </w:num>
  <w:num w:numId="4">
    <w:abstractNumId w:val="31"/>
  </w:num>
  <w:num w:numId="5">
    <w:abstractNumId w:val="73"/>
  </w:num>
  <w:num w:numId="6">
    <w:abstractNumId w:val="51"/>
  </w:num>
  <w:num w:numId="7">
    <w:abstractNumId w:val="48"/>
  </w:num>
  <w:num w:numId="8">
    <w:abstractNumId w:val="61"/>
  </w:num>
  <w:num w:numId="9">
    <w:abstractNumId w:val="33"/>
  </w:num>
  <w:num w:numId="10">
    <w:abstractNumId w:val="64"/>
  </w:num>
  <w:num w:numId="11">
    <w:abstractNumId w:val="43"/>
  </w:num>
  <w:num w:numId="12">
    <w:abstractNumId w:val="30"/>
  </w:num>
  <w:num w:numId="13">
    <w:abstractNumId w:val="26"/>
  </w:num>
  <w:num w:numId="14">
    <w:abstractNumId w:val="13"/>
  </w:num>
  <w:num w:numId="15">
    <w:abstractNumId w:val="50"/>
  </w:num>
  <w:num w:numId="16">
    <w:abstractNumId w:val="1"/>
    <w:lvlOverride w:ilvl="0">
      <w:lvl w:ilvl="0">
        <w:start w:val="1"/>
        <w:numFmt w:val="bullet"/>
        <w:pStyle w:val="a0"/>
        <w:lvlText w:val=""/>
        <w:legacy w:legacy="1" w:legacySpace="0" w:legacyIndent="283"/>
        <w:lvlJc w:val="left"/>
        <w:pPr>
          <w:ind w:left="2977" w:hanging="283"/>
        </w:pPr>
        <w:rPr>
          <w:rFonts w:ascii="Symbol" w:hAnsi="Symbol" w:hint="default"/>
        </w:rPr>
      </w:lvl>
    </w:lvlOverride>
  </w:num>
  <w:num w:numId="17">
    <w:abstractNumId w:val="41"/>
  </w:num>
  <w:num w:numId="18">
    <w:abstractNumId w:val="56"/>
  </w:num>
  <w:num w:numId="19">
    <w:abstractNumId w:val="63"/>
  </w:num>
  <w:num w:numId="20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6"/>
  </w:num>
  <w:num w:numId="25">
    <w:abstractNumId w:val="51"/>
  </w:num>
  <w:num w:numId="26">
    <w:abstractNumId w:val="51"/>
  </w:num>
  <w:num w:numId="27">
    <w:abstractNumId w:val="51"/>
  </w:num>
  <w:num w:numId="28">
    <w:abstractNumId w:val="51"/>
  </w:num>
  <w:num w:numId="29">
    <w:abstractNumId w:val="51"/>
  </w:num>
  <w:num w:numId="30">
    <w:abstractNumId w:val="51"/>
  </w:num>
  <w:num w:numId="31">
    <w:abstractNumId w:val="51"/>
  </w:num>
  <w:num w:numId="32">
    <w:abstractNumId w:val="51"/>
  </w:num>
  <w:num w:numId="33">
    <w:abstractNumId w:val="51"/>
  </w:num>
  <w:num w:numId="34">
    <w:abstractNumId w:val="51"/>
  </w:num>
  <w:num w:numId="35">
    <w:abstractNumId w:val="51"/>
  </w:num>
  <w:num w:numId="36">
    <w:abstractNumId w:val="51"/>
  </w:num>
  <w:num w:numId="37">
    <w:abstractNumId w:val="51"/>
  </w:num>
  <w:num w:numId="38">
    <w:abstractNumId w:val="51"/>
  </w:num>
  <w:num w:numId="39">
    <w:abstractNumId w:val="51"/>
  </w:num>
  <w:num w:numId="40">
    <w:abstractNumId w:val="27"/>
  </w:num>
  <w:num w:numId="41">
    <w:abstractNumId w:val="51"/>
  </w:num>
  <w:num w:numId="42">
    <w:abstractNumId w:val="51"/>
  </w:num>
  <w:num w:numId="43">
    <w:abstractNumId w:val="51"/>
  </w:num>
  <w:num w:numId="44">
    <w:abstractNumId w:val="51"/>
  </w:num>
  <w:num w:numId="45">
    <w:abstractNumId w:val="25"/>
  </w:num>
  <w:num w:numId="46">
    <w:abstractNumId w:val="93"/>
  </w:num>
  <w:num w:numId="47">
    <w:abstractNumId w:val="47"/>
  </w:num>
  <w:num w:numId="48">
    <w:abstractNumId w:val="10"/>
  </w:num>
  <w:num w:numId="49">
    <w:abstractNumId w:val="2"/>
  </w:num>
  <w:num w:numId="50">
    <w:abstractNumId w:val="92"/>
  </w:num>
  <w:num w:numId="51">
    <w:abstractNumId w:val="75"/>
  </w:num>
  <w:num w:numId="52">
    <w:abstractNumId w:val="14"/>
  </w:num>
  <w:num w:numId="53">
    <w:abstractNumId w:val="0"/>
  </w:num>
  <w:num w:numId="54">
    <w:abstractNumId w:val="65"/>
  </w:num>
  <w:num w:numId="55">
    <w:abstractNumId w:val="91"/>
  </w:num>
  <w:num w:numId="56">
    <w:abstractNumId w:val="38"/>
  </w:num>
  <w:num w:numId="57">
    <w:abstractNumId w:val="1"/>
    <w:lvlOverride w:ilvl="0">
      <w:lvl w:ilvl="0">
        <w:start w:val="65535"/>
        <w:numFmt w:val="bullet"/>
        <w:pStyle w:val="a0"/>
        <w:lvlText w:val="-"/>
        <w:legacy w:legacy="1" w:legacySpace="0" w:legacyIndent="183"/>
        <w:lvlJc w:val="left"/>
        <w:rPr>
          <w:rFonts w:ascii="Times New Roman" w:hAnsi="Times New Roman" w:cs="Times New Roman" w:hint="default"/>
        </w:rPr>
      </w:lvl>
    </w:lvlOverride>
  </w:num>
  <w:num w:numId="58">
    <w:abstractNumId w:val="90"/>
  </w:num>
  <w:num w:numId="59">
    <w:abstractNumId w:val="5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53"/>
  </w:num>
  <w:num w:numId="61">
    <w:abstractNumId w:val="67"/>
  </w:num>
  <w:num w:numId="62">
    <w:abstractNumId w:val="34"/>
  </w:num>
  <w:num w:numId="63">
    <w:abstractNumId w:val="22"/>
  </w:num>
  <w:num w:numId="64">
    <w:abstractNumId w:val="78"/>
  </w:num>
  <w:num w:numId="65">
    <w:abstractNumId w:val="4"/>
  </w:num>
  <w:num w:numId="66">
    <w:abstractNumId w:val="18"/>
  </w:num>
  <w:num w:numId="67">
    <w:abstractNumId w:val="9"/>
  </w:num>
  <w:num w:numId="68">
    <w:abstractNumId w:val="23"/>
  </w:num>
  <w:num w:numId="69">
    <w:abstractNumId w:val="60"/>
  </w:num>
  <w:num w:numId="70">
    <w:abstractNumId w:val="88"/>
  </w:num>
  <w:num w:numId="71">
    <w:abstractNumId w:val="45"/>
  </w:num>
  <w:num w:numId="72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77"/>
  </w:num>
  <w:num w:numId="74">
    <w:abstractNumId w:val="15"/>
  </w:num>
  <w:num w:numId="75">
    <w:abstractNumId w:val="46"/>
  </w:num>
  <w:num w:numId="76">
    <w:abstractNumId w:val="58"/>
  </w:num>
  <w:num w:numId="77">
    <w:abstractNumId w:val="82"/>
  </w:num>
  <w:num w:numId="78">
    <w:abstractNumId w:val="81"/>
  </w:num>
  <w:num w:numId="79">
    <w:abstractNumId w:val="37"/>
  </w:num>
  <w:num w:numId="80">
    <w:abstractNumId w:val="87"/>
  </w:num>
  <w:num w:numId="81">
    <w:abstractNumId w:val="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8"/>
  </w:num>
  <w:num w:numId="83">
    <w:abstractNumId w:val="9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72"/>
  </w:num>
  <w:num w:numId="85">
    <w:abstractNumId w:val="17"/>
  </w:num>
  <w:num w:numId="86">
    <w:abstractNumId w:val="79"/>
  </w:num>
  <w:num w:numId="87">
    <w:abstractNumId w:val="35"/>
  </w:num>
  <w:num w:numId="88">
    <w:abstractNumId w:val="21"/>
  </w:num>
  <w:num w:numId="89">
    <w:abstractNumId w:val="44"/>
  </w:num>
  <w:num w:numId="90">
    <w:abstractNumId w:val="19"/>
  </w:num>
  <w:num w:numId="91">
    <w:abstractNumId w:val="71"/>
  </w:num>
  <w:num w:numId="92">
    <w:abstractNumId w:val="52"/>
  </w:num>
  <w:num w:numId="93">
    <w:abstractNumId w:val="7"/>
  </w:num>
  <w:num w:numId="94">
    <w:abstractNumId w:val="89"/>
  </w:num>
  <w:num w:numId="95">
    <w:abstractNumId w:val="68"/>
  </w:num>
  <w:num w:numId="96">
    <w:abstractNumId w:val="42"/>
  </w:num>
  <w:num w:numId="97">
    <w:abstractNumId w:val="83"/>
  </w:num>
  <w:num w:numId="98">
    <w:abstractNumId w:val="39"/>
  </w:num>
  <w:num w:numId="99">
    <w:abstractNumId w:val="86"/>
  </w:num>
  <w:num w:numId="100">
    <w:abstractNumId w:val="49"/>
  </w:num>
  <w:num w:numId="101">
    <w:abstractNumId w:val="36"/>
  </w:num>
  <w:num w:numId="102">
    <w:abstractNumId w:val="74"/>
  </w:num>
  <w:num w:numId="103">
    <w:abstractNumId w:val="62"/>
  </w:num>
  <w:num w:numId="104">
    <w:abstractNumId w:val="3"/>
  </w:num>
  <w:num w:numId="105">
    <w:abstractNumId w:val="80"/>
  </w:num>
  <w:num w:numId="106">
    <w:abstractNumId w:val="6"/>
  </w:num>
  <w:num w:numId="107">
    <w:abstractNumId w:val="28"/>
  </w:num>
  <w:num w:numId="108">
    <w:abstractNumId w:val="59"/>
  </w:num>
  <w:num w:numId="109">
    <w:abstractNumId w:val="29"/>
  </w:num>
  <w:num w:numId="110">
    <w:abstractNumId w:val="24"/>
  </w:num>
  <w:num w:numId="111">
    <w:abstractNumId w:val="11"/>
  </w:num>
  <w:num w:numId="112">
    <w:abstractNumId w:val="70"/>
  </w:num>
  <w:num w:numId="113">
    <w:abstractNumId w:val="55"/>
  </w:num>
  <w:num w:numId="114">
    <w:abstractNumId w:val="57"/>
  </w:num>
  <w:num w:numId="115">
    <w:abstractNumId w:val="84"/>
  </w:num>
  <w:num w:numId="116">
    <w:abstractNumId w:val="16"/>
  </w:num>
  <w:num w:numId="117">
    <w:abstractNumId w:val="85"/>
  </w:num>
  <w:num w:numId="118">
    <w:abstractNumId w:val="20"/>
  </w:num>
  <w:num w:numId="119">
    <w:abstractNumId w:val="69"/>
  </w:num>
  <w:num w:numId="120">
    <w:abstractNumId w:val="66"/>
  </w:num>
  <w:num w:numId="121">
    <w:abstractNumId w:val="51"/>
  </w:num>
  <w:numIdMacAtCleanup w:val="1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09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00EDD"/>
    <w:rsid w:val="00003777"/>
    <w:rsid w:val="00004921"/>
    <w:rsid w:val="0000688A"/>
    <w:rsid w:val="00012714"/>
    <w:rsid w:val="00013577"/>
    <w:rsid w:val="000135B8"/>
    <w:rsid w:val="0002420C"/>
    <w:rsid w:val="0002518F"/>
    <w:rsid w:val="000256DF"/>
    <w:rsid w:val="000304AC"/>
    <w:rsid w:val="00030DE2"/>
    <w:rsid w:val="00033DB2"/>
    <w:rsid w:val="00034F93"/>
    <w:rsid w:val="00036DA0"/>
    <w:rsid w:val="00037C42"/>
    <w:rsid w:val="0004339C"/>
    <w:rsid w:val="000433C6"/>
    <w:rsid w:val="000434CD"/>
    <w:rsid w:val="00045AE1"/>
    <w:rsid w:val="00045D05"/>
    <w:rsid w:val="00050B52"/>
    <w:rsid w:val="000525F4"/>
    <w:rsid w:val="00055002"/>
    <w:rsid w:val="000555F5"/>
    <w:rsid w:val="0005586C"/>
    <w:rsid w:val="00055ACA"/>
    <w:rsid w:val="000560EA"/>
    <w:rsid w:val="00056F96"/>
    <w:rsid w:val="00061195"/>
    <w:rsid w:val="000613C4"/>
    <w:rsid w:val="0006150F"/>
    <w:rsid w:val="00072E76"/>
    <w:rsid w:val="00074BAC"/>
    <w:rsid w:val="00077DD2"/>
    <w:rsid w:val="00080445"/>
    <w:rsid w:val="00083D77"/>
    <w:rsid w:val="00083E0F"/>
    <w:rsid w:val="00085751"/>
    <w:rsid w:val="00085F4A"/>
    <w:rsid w:val="00086261"/>
    <w:rsid w:val="000871F9"/>
    <w:rsid w:val="00087C5C"/>
    <w:rsid w:val="000907AD"/>
    <w:rsid w:val="00091A43"/>
    <w:rsid w:val="00092385"/>
    <w:rsid w:val="00092828"/>
    <w:rsid w:val="00092D8C"/>
    <w:rsid w:val="0009452A"/>
    <w:rsid w:val="000955CC"/>
    <w:rsid w:val="00095DC9"/>
    <w:rsid w:val="00096366"/>
    <w:rsid w:val="000A0128"/>
    <w:rsid w:val="000A0FB3"/>
    <w:rsid w:val="000A1282"/>
    <w:rsid w:val="000A1815"/>
    <w:rsid w:val="000A1DD8"/>
    <w:rsid w:val="000A257A"/>
    <w:rsid w:val="000A3830"/>
    <w:rsid w:val="000A43AA"/>
    <w:rsid w:val="000A461E"/>
    <w:rsid w:val="000A7858"/>
    <w:rsid w:val="000B1108"/>
    <w:rsid w:val="000B1E1A"/>
    <w:rsid w:val="000B2844"/>
    <w:rsid w:val="000B2849"/>
    <w:rsid w:val="000B417A"/>
    <w:rsid w:val="000B5360"/>
    <w:rsid w:val="000B5F94"/>
    <w:rsid w:val="000B6294"/>
    <w:rsid w:val="000B7464"/>
    <w:rsid w:val="000C1ECE"/>
    <w:rsid w:val="000C2263"/>
    <w:rsid w:val="000C27B2"/>
    <w:rsid w:val="000C27B9"/>
    <w:rsid w:val="000C5F3F"/>
    <w:rsid w:val="000D198F"/>
    <w:rsid w:val="000D30EA"/>
    <w:rsid w:val="000D7E5A"/>
    <w:rsid w:val="000E2A3C"/>
    <w:rsid w:val="000E32F8"/>
    <w:rsid w:val="000E453F"/>
    <w:rsid w:val="000E58B5"/>
    <w:rsid w:val="000E5E57"/>
    <w:rsid w:val="000E6003"/>
    <w:rsid w:val="000E646C"/>
    <w:rsid w:val="000E6A12"/>
    <w:rsid w:val="000F00BB"/>
    <w:rsid w:val="000F1A79"/>
    <w:rsid w:val="000F3689"/>
    <w:rsid w:val="000F4377"/>
    <w:rsid w:val="000F45B3"/>
    <w:rsid w:val="0010003A"/>
    <w:rsid w:val="00100DD5"/>
    <w:rsid w:val="00102499"/>
    <w:rsid w:val="00102637"/>
    <w:rsid w:val="00102A8A"/>
    <w:rsid w:val="00103D8C"/>
    <w:rsid w:val="00103ED4"/>
    <w:rsid w:val="00104908"/>
    <w:rsid w:val="00104C45"/>
    <w:rsid w:val="001051AF"/>
    <w:rsid w:val="00106951"/>
    <w:rsid w:val="00110152"/>
    <w:rsid w:val="00111667"/>
    <w:rsid w:val="00112F02"/>
    <w:rsid w:val="001134B9"/>
    <w:rsid w:val="001151F8"/>
    <w:rsid w:val="001154BD"/>
    <w:rsid w:val="001160E6"/>
    <w:rsid w:val="00117CB2"/>
    <w:rsid w:val="00121CCD"/>
    <w:rsid w:val="00122E0A"/>
    <w:rsid w:val="001262C9"/>
    <w:rsid w:val="00126A33"/>
    <w:rsid w:val="00126CD7"/>
    <w:rsid w:val="00130409"/>
    <w:rsid w:val="00131DD7"/>
    <w:rsid w:val="00134043"/>
    <w:rsid w:val="001346C3"/>
    <w:rsid w:val="00135032"/>
    <w:rsid w:val="0013542B"/>
    <w:rsid w:val="001372B2"/>
    <w:rsid w:val="001377FE"/>
    <w:rsid w:val="0014005B"/>
    <w:rsid w:val="00142725"/>
    <w:rsid w:val="001430D7"/>
    <w:rsid w:val="00147301"/>
    <w:rsid w:val="001510E4"/>
    <w:rsid w:val="00151127"/>
    <w:rsid w:val="00151ADF"/>
    <w:rsid w:val="00152734"/>
    <w:rsid w:val="00152802"/>
    <w:rsid w:val="00152EAB"/>
    <w:rsid w:val="00153883"/>
    <w:rsid w:val="00153AB1"/>
    <w:rsid w:val="00153B8B"/>
    <w:rsid w:val="00157522"/>
    <w:rsid w:val="00157DF0"/>
    <w:rsid w:val="00160B9C"/>
    <w:rsid w:val="00161266"/>
    <w:rsid w:val="001618A5"/>
    <w:rsid w:val="00163B23"/>
    <w:rsid w:val="00164208"/>
    <w:rsid w:val="00164EF6"/>
    <w:rsid w:val="00167813"/>
    <w:rsid w:val="00167CA1"/>
    <w:rsid w:val="00167FB6"/>
    <w:rsid w:val="001707B7"/>
    <w:rsid w:val="0017227D"/>
    <w:rsid w:val="00172C80"/>
    <w:rsid w:val="001733AB"/>
    <w:rsid w:val="001737F9"/>
    <w:rsid w:val="00173C91"/>
    <w:rsid w:val="00173E2B"/>
    <w:rsid w:val="0017485F"/>
    <w:rsid w:val="001758AA"/>
    <w:rsid w:val="00175A41"/>
    <w:rsid w:val="00177312"/>
    <w:rsid w:val="00177E54"/>
    <w:rsid w:val="00180329"/>
    <w:rsid w:val="00180A65"/>
    <w:rsid w:val="00181A9F"/>
    <w:rsid w:val="00181D41"/>
    <w:rsid w:val="00183FB3"/>
    <w:rsid w:val="00184E51"/>
    <w:rsid w:val="00184F1B"/>
    <w:rsid w:val="001851AB"/>
    <w:rsid w:val="00191A40"/>
    <w:rsid w:val="00195B28"/>
    <w:rsid w:val="001963D3"/>
    <w:rsid w:val="001972B9"/>
    <w:rsid w:val="001A1055"/>
    <w:rsid w:val="001A2A81"/>
    <w:rsid w:val="001A3339"/>
    <w:rsid w:val="001A344B"/>
    <w:rsid w:val="001A3789"/>
    <w:rsid w:val="001A4E33"/>
    <w:rsid w:val="001A69D5"/>
    <w:rsid w:val="001A6E7C"/>
    <w:rsid w:val="001B08EC"/>
    <w:rsid w:val="001B2C8F"/>
    <w:rsid w:val="001B3371"/>
    <w:rsid w:val="001B3F27"/>
    <w:rsid w:val="001B3F3F"/>
    <w:rsid w:val="001B4376"/>
    <w:rsid w:val="001B44FA"/>
    <w:rsid w:val="001B50CF"/>
    <w:rsid w:val="001B6FC7"/>
    <w:rsid w:val="001B799F"/>
    <w:rsid w:val="001C064D"/>
    <w:rsid w:val="001C14BE"/>
    <w:rsid w:val="001C23A2"/>
    <w:rsid w:val="001C2849"/>
    <w:rsid w:val="001C30D7"/>
    <w:rsid w:val="001C4166"/>
    <w:rsid w:val="001C4559"/>
    <w:rsid w:val="001C526F"/>
    <w:rsid w:val="001C6E86"/>
    <w:rsid w:val="001C7597"/>
    <w:rsid w:val="001D063B"/>
    <w:rsid w:val="001D1943"/>
    <w:rsid w:val="001D199E"/>
    <w:rsid w:val="001D1B6B"/>
    <w:rsid w:val="001D382C"/>
    <w:rsid w:val="001D5B06"/>
    <w:rsid w:val="001D6415"/>
    <w:rsid w:val="001D7757"/>
    <w:rsid w:val="001D79DA"/>
    <w:rsid w:val="001E02AB"/>
    <w:rsid w:val="001E033B"/>
    <w:rsid w:val="001E15C4"/>
    <w:rsid w:val="001E2C68"/>
    <w:rsid w:val="001E4920"/>
    <w:rsid w:val="001E6BC3"/>
    <w:rsid w:val="001E7B0F"/>
    <w:rsid w:val="001E7F9A"/>
    <w:rsid w:val="001F061E"/>
    <w:rsid w:val="001F2B4E"/>
    <w:rsid w:val="001F2F24"/>
    <w:rsid w:val="001F4EDD"/>
    <w:rsid w:val="001F54A1"/>
    <w:rsid w:val="001F64FC"/>
    <w:rsid w:val="001F708F"/>
    <w:rsid w:val="002010A5"/>
    <w:rsid w:val="0020392F"/>
    <w:rsid w:val="0020466B"/>
    <w:rsid w:val="002051D1"/>
    <w:rsid w:val="00207E4A"/>
    <w:rsid w:val="00210CC3"/>
    <w:rsid w:val="00211BCC"/>
    <w:rsid w:val="0021311F"/>
    <w:rsid w:val="0021330B"/>
    <w:rsid w:val="002142C0"/>
    <w:rsid w:val="00214900"/>
    <w:rsid w:val="00216F13"/>
    <w:rsid w:val="0021778D"/>
    <w:rsid w:val="00222503"/>
    <w:rsid w:val="00222CA9"/>
    <w:rsid w:val="0022397D"/>
    <w:rsid w:val="002247DA"/>
    <w:rsid w:val="00224899"/>
    <w:rsid w:val="002267CF"/>
    <w:rsid w:val="00230028"/>
    <w:rsid w:val="00232787"/>
    <w:rsid w:val="00232F29"/>
    <w:rsid w:val="0023316B"/>
    <w:rsid w:val="00233DD3"/>
    <w:rsid w:val="00233F38"/>
    <w:rsid w:val="00234060"/>
    <w:rsid w:val="0023637B"/>
    <w:rsid w:val="00240242"/>
    <w:rsid w:val="00241003"/>
    <w:rsid w:val="00242717"/>
    <w:rsid w:val="00242AEA"/>
    <w:rsid w:val="00243802"/>
    <w:rsid w:val="00246039"/>
    <w:rsid w:val="002467F5"/>
    <w:rsid w:val="002509F4"/>
    <w:rsid w:val="00251479"/>
    <w:rsid w:val="002526CB"/>
    <w:rsid w:val="00253222"/>
    <w:rsid w:val="00253FB3"/>
    <w:rsid w:val="00253FCF"/>
    <w:rsid w:val="00256B52"/>
    <w:rsid w:val="00256DEC"/>
    <w:rsid w:val="00257CA0"/>
    <w:rsid w:val="00261524"/>
    <w:rsid w:val="002619C9"/>
    <w:rsid w:val="002639E6"/>
    <w:rsid w:val="00265A1A"/>
    <w:rsid w:val="00265B0F"/>
    <w:rsid w:val="00267789"/>
    <w:rsid w:val="00267D2D"/>
    <w:rsid w:val="00270312"/>
    <w:rsid w:val="00270677"/>
    <w:rsid w:val="00273106"/>
    <w:rsid w:val="002737D7"/>
    <w:rsid w:val="00275FC1"/>
    <w:rsid w:val="002776A9"/>
    <w:rsid w:val="0028097C"/>
    <w:rsid w:val="0028324E"/>
    <w:rsid w:val="002846DC"/>
    <w:rsid w:val="00285300"/>
    <w:rsid w:val="0028591B"/>
    <w:rsid w:val="0028674F"/>
    <w:rsid w:val="00291155"/>
    <w:rsid w:val="0029159B"/>
    <w:rsid w:val="00295657"/>
    <w:rsid w:val="002963EA"/>
    <w:rsid w:val="002A2358"/>
    <w:rsid w:val="002A2377"/>
    <w:rsid w:val="002A34AE"/>
    <w:rsid w:val="002A55CE"/>
    <w:rsid w:val="002A64E6"/>
    <w:rsid w:val="002A745B"/>
    <w:rsid w:val="002A75ED"/>
    <w:rsid w:val="002B0E9D"/>
    <w:rsid w:val="002B45C6"/>
    <w:rsid w:val="002B726C"/>
    <w:rsid w:val="002C1204"/>
    <w:rsid w:val="002C4ACE"/>
    <w:rsid w:val="002C74AF"/>
    <w:rsid w:val="002C7693"/>
    <w:rsid w:val="002C788D"/>
    <w:rsid w:val="002C7BFB"/>
    <w:rsid w:val="002D1D1C"/>
    <w:rsid w:val="002D2055"/>
    <w:rsid w:val="002D25AD"/>
    <w:rsid w:val="002D3DB5"/>
    <w:rsid w:val="002D475E"/>
    <w:rsid w:val="002D4F37"/>
    <w:rsid w:val="002D52DC"/>
    <w:rsid w:val="002D7882"/>
    <w:rsid w:val="002E1A1C"/>
    <w:rsid w:val="002E28E8"/>
    <w:rsid w:val="002E2A00"/>
    <w:rsid w:val="002E37D8"/>
    <w:rsid w:val="002E3B98"/>
    <w:rsid w:val="002E5110"/>
    <w:rsid w:val="002E5DC5"/>
    <w:rsid w:val="002E7365"/>
    <w:rsid w:val="002E7E3E"/>
    <w:rsid w:val="002E7EA3"/>
    <w:rsid w:val="002F0801"/>
    <w:rsid w:val="002F0884"/>
    <w:rsid w:val="002F11E4"/>
    <w:rsid w:val="002F4C9A"/>
    <w:rsid w:val="002F536E"/>
    <w:rsid w:val="002F560A"/>
    <w:rsid w:val="002F628A"/>
    <w:rsid w:val="002F6365"/>
    <w:rsid w:val="00302077"/>
    <w:rsid w:val="0030342C"/>
    <w:rsid w:val="00303681"/>
    <w:rsid w:val="003046D1"/>
    <w:rsid w:val="00305A84"/>
    <w:rsid w:val="00306B96"/>
    <w:rsid w:val="00306EFA"/>
    <w:rsid w:val="003078A6"/>
    <w:rsid w:val="00307B2B"/>
    <w:rsid w:val="00310ECC"/>
    <w:rsid w:val="00311064"/>
    <w:rsid w:val="00313DDE"/>
    <w:rsid w:val="00314092"/>
    <w:rsid w:val="00316C1F"/>
    <w:rsid w:val="00317118"/>
    <w:rsid w:val="00320151"/>
    <w:rsid w:val="00320D58"/>
    <w:rsid w:val="00321642"/>
    <w:rsid w:val="0032220D"/>
    <w:rsid w:val="00322867"/>
    <w:rsid w:val="0032388B"/>
    <w:rsid w:val="003313C6"/>
    <w:rsid w:val="00332A76"/>
    <w:rsid w:val="00332C31"/>
    <w:rsid w:val="00334D9C"/>
    <w:rsid w:val="00335826"/>
    <w:rsid w:val="00335F98"/>
    <w:rsid w:val="0034059B"/>
    <w:rsid w:val="003408F4"/>
    <w:rsid w:val="003425DA"/>
    <w:rsid w:val="003429F1"/>
    <w:rsid w:val="003433BC"/>
    <w:rsid w:val="0034410E"/>
    <w:rsid w:val="00344443"/>
    <w:rsid w:val="00345A67"/>
    <w:rsid w:val="00346D0A"/>
    <w:rsid w:val="00347B70"/>
    <w:rsid w:val="00350A27"/>
    <w:rsid w:val="00352561"/>
    <w:rsid w:val="00354D84"/>
    <w:rsid w:val="00354ECD"/>
    <w:rsid w:val="00356504"/>
    <w:rsid w:val="00360A6E"/>
    <w:rsid w:val="00361EBB"/>
    <w:rsid w:val="00362CD5"/>
    <w:rsid w:val="00362D97"/>
    <w:rsid w:val="0036357B"/>
    <w:rsid w:val="00363DB7"/>
    <w:rsid w:val="003647CA"/>
    <w:rsid w:val="003663DE"/>
    <w:rsid w:val="00371DD3"/>
    <w:rsid w:val="003748A2"/>
    <w:rsid w:val="00375347"/>
    <w:rsid w:val="0037577C"/>
    <w:rsid w:val="00375BDE"/>
    <w:rsid w:val="003760D9"/>
    <w:rsid w:val="00376827"/>
    <w:rsid w:val="00380F2E"/>
    <w:rsid w:val="00381F7F"/>
    <w:rsid w:val="003824FD"/>
    <w:rsid w:val="00383810"/>
    <w:rsid w:val="00384D61"/>
    <w:rsid w:val="003874BE"/>
    <w:rsid w:val="00387636"/>
    <w:rsid w:val="00390807"/>
    <w:rsid w:val="00390D00"/>
    <w:rsid w:val="00390DF6"/>
    <w:rsid w:val="00390EAD"/>
    <w:rsid w:val="003914A3"/>
    <w:rsid w:val="0039302B"/>
    <w:rsid w:val="00394A64"/>
    <w:rsid w:val="00394A7F"/>
    <w:rsid w:val="003A4B7D"/>
    <w:rsid w:val="003A5F4D"/>
    <w:rsid w:val="003B2001"/>
    <w:rsid w:val="003B27AA"/>
    <w:rsid w:val="003B3E57"/>
    <w:rsid w:val="003B5077"/>
    <w:rsid w:val="003B5176"/>
    <w:rsid w:val="003B5B34"/>
    <w:rsid w:val="003B647C"/>
    <w:rsid w:val="003B6C95"/>
    <w:rsid w:val="003C203E"/>
    <w:rsid w:val="003C42D5"/>
    <w:rsid w:val="003C44CB"/>
    <w:rsid w:val="003C4913"/>
    <w:rsid w:val="003C6271"/>
    <w:rsid w:val="003C65E0"/>
    <w:rsid w:val="003C763A"/>
    <w:rsid w:val="003C77A2"/>
    <w:rsid w:val="003D0493"/>
    <w:rsid w:val="003D453E"/>
    <w:rsid w:val="003D46DD"/>
    <w:rsid w:val="003D4BF8"/>
    <w:rsid w:val="003D63AF"/>
    <w:rsid w:val="003E06BC"/>
    <w:rsid w:val="003E0E66"/>
    <w:rsid w:val="003E3175"/>
    <w:rsid w:val="003E3629"/>
    <w:rsid w:val="003E4978"/>
    <w:rsid w:val="003E6606"/>
    <w:rsid w:val="003F26DD"/>
    <w:rsid w:val="003F2E9B"/>
    <w:rsid w:val="003F3616"/>
    <w:rsid w:val="003F64EC"/>
    <w:rsid w:val="003F7587"/>
    <w:rsid w:val="003F7745"/>
    <w:rsid w:val="004006E4"/>
    <w:rsid w:val="004012EA"/>
    <w:rsid w:val="004020B9"/>
    <w:rsid w:val="0040255F"/>
    <w:rsid w:val="004043D4"/>
    <w:rsid w:val="00405C8C"/>
    <w:rsid w:val="004078F7"/>
    <w:rsid w:val="004107CD"/>
    <w:rsid w:val="004117D5"/>
    <w:rsid w:val="00413118"/>
    <w:rsid w:val="0041440D"/>
    <w:rsid w:val="004158B7"/>
    <w:rsid w:val="0041697F"/>
    <w:rsid w:val="00417793"/>
    <w:rsid w:val="00420CA9"/>
    <w:rsid w:val="00421616"/>
    <w:rsid w:val="00421E25"/>
    <w:rsid w:val="0042208F"/>
    <w:rsid w:val="00423005"/>
    <w:rsid w:val="00423E3F"/>
    <w:rsid w:val="00424922"/>
    <w:rsid w:val="0042493F"/>
    <w:rsid w:val="00424E38"/>
    <w:rsid w:val="00426CED"/>
    <w:rsid w:val="00427EE3"/>
    <w:rsid w:val="00433137"/>
    <w:rsid w:val="00434368"/>
    <w:rsid w:val="00437D3D"/>
    <w:rsid w:val="00441470"/>
    <w:rsid w:val="00443E48"/>
    <w:rsid w:val="004441A9"/>
    <w:rsid w:val="00444E34"/>
    <w:rsid w:val="00445A94"/>
    <w:rsid w:val="00446F44"/>
    <w:rsid w:val="00450407"/>
    <w:rsid w:val="004504EF"/>
    <w:rsid w:val="00454326"/>
    <w:rsid w:val="004546F1"/>
    <w:rsid w:val="0045470F"/>
    <w:rsid w:val="004571E2"/>
    <w:rsid w:val="00463B46"/>
    <w:rsid w:val="00464120"/>
    <w:rsid w:val="00464F7A"/>
    <w:rsid w:val="004651C9"/>
    <w:rsid w:val="004653E0"/>
    <w:rsid w:val="0046557A"/>
    <w:rsid w:val="00465CC8"/>
    <w:rsid w:val="00470A90"/>
    <w:rsid w:val="00471008"/>
    <w:rsid w:val="0047115B"/>
    <w:rsid w:val="00472DA3"/>
    <w:rsid w:val="0047415C"/>
    <w:rsid w:val="00474C0E"/>
    <w:rsid w:val="0047505C"/>
    <w:rsid w:val="00476BDE"/>
    <w:rsid w:val="00480051"/>
    <w:rsid w:val="00480348"/>
    <w:rsid w:val="00480E89"/>
    <w:rsid w:val="004845B7"/>
    <w:rsid w:val="004859A2"/>
    <w:rsid w:val="00485E45"/>
    <w:rsid w:val="004868D9"/>
    <w:rsid w:val="00490EAD"/>
    <w:rsid w:val="0049118E"/>
    <w:rsid w:val="004912E8"/>
    <w:rsid w:val="004914FD"/>
    <w:rsid w:val="0049165E"/>
    <w:rsid w:val="004929FC"/>
    <w:rsid w:val="00492AA1"/>
    <w:rsid w:val="00493709"/>
    <w:rsid w:val="00493F0D"/>
    <w:rsid w:val="00494132"/>
    <w:rsid w:val="00495C8C"/>
    <w:rsid w:val="00496158"/>
    <w:rsid w:val="00497091"/>
    <w:rsid w:val="004976BF"/>
    <w:rsid w:val="004A02AB"/>
    <w:rsid w:val="004A256A"/>
    <w:rsid w:val="004A320B"/>
    <w:rsid w:val="004A36EF"/>
    <w:rsid w:val="004A5272"/>
    <w:rsid w:val="004A5797"/>
    <w:rsid w:val="004A658E"/>
    <w:rsid w:val="004B045A"/>
    <w:rsid w:val="004B06DA"/>
    <w:rsid w:val="004B0773"/>
    <w:rsid w:val="004B0998"/>
    <w:rsid w:val="004B0DA0"/>
    <w:rsid w:val="004B1EE2"/>
    <w:rsid w:val="004B2DE7"/>
    <w:rsid w:val="004B442C"/>
    <w:rsid w:val="004B5393"/>
    <w:rsid w:val="004B5707"/>
    <w:rsid w:val="004B6BFB"/>
    <w:rsid w:val="004C09CC"/>
    <w:rsid w:val="004C0CF0"/>
    <w:rsid w:val="004C0F71"/>
    <w:rsid w:val="004C1F4D"/>
    <w:rsid w:val="004C3190"/>
    <w:rsid w:val="004C38B6"/>
    <w:rsid w:val="004C4369"/>
    <w:rsid w:val="004C43CD"/>
    <w:rsid w:val="004C4592"/>
    <w:rsid w:val="004C5A9C"/>
    <w:rsid w:val="004C6C12"/>
    <w:rsid w:val="004C78D2"/>
    <w:rsid w:val="004D0B32"/>
    <w:rsid w:val="004D2A2F"/>
    <w:rsid w:val="004D345A"/>
    <w:rsid w:val="004D3653"/>
    <w:rsid w:val="004D5C4B"/>
    <w:rsid w:val="004D7BA3"/>
    <w:rsid w:val="004D7C95"/>
    <w:rsid w:val="004E00AA"/>
    <w:rsid w:val="004E1871"/>
    <w:rsid w:val="004E27A7"/>
    <w:rsid w:val="004E35F6"/>
    <w:rsid w:val="004E4B41"/>
    <w:rsid w:val="004F0E56"/>
    <w:rsid w:val="004F1130"/>
    <w:rsid w:val="004F2DDD"/>
    <w:rsid w:val="004F44DF"/>
    <w:rsid w:val="004F7354"/>
    <w:rsid w:val="004F753A"/>
    <w:rsid w:val="00500A97"/>
    <w:rsid w:val="00503210"/>
    <w:rsid w:val="00503E97"/>
    <w:rsid w:val="00504A91"/>
    <w:rsid w:val="00505462"/>
    <w:rsid w:val="0050733E"/>
    <w:rsid w:val="00507FED"/>
    <w:rsid w:val="00512BBE"/>
    <w:rsid w:val="005136FE"/>
    <w:rsid w:val="00513A96"/>
    <w:rsid w:val="00514F22"/>
    <w:rsid w:val="00515170"/>
    <w:rsid w:val="00515741"/>
    <w:rsid w:val="00517E8E"/>
    <w:rsid w:val="00520302"/>
    <w:rsid w:val="00522FE2"/>
    <w:rsid w:val="0052381E"/>
    <w:rsid w:val="0052389E"/>
    <w:rsid w:val="00525D0C"/>
    <w:rsid w:val="00525DEF"/>
    <w:rsid w:val="00526BF4"/>
    <w:rsid w:val="00530E24"/>
    <w:rsid w:val="00533492"/>
    <w:rsid w:val="0053388D"/>
    <w:rsid w:val="00536C0D"/>
    <w:rsid w:val="005378B6"/>
    <w:rsid w:val="005419C5"/>
    <w:rsid w:val="00541FA1"/>
    <w:rsid w:val="0054321F"/>
    <w:rsid w:val="00545BFA"/>
    <w:rsid w:val="005500D5"/>
    <w:rsid w:val="005506FC"/>
    <w:rsid w:val="00551239"/>
    <w:rsid w:val="00554BB5"/>
    <w:rsid w:val="005552A7"/>
    <w:rsid w:val="00556978"/>
    <w:rsid w:val="005612A3"/>
    <w:rsid w:val="00561BF2"/>
    <w:rsid w:val="00564315"/>
    <w:rsid w:val="00564C3E"/>
    <w:rsid w:val="005701CF"/>
    <w:rsid w:val="00571490"/>
    <w:rsid w:val="00571756"/>
    <w:rsid w:val="00572813"/>
    <w:rsid w:val="00573925"/>
    <w:rsid w:val="00573CBD"/>
    <w:rsid w:val="0057446D"/>
    <w:rsid w:val="005760C5"/>
    <w:rsid w:val="00577951"/>
    <w:rsid w:val="00580BF1"/>
    <w:rsid w:val="00583315"/>
    <w:rsid w:val="005854BB"/>
    <w:rsid w:val="00586659"/>
    <w:rsid w:val="00586853"/>
    <w:rsid w:val="00586B06"/>
    <w:rsid w:val="00587706"/>
    <w:rsid w:val="0059008B"/>
    <w:rsid w:val="00591826"/>
    <w:rsid w:val="0059655E"/>
    <w:rsid w:val="00597226"/>
    <w:rsid w:val="005979A9"/>
    <w:rsid w:val="005A24DA"/>
    <w:rsid w:val="005A3AC2"/>
    <w:rsid w:val="005A3E63"/>
    <w:rsid w:val="005A506B"/>
    <w:rsid w:val="005A51D4"/>
    <w:rsid w:val="005A51EC"/>
    <w:rsid w:val="005A6D73"/>
    <w:rsid w:val="005A6FDF"/>
    <w:rsid w:val="005A7115"/>
    <w:rsid w:val="005A7C50"/>
    <w:rsid w:val="005B0D0E"/>
    <w:rsid w:val="005B1E69"/>
    <w:rsid w:val="005B21E5"/>
    <w:rsid w:val="005B3B9E"/>
    <w:rsid w:val="005B5241"/>
    <w:rsid w:val="005B7882"/>
    <w:rsid w:val="005C32C7"/>
    <w:rsid w:val="005C447C"/>
    <w:rsid w:val="005C774F"/>
    <w:rsid w:val="005D09BC"/>
    <w:rsid w:val="005D2537"/>
    <w:rsid w:val="005D354F"/>
    <w:rsid w:val="005D3886"/>
    <w:rsid w:val="005D3B75"/>
    <w:rsid w:val="005D4855"/>
    <w:rsid w:val="005D5118"/>
    <w:rsid w:val="005D63C2"/>
    <w:rsid w:val="005E2144"/>
    <w:rsid w:val="005E2308"/>
    <w:rsid w:val="005E42CB"/>
    <w:rsid w:val="005E4B82"/>
    <w:rsid w:val="005E5181"/>
    <w:rsid w:val="005E5F6C"/>
    <w:rsid w:val="005E7BAA"/>
    <w:rsid w:val="005E7F5C"/>
    <w:rsid w:val="005F01E0"/>
    <w:rsid w:val="005F03BE"/>
    <w:rsid w:val="005F375D"/>
    <w:rsid w:val="005F4708"/>
    <w:rsid w:val="005F4D68"/>
    <w:rsid w:val="005F56C2"/>
    <w:rsid w:val="005F5732"/>
    <w:rsid w:val="005F72D7"/>
    <w:rsid w:val="005F74AC"/>
    <w:rsid w:val="005F7DEA"/>
    <w:rsid w:val="00600B68"/>
    <w:rsid w:val="006038F6"/>
    <w:rsid w:val="006043CE"/>
    <w:rsid w:val="006043E0"/>
    <w:rsid w:val="00605071"/>
    <w:rsid w:val="006055F0"/>
    <w:rsid w:val="006058A1"/>
    <w:rsid w:val="00606C4D"/>
    <w:rsid w:val="00607832"/>
    <w:rsid w:val="00611332"/>
    <w:rsid w:val="0061141D"/>
    <w:rsid w:val="00615BA0"/>
    <w:rsid w:val="00620EC8"/>
    <w:rsid w:val="006226D8"/>
    <w:rsid w:val="00622B1E"/>
    <w:rsid w:val="00622FDE"/>
    <w:rsid w:val="0062337F"/>
    <w:rsid w:val="00623E42"/>
    <w:rsid w:val="0062432A"/>
    <w:rsid w:val="006243D3"/>
    <w:rsid w:val="006245CE"/>
    <w:rsid w:val="0062692F"/>
    <w:rsid w:val="00626A99"/>
    <w:rsid w:val="00626AA7"/>
    <w:rsid w:val="00626BED"/>
    <w:rsid w:val="00627C32"/>
    <w:rsid w:val="0063034C"/>
    <w:rsid w:val="0063047F"/>
    <w:rsid w:val="0063060A"/>
    <w:rsid w:val="00632624"/>
    <w:rsid w:val="006327BD"/>
    <w:rsid w:val="00632BC4"/>
    <w:rsid w:val="00632E87"/>
    <w:rsid w:val="0063367F"/>
    <w:rsid w:val="00633AAC"/>
    <w:rsid w:val="00633F50"/>
    <w:rsid w:val="006342CD"/>
    <w:rsid w:val="00634841"/>
    <w:rsid w:val="00634DEF"/>
    <w:rsid w:val="006357E3"/>
    <w:rsid w:val="0064081B"/>
    <w:rsid w:val="006419DA"/>
    <w:rsid w:val="00641EF4"/>
    <w:rsid w:val="00642D6F"/>
    <w:rsid w:val="00642FF8"/>
    <w:rsid w:val="0064542D"/>
    <w:rsid w:val="00646A17"/>
    <w:rsid w:val="00646DC3"/>
    <w:rsid w:val="00647623"/>
    <w:rsid w:val="0064776D"/>
    <w:rsid w:val="00647AB0"/>
    <w:rsid w:val="00650B67"/>
    <w:rsid w:val="0065166E"/>
    <w:rsid w:val="006538E2"/>
    <w:rsid w:val="006541E3"/>
    <w:rsid w:val="006543BF"/>
    <w:rsid w:val="00657472"/>
    <w:rsid w:val="00657716"/>
    <w:rsid w:val="00662596"/>
    <w:rsid w:val="006625BA"/>
    <w:rsid w:val="006657AC"/>
    <w:rsid w:val="00666F84"/>
    <w:rsid w:val="00670EC6"/>
    <w:rsid w:val="00672783"/>
    <w:rsid w:val="00672FBE"/>
    <w:rsid w:val="00675DC9"/>
    <w:rsid w:val="0067609A"/>
    <w:rsid w:val="00676546"/>
    <w:rsid w:val="00676FD7"/>
    <w:rsid w:val="0067711C"/>
    <w:rsid w:val="00677140"/>
    <w:rsid w:val="00677E9B"/>
    <w:rsid w:val="00680432"/>
    <w:rsid w:val="006805EE"/>
    <w:rsid w:val="006806DF"/>
    <w:rsid w:val="00683BA3"/>
    <w:rsid w:val="0068437B"/>
    <w:rsid w:val="00684ABF"/>
    <w:rsid w:val="00684B31"/>
    <w:rsid w:val="00685A9A"/>
    <w:rsid w:val="00686C46"/>
    <w:rsid w:val="006870C7"/>
    <w:rsid w:val="006871DC"/>
    <w:rsid w:val="0068741F"/>
    <w:rsid w:val="006933BC"/>
    <w:rsid w:val="006935FD"/>
    <w:rsid w:val="006951D0"/>
    <w:rsid w:val="006A088A"/>
    <w:rsid w:val="006A1C03"/>
    <w:rsid w:val="006A2AD5"/>
    <w:rsid w:val="006A4E43"/>
    <w:rsid w:val="006A54C1"/>
    <w:rsid w:val="006A6FAB"/>
    <w:rsid w:val="006A71F8"/>
    <w:rsid w:val="006B0E32"/>
    <w:rsid w:val="006B34AA"/>
    <w:rsid w:val="006B730F"/>
    <w:rsid w:val="006C0DA5"/>
    <w:rsid w:val="006C1DBE"/>
    <w:rsid w:val="006C2246"/>
    <w:rsid w:val="006C2786"/>
    <w:rsid w:val="006C33A5"/>
    <w:rsid w:val="006C5BD4"/>
    <w:rsid w:val="006D081E"/>
    <w:rsid w:val="006D1DBC"/>
    <w:rsid w:val="006D5297"/>
    <w:rsid w:val="006D6245"/>
    <w:rsid w:val="006D6C8E"/>
    <w:rsid w:val="006D7166"/>
    <w:rsid w:val="006E4236"/>
    <w:rsid w:val="006E4A4D"/>
    <w:rsid w:val="006E53C8"/>
    <w:rsid w:val="006E77C2"/>
    <w:rsid w:val="006E7959"/>
    <w:rsid w:val="006F02F4"/>
    <w:rsid w:val="006F2ACB"/>
    <w:rsid w:val="006F2D53"/>
    <w:rsid w:val="006F3421"/>
    <w:rsid w:val="006F3A2D"/>
    <w:rsid w:val="006F47E8"/>
    <w:rsid w:val="006F51DC"/>
    <w:rsid w:val="006F6287"/>
    <w:rsid w:val="00703397"/>
    <w:rsid w:val="00703DDA"/>
    <w:rsid w:val="00703F0B"/>
    <w:rsid w:val="00707839"/>
    <w:rsid w:val="00707DA7"/>
    <w:rsid w:val="0071120B"/>
    <w:rsid w:val="0071173C"/>
    <w:rsid w:val="00711F09"/>
    <w:rsid w:val="00712E47"/>
    <w:rsid w:val="007144D6"/>
    <w:rsid w:val="00715565"/>
    <w:rsid w:val="007206B0"/>
    <w:rsid w:val="00722588"/>
    <w:rsid w:val="00722973"/>
    <w:rsid w:val="007229C8"/>
    <w:rsid w:val="00723361"/>
    <w:rsid w:val="007254C1"/>
    <w:rsid w:val="00725B07"/>
    <w:rsid w:val="007262E0"/>
    <w:rsid w:val="00726B1E"/>
    <w:rsid w:val="00730A2C"/>
    <w:rsid w:val="00731A46"/>
    <w:rsid w:val="00732259"/>
    <w:rsid w:val="00732286"/>
    <w:rsid w:val="00733D84"/>
    <w:rsid w:val="007343B2"/>
    <w:rsid w:val="007348BC"/>
    <w:rsid w:val="00735015"/>
    <w:rsid w:val="00735226"/>
    <w:rsid w:val="007353A2"/>
    <w:rsid w:val="007362DC"/>
    <w:rsid w:val="0073677F"/>
    <w:rsid w:val="0074093C"/>
    <w:rsid w:val="00740AED"/>
    <w:rsid w:val="007431F6"/>
    <w:rsid w:val="007447AC"/>
    <w:rsid w:val="00744E46"/>
    <w:rsid w:val="00745050"/>
    <w:rsid w:val="007454D7"/>
    <w:rsid w:val="00745E55"/>
    <w:rsid w:val="00745FAF"/>
    <w:rsid w:val="0075158A"/>
    <w:rsid w:val="00751DDA"/>
    <w:rsid w:val="00751E51"/>
    <w:rsid w:val="007534AE"/>
    <w:rsid w:val="00753F57"/>
    <w:rsid w:val="00754686"/>
    <w:rsid w:val="00756A5B"/>
    <w:rsid w:val="007602C0"/>
    <w:rsid w:val="00761549"/>
    <w:rsid w:val="0076235E"/>
    <w:rsid w:val="00764D18"/>
    <w:rsid w:val="007661AC"/>
    <w:rsid w:val="00767064"/>
    <w:rsid w:val="00770533"/>
    <w:rsid w:val="007712C9"/>
    <w:rsid w:val="00771C1B"/>
    <w:rsid w:val="00772E7F"/>
    <w:rsid w:val="00774287"/>
    <w:rsid w:val="0077512E"/>
    <w:rsid w:val="00775332"/>
    <w:rsid w:val="00775CE9"/>
    <w:rsid w:val="007767CD"/>
    <w:rsid w:val="007826B5"/>
    <w:rsid w:val="00785E37"/>
    <w:rsid w:val="00787DBB"/>
    <w:rsid w:val="007932DA"/>
    <w:rsid w:val="0079384D"/>
    <w:rsid w:val="00793BEC"/>
    <w:rsid w:val="00794869"/>
    <w:rsid w:val="007950AC"/>
    <w:rsid w:val="007959FA"/>
    <w:rsid w:val="0079738A"/>
    <w:rsid w:val="007A0605"/>
    <w:rsid w:val="007A06B7"/>
    <w:rsid w:val="007A0A91"/>
    <w:rsid w:val="007A0CA5"/>
    <w:rsid w:val="007A367B"/>
    <w:rsid w:val="007A3FF5"/>
    <w:rsid w:val="007A43C1"/>
    <w:rsid w:val="007A5889"/>
    <w:rsid w:val="007A62C7"/>
    <w:rsid w:val="007A6CC7"/>
    <w:rsid w:val="007A7E48"/>
    <w:rsid w:val="007B0A3C"/>
    <w:rsid w:val="007B5B7B"/>
    <w:rsid w:val="007B5E28"/>
    <w:rsid w:val="007B75C8"/>
    <w:rsid w:val="007C613B"/>
    <w:rsid w:val="007D083A"/>
    <w:rsid w:val="007D08DA"/>
    <w:rsid w:val="007D2413"/>
    <w:rsid w:val="007D3EBF"/>
    <w:rsid w:val="007D5396"/>
    <w:rsid w:val="007D5C71"/>
    <w:rsid w:val="007D7004"/>
    <w:rsid w:val="007D7B54"/>
    <w:rsid w:val="007E0119"/>
    <w:rsid w:val="007E05E0"/>
    <w:rsid w:val="007E1151"/>
    <w:rsid w:val="007E2263"/>
    <w:rsid w:val="007E235E"/>
    <w:rsid w:val="007E2606"/>
    <w:rsid w:val="007E2923"/>
    <w:rsid w:val="007E5D5F"/>
    <w:rsid w:val="007E6C25"/>
    <w:rsid w:val="007F01F8"/>
    <w:rsid w:val="007F2F30"/>
    <w:rsid w:val="007F325A"/>
    <w:rsid w:val="007F3727"/>
    <w:rsid w:val="007F5655"/>
    <w:rsid w:val="007F7788"/>
    <w:rsid w:val="007F7C7E"/>
    <w:rsid w:val="0080055A"/>
    <w:rsid w:val="00800AB0"/>
    <w:rsid w:val="00800ABF"/>
    <w:rsid w:val="00800BCF"/>
    <w:rsid w:val="008020F2"/>
    <w:rsid w:val="00802B50"/>
    <w:rsid w:val="00802B87"/>
    <w:rsid w:val="00802E0F"/>
    <w:rsid w:val="0081013D"/>
    <w:rsid w:val="00810836"/>
    <w:rsid w:val="00811A1F"/>
    <w:rsid w:val="00814D5E"/>
    <w:rsid w:val="0081549E"/>
    <w:rsid w:val="0081701B"/>
    <w:rsid w:val="008201C2"/>
    <w:rsid w:val="008210D5"/>
    <w:rsid w:val="00821D4C"/>
    <w:rsid w:val="0082355B"/>
    <w:rsid w:val="0082412A"/>
    <w:rsid w:val="008268A5"/>
    <w:rsid w:val="00827079"/>
    <w:rsid w:val="00830422"/>
    <w:rsid w:val="00830544"/>
    <w:rsid w:val="00833E45"/>
    <w:rsid w:val="00834190"/>
    <w:rsid w:val="00834A6E"/>
    <w:rsid w:val="00836BD3"/>
    <w:rsid w:val="0083737B"/>
    <w:rsid w:val="00837B26"/>
    <w:rsid w:val="0084050D"/>
    <w:rsid w:val="008416CF"/>
    <w:rsid w:val="00841A17"/>
    <w:rsid w:val="00841D32"/>
    <w:rsid w:val="00843C04"/>
    <w:rsid w:val="00844142"/>
    <w:rsid w:val="00844E0A"/>
    <w:rsid w:val="00844FA1"/>
    <w:rsid w:val="00847378"/>
    <w:rsid w:val="00851537"/>
    <w:rsid w:val="00851FC6"/>
    <w:rsid w:val="00852DFF"/>
    <w:rsid w:val="00853C54"/>
    <w:rsid w:val="008573D6"/>
    <w:rsid w:val="00857711"/>
    <w:rsid w:val="00866A79"/>
    <w:rsid w:val="00866BBE"/>
    <w:rsid w:val="00867005"/>
    <w:rsid w:val="008673D0"/>
    <w:rsid w:val="00867A1A"/>
    <w:rsid w:val="0087033A"/>
    <w:rsid w:val="0087092A"/>
    <w:rsid w:val="00870DD3"/>
    <w:rsid w:val="00871BA9"/>
    <w:rsid w:val="0087381A"/>
    <w:rsid w:val="008763B3"/>
    <w:rsid w:val="00877EBE"/>
    <w:rsid w:val="008866BA"/>
    <w:rsid w:val="00890F11"/>
    <w:rsid w:val="00891690"/>
    <w:rsid w:val="0089375F"/>
    <w:rsid w:val="00894637"/>
    <w:rsid w:val="0089556E"/>
    <w:rsid w:val="00896901"/>
    <w:rsid w:val="00896AFB"/>
    <w:rsid w:val="00897A9A"/>
    <w:rsid w:val="008A1B26"/>
    <w:rsid w:val="008A5DA5"/>
    <w:rsid w:val="008A684C"/>
    <w:rsid w:val="008A7F46"/>
    <w:rsid w:val="008B112A"/>
    <w:rsid w:val="008B31C9"/>
    <w:rsid w:val="008B47D1"/>
    <w:rsid w:val="008C23B9"/>
    <w:rsid w:val="008C24D9"/>
    <w:rsid w:val="008C3A23"/>
    <w:rsid w:val="008C3A48"/>
    <w:rsid w:val="008C49CD"/>
    <w:rsid w:val="008C5E28"/>
    <w:rsid w:val="008C7740"/>
    <w:rsid w:val="008C7816"/>
    <w:rsid w:val="008D1742"/>
    <w:rsid w:val="008D1B15"/>
    <w:rsid w:val="008D492C"/>
    <w:rsid w:val="008D5C0F"/>
    <w:rsid w:val="008D5D66"/>
    <w:rsid w:val="008D6A0C"/>
    <w:rsid w:val="008D78D0"/>
    <w:rsid w:val="008E0FD1"/>
    <w:rsid w:val="008E1958"/>
    <w:rsid w:val="008E2A90"/>
    <w:rsid w:val="008E2B2C"/>
    <w:rsid w:val="008E304B"/>
    <w:rsid w:val="008E350D"/>
    <w:rsid w:val="008E395C"/>
    <w:rsid w:val="008E4CE3"/>
    <w:rsid w:val="008F032E"/>
    <w:rsid w:val="008F3308"/>
    <w:rsid w:val="008F370A"/>
    <w:rsid w:val="008F3820"/>
    <w:rsid w:val="008F3C5D"/>
    <w:rsid w:val="008F5D75"/>
    <w:rsid w:val="008F6365"/>
    <w:rsid w:val="00901BC7"/>
    <w:rsid w:val="00902DFC"/>
    <w:rsid w:val="00903ABF"/>
    <w:rsid w:val="00906D89"/>
    <w:rsid w:val="00906E9A"/>
    <w:rsid w:val="0090769C"/>
    <w:rsid w:val="00907944"/>
    <w:rsid w:val="00911506"/>
    <w:rsid w:val="0091187D"/>
    <w:rsid w:val="009120A1"/>
    <w:rsid w:val="00912F89"/>
    <w:rsid w:val="0091355E"/>
    <w:rsid w:val="0091431D"/>
    <w:rsid w:val="00914DED"/>
    <w:rsid w:val="00915D80"/>
    <w:rsid w:val="009175CC"/>
    <w:rsid w:val="009227C0"/>
    <w:rsid w:val="00922FD2"/>
    <w:rsid w:val="009239A6"/>
    <w:rsid w:val="00924ABC"/>
    <w:rsid w:val="00925598"/>
    <w:rsid w:val="00926B57"/>
    <w:rsid w:val="00926C18"/>
    <w:rsid w:val="00931420"/>
    <w:rsid w:val="00932208"/>
    <w:rsid w:val="00932840"/>
    <w:rsid w:val="00932872"/>
    <w:rsid w:val="009339E5"/>
    <w:rsid w:val="00933AD0"/>
    <w:rsid w:val="00933ECE"/>
    <w:rsid w:val="009360BF"/>
    <w:rsid w:val="00936919"/>
    <w:rsid w:val="00937BCD"/>
    <w:rsid w:val="0094161E"/>
    <w:rsid w:val="009418AD"/>
    <w:rsid w:val="009433BD"/>
    <w:rsid w:val="00944316"/>
    <w:rsid w:val="0094473B"/>
    <w:rsid w:val="00945E95"/>
    <w:rsid w:val="0094689D"/>
    <w:rsid w:val="00947082"/>
    <w:rsid w:val="009502D2"/>
    <w:rsid w:val="0095052F"/>
    <w:rsid w:val="009527F6"/>
    <w:rsid w:val="0095539E"/>
    <w:rsid w:val="00955FFF"/>
    <w:rsid w:val="00957266"/>
    <w:rsid w:val="00963AD6"/>
    <w:rsid w:val="00965969"/>
    <w:rsid w:val="00967B46"/>
    <w:rsid w:val="00971770"/>
    <w:rsid w:val="00971DA1"/>
    <w:rsid w:val="00973775"/>
    <w:rsid w:val="00974406"/>
    <w:rsid w:val="00975852"/>
    <w:rsid w:val="00977426"/>
    <w:rsid w:val="00980887"/>
    <w:rsid w:val="00980D06"/>
    <w:rsid w:val="00982BC1"/>
    <w:rsid w:val="009850EF"/>
    <w:rsid w:val="009868DD"/>
    <w:rsid w:val="009877F5"/>
    <w:rsid w:val="00990E40"/>
    <w:rsid w:val="0099272B"/>
    <w:rsid w:val="00992F88"/>
    <w:rsid w:val="00993A38"/>
    <w:rsid w:val="009943EB"/>
    <w:rsid w:val="00995D05"/>
    <w:rsid w:val="009A293F"/>
    <w:rsid w:val="009A4206"/>
    <w:rsid w:val="009A4C2A"/>
    <w:rsid w:val="009A54CD"/>
    <w:rsid w:val="009A5D02"/>
    <w:rsid w:val="009A5DB4"/>
    <w:rsid w:val="009A6202"/>
    <w:rsid w:val="009B1747"/>
    <w:rsid w:val="009B1CEF"/>
    <w:rsid w:val="009B3641"/>
    <w:rsid w:val="009C0242"/>
    <w:rsid w:val="009C0FFC"/>
    <w:rsid w:val="009C20C4"/>
    <w:rsid w:val="009C4F75"/>
    <w:rsid w:val="009C71E0"/>
    <w:rsid w:val="009C7AEB"/>
    <w:rsid w:val="009E05C0"/>
    <w:rsid w:val="009E3123"/>
    <w:rsid w:val="009E5BA0"/>
    <w:rsid w:val="009F1EB8"/>
    <w:rsid w:val="009F3507"/>
    <w:rsid w:val="009F77A2"/>
    <w:rsid w:val="00A00E22"/>
    <w:rsid w:val="00A022E1"/>
    <w:rsid w:val="00A02741"/>
    <w:rsid w:val="00A02797"/>
    <w:rsid w:val="00A033F0"/>
    <w:rsid w:val="00A044F1"/>
    <w:rsid w:val="00A0469A"/>
    <w:rsid w:val="00A049C4"/>
    <w:rsid w:val="00A065F4"/>
    <w:rsid w:val="00A06898"/>
    <w:rsid w:val="00A07156"/>
    <w:rsid w:val="00A10D31"/>
    <w:rsid w:val="00A11A0C"/>
    <w:rsid w:val="00A11AA5"/>
    <w:rsid w:val="00A12FEF"/>
    <w:rsid w:val="00A14424"/>
    <w:rsid w:val="00A16DE3"/>
    <w:rsid w:val="00A178C7"/>
    <w:rsid w:val="00A17D56"/>
    <w:rsid w:val="00A221B5"/>
    <w:rsid w:val="00A236C5"/>
    <w:rsid w:val="00A23CA4"/>
    <w:rsid w:val="00A25652"/>
    <w:rsid w:val="00A256A1"/>
    <w:rsid w:val="00A25F39"/>
    <w:rsid w:val="00A342A2"/>
    <w:rsid w:val="00A34AF6"/>
    <w:rsid w:val="00A3531B"/>
    <w:rsid w:val="00A35CD1"/>
    <w:rsid w:val="00A37954"/>
    <w:rsid w:val="00A37C0E"/>
    <w:rsid w:val="00A4037D"/>
    <w:rsid w:val="00A406F6"/>
    <w:rsid w:val="00A40915"/>
    <w:rsid w:val="00A41254"/>
    <w:rsid w:val="00A4313B"/>
    <w:rsid w:val="00A4382E"/>
    <w:rsid w:val="00A4769B"/>
    <w:rsid w:val="00A51A5D"/>
    <w:rsid w:val="00A5242E"/>
    <w:rsid w:val="00A5434E"/>
    <w:rsid w:val="00A54CB9"/>
    <w:rsid w:val="00A55AC2"/>
    <w:rsid w:val="00A5634E"/>
    <w:rsid w:val="00A56A87"/>
    <w:rsid w:val="00A57FBB"/>
    <w:rsid w:val="00A60076"/>
    <w:rsid w:val="00A64627"/>
    <w:rsid w:val="00A65A16"/>
    <w:rsid w:val="00A65FA4"/>
    <w:rsid w:val="00A66D0D"/>
    <w:rsid w:val="00A66FD5"/>
    <w:rsid w:val="00A721B7"/>
    <w:rsid w:val="00A72885"/>
    <w:rsid w:val="00A7408D"/>
    <w:rsid w:val="00A75CDC"/>
    <w:rsid w:val="00A767A6"/>
    <w:rsid w:val="00A812FA"/>
    <w:rsid w:val="00A81861"/>
    <w:rsid w:val="00A86247"/>
    <w:rsid w:val="00A914ED"/>
    <w:rsid w:val="00A91D03"/>
    <w:rsid w:val="00A93679"/>
    <w:rsid w:val="00A95AA0"/>
    <w:rsid w:val="00A95DD1"/>
    <w:rsid w:val="00A962E8"/>
    <w:rsid w:val="00A97166"/>
    <w:rsid w:val="00AA0646"/>
    <w:rsid w:val="00AA165C"/>
    <w:rsid w:val="00AA32B3"/>
    <w:rsid w:val="00AA7196"/>
    <w:rsid w:val="00AB026F"/>
    <w:rsid w:val="00AB2ECB"/>
    <w:rsid w:val="00AB461B"/>
    <w:rsid w:val="00AB4C36"/>
    <w:rsid w:val="00AB4E5A"/>
    <w:rsid w:val="00AB504D"/>
    <w:rsid w:val="00AB5333"/>
    <w:rsid w:val="00AB6D73"/>
    <w:rsid w:val="00AB6F31"/>
    <w:rsid w:val="00AB7731"/>
    <w:rsid w:val="00AC0DA7"/>
    <w:rsid w:val="00AC1DED"/>
    <w:rsid w:val="00AC2EC4"/>
    <w:rsid w:val="00AC65CD"/>
    <w:rsid w:val="00AC7DF4"/>
    <w:rsid w:val="00AD1E71"/>
    <w:rsid w:val="00AD4691"/>
    <w:rsid w:val="00AD52B1"/>
    <w:rsid w:val="00AD5B46"/>
    <w:rsid w:val="00AE0360"/>
    <w:rsid w:val="00AE2613"/>
    <w:rsid w:val="00AE3A0C"/>
    <w:rsid w:val="00AE3B43"/>
    <w:rsid w:val="00AE61B6"/>
    <w:rsid w:val="00AE6A84"/>
    <w:rsid w:val="00AE6FFE"/>
    <w:rsid w:val="00AE7F4D"/>
    <w:rsid w:val="00AF0E3A"/>
    <w:rsid w:val="00AF1324"/>
    <w:rsid w:val="00AF2A97"/>
    <w:rsid w:val="00AF3083"/>
    <w:rsid w:val="00AF33B7"/>
    <w:rsid w:val="00AF3DD3"/>
    <w:rsid w:val="00AF4255"/>
    <w:rsid w:val="00AF4FA9"/>
    <w:rsid w:val="00AF5E61"/>
    <w:rsid w:val="00AF65C1"/>
    <w:rsid w:val="00AF725D"/>
    <w:rsid w:val="00AF74A6"/>
    <w:rsid w:val="00B012ED"/>
    <w:rsid w:val="00B01C34"/>
    <w:rsid w:val="00B01EAD"/>
    <w:rsid w:val="00B03BA4"/>
    <w:rsid w:val="00B041D4"/>
    <w:rsid w:val="00B05B22"/>
    <w:rsid w:val="00B06959"/>
    <w:rsid w:val="00B075D3"/>
    <w:rsid w:val="00B07D4C"/>
    <w:rsid w:val="00B07E6B"/>
    <w:rsid w:val="00B07FC9"/>
    <w:rsid w:val="00B10C68"/>
    <w:rsid w:val="00B10E4C"/>
    <w:rsid w:val="00B12E0A"/>
    <w:rsid w:val="00B13FB1"/>
    <w:rsid w:val="00B14B66"/>
    <w:rsid w:val="00B15092"/>
    <w:rsid w:val="00B1544C"/>
    <w:rsid w:val="00B15B4C"/>
    <w:rsid w:val="00B166E9"/>
    <w:rsid w:val="00B16C95"/>
    <w:rsid w:val="00B178C0"/>
    <w:rsid w:val="00B1797C"/>
    <w:rsid w:val="00B22410"/>
    <w:rsid w:val="00B22B52"/>
    <w:rsid w:val="00B24EAC"/>
    <w:rsid w:val="00B258DC"/>
    <w:rsid w:val="00B267B3"/>
    <w:rsid w:val="00B2797E"/>
    <w:rsid w:val="00B31242"/>
    <w:rsid w:val="00B3689B"/>
    <w:rsid w:val="00B3797D"/>
    <w:rsid w:val="00B51270"/>
    <w:rsid w:val="00B522DC"/>
    <w:rsid w:val="00B53221"/>
    <w:rsid w:val="00B55E7C"/>
    <w:rsid w:val="00B56203"/>
    <w:rsid w:val="00B577E8"/>
    <w:rsid w:val="00B61D85"/>
    <w:rsid w:val="00B63B42"/>
    <w:rsid w:val="00B65D79"/>
    <w:rsid w:val="00B660F6"/>
    <w:rsid w:val="00B66345"/>
    <w:rsid w:val="00B67C3F"/>
    <w:rsid w:val="00B67EA6"/>
    <w:rsid w:val="00B702F0"/>
    <w:rsid w:val="00B7064A"/>
    <w:rsid w:val="00B7099A"/>
    <w:rsid w:val="00B71665"/>
    <w:rsid w:val="00B71A22"/>
    <w:rsid w:val="00B72EAB"/>
    <w:rsid w:val="00B7359C"/>
    <w:rsid w:val="00B74769"/>
    <w:rsid w:val="00B74801"/>
    <w:rsid w:val="00B748DE"/>
    <w:rsid w:val="00B75D0C"/>
    <w:rsid w:val="00B77492"/>
    <w:rsid w:val="00B8135D"/>
    <w:rsid w:val="00B81C4A"/>
    <w:rsid w:val="00B82E07"/>
    <w:rsid w:val="00B840ED"/>
    <w:rsid w:val="00B84426"/>
    <w:rsid w:val="00B85308"/>
    <w:rsid w:val="00B867F5"/>
    <w:rsid w:val="00B87F77"/>
    <w:rsid w:val="00B90C3F"/>
    <w:rsid w:val="00B9100C"/>
    <w:rsid w:val="00B91975"/>
    <w:rsid w:val="00B9198D"/>
    <w:rsid w:val="00B91DEC"/>
    <w:rsid w:val="00B91E9F"/>
    <w:rsid w:val="00B9232F"/>
    <w:rsid w:val="00B93051"/>
    <w:rsid w:val="00B9564B"/>
    <w:rsid w:val="00BA059B"/>
    <w:rsid w:val="00BA1BED"/>
    <w:rsid w:val="00BA2125"/>
    <w:rsid w:val="00BA30CF"/>
    <w:rsid w:val="00BA5359"/>
    <w:rsid w:val="00BA6925"/>
    <w:rsid w:val="00BB1EB6"/>
    <w:rsid w:val="00BB5C83"/>
    <w:rsid w:val="00BB6033"/>
    <w:rsid w:val="00BB6670"/>
    <w:rsid w:val="00BB6A92"/>
    <w:rsid w:val="00BB7B07"/>
    <w:rsid w:val="00BC1DF5"/>
    <w:rsid w:val="00BC34C6"/>
    <w:rsid w:val="00BC3CC5"/>
    <w:rsid w:val="00BC4A77"/>
    <w:rsid w:val="00BC5BA8"/>
    <w:rsid w:val="00BC5CD8"/>
    <w:rsid w:val="00BC5E10"/>
    <w:rsid w:val="00BC5E23"/>
    <w:rsid w:val="00BC679F"/>
    <w:rsid w:val="00BD04FC"/>
    <w:rsid w:val="00BD33B0"/>
    <w:rsid w:val="00BD4B01"/>
    <w:rsid w:val="00BD679E"/>
    <w:rsid w:val="00BD6BD3"/>
    <w:rsid w:val="00BD6F76"/>
    <w:rsid w:val="00BE1C78"/>
    <w:rsid w:val="00BE2E09"/>
    <w:rsid w:val="00BE37E3"/>
    <w:rsid w:val="00BE519A"/>
    <w:rsid w:val="00BF19E1"/>
    <w:rsid w:val="00BF3196"/>
    <w:rsid w:val="00BF3932"/>
    <w:rsid w:val="00BF3DAC"/>
    <w:rsid w:val="00BF4759"/>
    <w:rsid w:val="00BF69D7"/>
    <w:rsid w:val="00BF6A78"/>
    <w:rsid w:val="00C01771"/>
    <w:rsid w:val="00C05B0E"/>
    <w:rsid w:val="00C07FC4"/>
    <w:rsid w:val="00C10166"/>
    <w:rsid w:val="00C10682"/>
    <w:rsid w:val="00C13313"/>
    <w:rsid w:val="00C16013"/>
    <w:rsid w:val="00C169A4"/>
    <w:rsid w:val="00C252DF"/>
    <w:rsid w:val="00C2665A"/>
    <w:rsid w:val="00C26961"/>
    <w:rsid w:val="00C26A59"/>
    <w:rsid w:val="00C30369"/>
    <w:rsid w:val="00C31564"/>
    <w:rsid w:val="00C318D4"/>
    <w:rsid w:val="00C34B19"/>
    <w:rsid w:val="00C34FBD"/>
    <w:rsid w:val="00C35E75"/>
    <w:rsid w:val="00C36AD2"/>
    <w:rsid w:val="00C37DE9"/>
    <w:rsid w:val="00C42B43"/>
    <w:rsid w:val="00C43887"/>
    <w:rsid w:val="00C467B6"/>
    <w:rsid w:val="00C46A8E"/>
    <w:rsid w:val="00C47B16"/>
    <w:rsid w:val="00C47B75"/>
    <w:rsid w:val="00C50B99"/>
    <w:rsid w:val="00C51ED8"/>
    <w:rsid w:val="00C5215D"/>
    <w:rsid w:val="00C52C99"/>
    <w:rsid w:val="00C55E40"/>
    <w:rsid w:val="00C56719"/>
    <w:rsid w:val="00C56F32"/>
    <w:rsid w:val="00C60E9B"/>
    <w:rsid w:val="00C62BDC"/>
    <w:rsid w:val="00C64402"/>
    <w:rsid w:val="00C64F2D"/>
    <w:rsid w:val="00C66016"/>
    <w:rsid w:val="00C66712"/>
    <w:rsid w:val="00C72201"/>
    <w:rsid w:val="00C73EF9"/>
    <w:rsid w:val="00C769BF"/>
    <w:rsid w:val="00C77149"/>
    <w:rsid w:val="00C811F1"/>
    <w:rsid w:val="00C834B8"/>
    <w:rsid w:val="00C83E0B"/>
    <w:rsid w:val="00C863CF"/>
    <w:rsid w:val="00C86A0C"/>
    <w:rsid w:val="00C86E99"/>
    <w:rsid w:val="00C87C64"/>
    <w:rsid w:val="00C93677"/>
    <w:rsid w:val="00C93FEE"/>
    <w:rsid w:val="00C97963"/>
    <w:rsid w:val="00CA1060"/>
    <w:rsid w:val="00CA1D72"/>
    <w:rsid w:val="00CA2774"/>
    <w:rsid w:val="00CA2C36"/>
    <w:rsid w:val="00CA317D"/>
    <w:rsid w:val="00CA331D"/>
    <w:rsid w:val="00CA35F2"/>
    <w:rsid w:val="00CA5F59"/>
    <w:rsid w:val="00CA7422"/>
    <w:rsid w:val="00CA743F"/>
    <w:rsid w:val="00CB0817"/>
    <w:rsid w:val="00CB19E7"/>
    <w:rsid w:val="00CB1AA8"/>
    <w:rsid w:val="00CB221D"/>
    <w:rsid w:val="00CB2650"/>
    <w:rsid w:val="00CB622C"/>
    <w:rsid w:val="00CB641F"/>
    <w:rsid w:val="00CC006B"/>
    <w:rsid w:val="00CC0571"/>
    <w:rsid w:val="00CC0AD1"/>
    <w:rsid w:val="00CC29E7"/>
    <w:rsid w:val="00CC34AF"/>
    <w:rsid w:val="00CC457D"/>
    <w:rsid w:val="00CC79C3"/>
    <w:rsid w:val="00CC7AF3"/>
    <w:rsid w:val="00CC7CC5"/>
    <w:rsid w:val="00CD22AA"/>
    <w:rsid w:val="00CD33FC"/>
    <w:rsid w:val="00CD4490"/>
    <w:rsid w:val="00CD52B7"/>
    <w:rsid w:val="00CD6103"/>
    <w:rsid w:val="00CE0752"/>
    <w:rsid w:val="00CE0F4C"/>
    <w:rsid w:val="00CE28F6"/>
    <w:rsid w:val="00CE2C8D"/>
    <w:rsid w:val="00CE3CC4"/>
    <w:rsid w:val="00CE4A74"/>
    <w:rsid w:val="00CE599B"/>
    <w:rsid w:val="00CE5AE5"/>
    <w:rsid w:val="00CE70FC"/>
    <w:rsid w:val="00CE760A"/>
    <w:rsid w:val="00CE7706"/>
    <w:rsid w:val="00CF702B"/>
    <w:rsid w:val="00CF79BC"/>
    <w:rsid w:val="00CF7C21"/>
    <w:rsid w:val="00D01370"/>
    <w:rsid w:val="00D013C8"/>
    <w:rsid w:val="00D03722"/>
    <w:rsid w:val="00D04927"/>
    <w:rsid w:val="00D05D2C"/>
    <w:rsid w:val="00D07BAB"/>
    <w:rsid w:val="00D07E19"/>
    <w:rsid w:val="00D07FBE"/>
    <w:rsid w:val="00D12B37"/>
    <w:rsid w:val="00D1308B"/>
    <w:rsid w:val="00D14CA4"/>
    <w:rsid w:val="00D14D11"/>
    <w:rsid w:val="00D161BB"/>
    <w:rsid w:val="00D20EBA"/>
    <w:rsid w:val="00D21A68"/>
    <w:rsid w:val="00D223FA"/>
    <w:rsid w:val="00D24070"/>
    <w:rsid w:val="00D24601"/>
    <w:rsid w:val="00D31172"/>
    <w:rsid w:val="00D31349"/>
    <w:rsid w:val="00D34F06"/>
    <w:rsid w:val="00D3672F"/>
    <w:rsid w:val="00D404D4"/>
    <w:rsid w:val="00D4090A"/>
    <w:rsid w:val="00D4281D"/>
    <w:rsid w:val="00D43EF1"/>
    <w:rsid w:val="00D47131"/>
    <w:rsid w:val="00D47956"/>
    <w:rsid w:val="00D51AF1"/>
    <w:rsid w:val="00D617CD"/>
    <w:rsid w:val="00D63BEB"/>
    <w:rsid w:val="00D64250"/>
    <w:rsid w:val="00D64349"/>
    <w:rsid w:val="00D66D0A"/>
    <w:rsid w:val="00D673CB"/>
    <w:rsid w:val="00D70DFF"/>
    <w:rsid w:val="00D713F1"/>
    <w:rsid w:val="00D71FB1"/>
    <w:rsid w:val="00D72F62"/>
    <w:rsid w:val="00D735C4"/>
    <w:rsid w:val="00D7430F"/>
    <w:rsid w:val="00D745A6"/>
    <w:rsid w:val="00D759AA"/>
    <w:rsid w:val="00D76EF1"/>
    <w:rsid w:val="00D80D4F"/>
    <w:rsid w:val="00D82493"/>
    <w:rsid w:val="00D82499"/>
    <w:rsid w:val="00D8424C"/>
    <w:rsid w:val="00D842A9"/>
    <w:rsid w:val="00D84EA2"/>
    <w:rsid w:val="00D87B9C"/>
    <w:rsid w:val="00D92F81"/>
    <w:rsid w:val="00D93C43"/>
    <w:rsid w:val="00D94A9B"/>
    <w:rsid w:val="00DA2B5B"/>
    <w:rsid w:val="00DA4B91"/>
    <w:rsid w:val="00DA7BC2"/>
    <w:rsid w:val="00DB18A0"/>
    <w:rsid w:val="00DB2009"/>
    <w:rsid w:val="00DB3396"/>
    <w:rsid w:val="00DB4D19"/>
    <w:rsid w:val="00DB643B"/>
    <w:rsid w:val="00DC1460"/>
    <w:rsid w:val="00DC16DE"/>
    <w:rsid w:val="00DC1822"/>
    <w:rsid w:val="00DC1839"/>
    <w:rsid w:val="00DC28B5"/>
    <w:rsid w:val="00DC351E"/>
    <w:rsid w:val="00DC5270"/>
    <w:rsid w:val="00DC701F"/>
    <w:rsid w:val="00DC74D1"/>
    <w:rsid w:val="00DC7513"/>
    <w:rsid w:val="00DC7CE8"/>
    <w:rsid w:val="00DC7FE7"/>
    <w:rsid w:val="00DD138A"/>
    <w:rsid w:val="00DD264B"/>
    <w:rsid w:val="00DD2E47"/>
    <w:rsid w:val="00DD2FA5"/>
    <w:rsid w:val="00DD50ED"/>
    <w:rsid w:val="00DD55F8"/>
    <w:rsid w:val="00DD579B"/>
    <w:rsid w:val="00DD5DD3"/>
    <w:rsid w:val="00DD7699"/>
    <w:rsid w:val="00DE0804"/>
    <w:rsid w:val="00DE160A"/>
    <w:rsid w:val="00DE24D3"/>
    <w:rsid w:val="00DE33DD"/>
    <w:rsid w:val="00DE6BFC"/>
    <w:rsid w:val="00DE714D"/>
    <w:rsid w:val="00DE7BBC"/>
    <w:rsid w:val="00DE7BF2"/>
    <w:rsid w:val="00DF0816"/>
    <w:rsid w:val="00DF0C32"/>
    <w:rsid w:val="00DF2AA7"/>
    <w:rsid w:val="00DF32F7"/>
    <w:rsid w:val="00DF3721"/>
    <w:rsid w:val="00DF63D4"/>
    <w:rsid w:val="00E008C4"/>
    <w:rsid w:val="00E00EDD"/>
    <w:rsid w:val="00E02C8F"/>
    <w:rsid w:val="00E04170"/>
    <w:rsid w:val="00E047DC"/>
    <w:rsid w:val="00E05EED"/>
    <w:rsid w:val="00E06BE8"/>
    <w:rsid w:val="00E06C08"/>
    <w:rsid w:val="00E076BF"/>
    <w:rsid w:val="00E11E5A"/>
    <w:rsid w:val="00E136F6"/>
    <w:rsid w:val="00E13B64"/>
    <w:rsid w:val="00E14645"/>
    <w:rsid w:val="00E178AF"/>
    <w:rsid w:val="00E20090"/>
    <w:rsid w:val="00E21039"/>
    <w:rsid w:val="00E21130"/>
    <w:rsid w:val="00E2177B"/>
    <w:rsid w:val="00E22D07"/>
    <w:rsid w:val="00E22EF9"/>
    <w:rsid w:val="00E276E2"/>
    <w:rsid w:val="00E31767"/>
    <w:rsid w:val="00E318F4"/>
    <w:rsid w:val="00E336EE"/>
    <w:rsid w:val="00E33BFE"/>
    <w:rsid w:val="00E3443C"/>
    <w:rsid w:val="00E34E1C"/>
    <w:rsid w:val="00E35A25"/>
    <w:rsid w:val="00E360C0"/>
    <w:rsid w:val="00E36232"/>
    <w:rsid w:val="00E367A0"/>
    <w:rsid w:val="00E36893"/>
    <w:rsid w:val="00E37C26"/>
    <w:rsid w:val="00E400CF"/>
    <w:rsid w:val="00E40595"/>
    <w:rsid w:val="00E41018"/>
    <w:rsid w:val="00E41DA4"/>
    <w:rsid w:val="00E422F7"/>
    <w:rsid w:val="00E44D1B"/>
    <w:rsid w:val="00E457A7"/>
    <w:rsid w:val="00E47352"/>
    <w:rsid w:val="00E5120E"/>
    <w:rsid w:val="00E51EC6"/>
    <w:rsid w:val="00E5356D"/>
    <w:rsid w:val="00E53A0D"/>
    <w:rsid w:val="00E56A7C"/>
    <w:rsid w:val="00E56EE2"/>
    <w:rsid w:val="00E579B2"/>
    <w:rsid w:val="00E60B35"/>
    <w:rsid w:val="00E63C7E"/>
    <w:rsid w:val="00E63DC3"/>
    <w:rsid w:val="00E67907"/>
    <w:rsid w:val="00E70866"/>
    <w:rsid w:val="00E70AF4"/>
    <w:rsid w:val="00E70C9B"/>
    <w:rsid w:val="00E71993"/>
    <w:rsid w:val="00E736A0"/>
    <w:rsid w:val="00E748B3"/>
    <w:rsid w:val="00E7663B"/>
    <w:rsid w:val="00E81C4A"/>
    <w:rsid w:val="00E83563"/>
    <w:rsid w:val="00E83682"/>
    <w:rsid w:val="00E866CA"/>
    <w:rsid w:val="00E87752"/>
    <w:rsid w:val="00E87D26"/>
    <w:rsid w:val="00E92167"/>
    <w:rsid w:val="00E926DE"/>
    <w:rsid w:val="00E95C8C"/>
    <w:rsid w:val="00E97D79"/>
    <w:rsid w:val="00EA0FE4"/>
    <w:rsid w:val="00EA24CB"/>
    <w:rsid w:val="00EA2875"/>
    <w:rsid w:val="00EA55FE"/>
    <w:rsid w:val="00EA5DC2"/>
    <w:rsid w:val="00EA7167"/>
    <w:rsid w:val="00EA7369"/>
    <w:rsid w:val="00EB0A14"/>
    <w:rsid w:val="00EB135C"/>
    <w:rsid w:val="00EB2759"/>
    <w:rsid w:val="00EB2B9D"/>
    <w:rsid w:val="00EB323E"/>
    <w:rsid w:val="00EC199A"/>
    <w:rsid w:val="00EC2666"/>
    <w:rsid w:val="00EC48F1"/>
    <w:rsid w:val="00EC5BD7"/>
    <w:rsid w:val="00ED0E78"/>
    <w:rsid w:val="00ED2354"/>
    <w:rsid w:val="00ED2649"/>
    <w:rsid w:val="00ED6FF8"/>
    <w:rsid w:val="00ED77F4"/>
    <w:rsid w:val="00ED7C98"/>
    <w:rsid w:val="00EE08A7"/>
    <w:rsid w:val="00EE23DD"/>
    <w:rsid w:val="00EE5D16"/>
    <w:rsid w:val="00EF0357"/>
    <w:rsid w:val="00EF25AC"/>
    <w:rsid w:val="00EF2637"/>
    <w:rsid w:val="00EF422C"/>
    <w:rsid w:val="00EF51A2"/>
    <w:rsid w:val="00F02F23"/>
    <w:rsid w:val="00F0405E"/>
    <w:rsid w:val="00F04998"/>
    <w:rsid w:val="00F04FA8"/>
    <w:rsid w:val="00F10FB7"/>
    <w:rsid w:val="00F115E9"/>
    <w:rsid w:val="00F13796"/>
    <w:rsid w:val="00F14485"/>
    <w:rsid w:val="00F14F8C"/>
    <w:rsid w:val="00F16084"/>
    <w:rsid w:val="00F17A1B"/>
    <w:rsid w:val="00F20151"/>
    <w:rsid w:val="00F2063F"/>
    <w:rsid w:val="00F211C2"/>
    <w:rsid w:val="00F227B5"/>
    <w:rsid w:val="00F23119"/>
    <w:rsid w:val="00F2471B"/>
    <w:rsid w:val="00F251E4"/>
    <w:rsid w:val="00F25217"/>
    <w:rsid w:val="00F25892"/>
    <w:rsid w:val="00F26CF4"/>
    <w:rsid w:val="00F27F3B"/>
    <w:rsid w:val="00F30166"/>
    <w:rsid w:val="00F329B8"/>
    <w:rsid w:val="00F333E8"/>
    <w:rsid w:val="00F36A29"/>
    <w:rsid w:val="00F37BC8"/>
    <w:rsid w:val="00F41A70"/>
    <w:rsid w:val="00F4308C"/>
    <w:rsid w:val="00F43CBB"/>
    <w:rsid w:val="00F43E2F"/>
    <w:rsid w:val="00F43F0B"/>
    <w:rsid w:val="00F43F76"/>
    <w:rsid w:val="00F459E5"/>
    <w:rsid w:val="00F45A38"/>
    <w:rsid w:val="00F462AA"/>
    <w:rsid w:val="00F46443"/>
    <w:rsid w:val="00F47F18"/>
    <w:rsid w:val="00F501DE"/>
    <w:rsid w:val="00F502E5"/>
    <w:rsid w:val="00F53B66"/>
    <w:rsid w:val="00F54D59"/>
    <w:rsid w:val="00F553F7"/>
    <w:rsid w:val="00F564F5"/>
    <w:rsid w:val="00F5770D"/>
    <w:rsid w:val="00F63C9F"/>
    <w:rsid w:val="00F66E8E"/>
    <w:rsid w:val="00F70750"/>
    <w:rsid w:val="00F707A6"/>
    <w:rsid w:val="00F71DB2"/>
    <w:rsid w:val="00F730D4"/>
    <w:rsid w:val="00F736A6"/>
    <w:rsid w:val="00F73E9A"/>
    <w:rsid w:val="00F7551E"/>
    <w:rsid w:val="00F80BE2"/>
    <w:rsid w:val="00F81A29"/>
    <w:rsid w:val="00F81E9F"/>
    <w:rsid w:val="00F84D72"/>
    <w:rsid w:val="00F85531"/>
    <w:rsid w:val="00F856A4"/>
    <w:rsid w:val="00F87EEC"/>
    <w:rsid w:val="00F91585"/>
    <w:rsid w:val="00F9585D"/>
    <w:rsid w:val="00F96438"/>
    <w:rsid w:val="00F96A1C"/>
    <w:rsid w:val="00FA2E9E"/>
    <w:rsid w:val="00FA3ED0"/>
    <w:rsid w:val="00FA624C"/>
    <w:rsid w:val="00FA7D0E"/>
    <w:rsid w:val="00FB091F"/>
    <w:rsid w:val="00FB5FA7"/>
    <w:rsid w:val="00FB721E"/>
    <w:rsid w:val="00FC2917"/>
    <w:rsid w:val="00FC4E9C"/>
    <w:rsid w:val="00FC7C00"/>
    <w:rsid w:val="00FD11BA"/>
    <w:rsid w:val="00FD5137"/>
    <w:rsid w:val="00FD5B5C"/>
    <w:rsid w:val="00FD7DAA"/>
    <w:rsid w:val="00FE014D"/>
    <w:rsid w:val="00FE1D37"/>
    <w:rsid w:val="00FE3191"/>
    <w:rsid w:val="00FE4EFD"/>
    <w:rsid w:val="00FE5C28"/>
    <w:rsid w:val="00FE741F"/>
    <w:rsid w:val="00FF1697"/>
    <w:rsid w:val="00FF181F"/>
    <w:rsid w:val="00FF2577"/>
    <w:rsid w:val="00FF6129"/>
    <w:rsid w:val="00FF7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semiHidden="1" w:uiPriority="99" w:unhideWhenUsed="1" w:qFormat="1"/>
    <w:lsdException w:name="heading 3" w:semiHidden="1" w:uiPriority="99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toc 1" w:qFormat="1"/>
    <w:lsdException w:name="toc 2" w:qFormat="1"/>
    <w:lsdException w:name="toc 3" w:uiPriority="39" w:qFormat="1"/>
    <w:lsdException w:name="annotation text" w:uiPriority="99"/>
    <w:lsdException w:name="footer" w:uiPriority="99"/>
    <w:lsdException w:name="caption" w:semiHidden="1" w:uiPriority="99" w:unhideWhenUsed="1" w:qFormat="1"/>
    <w:lsdException w:name="annotation reference" w:uiPriority="99"/>
    <w:lsdException w:name="line number" w:uiPriority="99"/>
    <w:lsdException w:name="Title" w:uiPriority="99" w:qFormat="1"/>
    <w:lsdException w:name="Body Text" w:uiPriority="99"/>
    <w:lsdException w:name="Body Text Indent" w:uiPriority="99"/>
    <w:lsdException w:name="Subtitle" w:uiPriority="99" w:qFormat="1"/>
    <w:lsdException w:name="Hyperlink" w:uiPriority="99"/>
    <w:lsdException w:name="FollowedHyperlink" w:uiPriority="99"/>
    <w:lsdException w:name="Strong" w:uiPriority="99" w:qFormat="1"/>
    <w:lsdException w:name="Emphasis" w:uiPriority="20" w:qFormat="1"/>
    <w:lsdException w:name="Plain Text" w:uiPriority="99"/>
    <w:lsdException w:name="Normal (Web)" w:uiPriority="99"/>
    <w:lsdException w:name="annotation subject" w:uiPriority="99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99" w:unhideWhenUsed="1" w:qFormat="1"/>
  </w:latentStyles>
  <w:style w:type="paragraph" w:default="1" w:styleId="a2">
    <w:name w:val="Normal"/>
    <w:qFormat/>
    <w:rsid w:val="00E00EDD"/>
    <w:rPr>
      <w:sz w:val="24"/>
      <w:szCs w:val="24"/>
    </w:rPr>
  </w:style>
  <w:style w:type="paragraph" w:styleId="11">
    <w:name w:val="heading 1"/>
    <w:basedOn w:val="a2"/>
    <w:next w:val="a2"/>
    <w:link w:val="12"/>
    <w:uiPriority w:val="99"/>
    <w:qFormat/>
    <w:rsid w:val="00A02741"/>
    <w:pPr>
      <w:keepNext/>
      <w:spacing w:before="240" w:after="120"/>
      <w:jc w:val="both"/>
      <w:outlineLvl w:val="0"/>
    </w:pPr>
    <w:rPr>
      <w:b/>
      <w:bCs/>
      <w:sz w:val="28"/>
      <w:szCs w:val="28"/>
    </w:rPr>
  </w:style>
  <w:style w:type="paragraph" w:styleId="21">
    <w:name w:val="heading 2"/>
    <w:aliases w:val="H2,H2 Знак,Заголовок 21,2,h2,Б2,RTC,iz2,Раздел Знак"/>
    <w:basedOn w:val="a2"/>
    <w:next w:val="a2"/>
    <w:link w:val="22"/>
    <w:uiPriority w:val="99"/>
    <w:unhideWhenUsed/>
    <w:qFormat/>
    <w:rsid w:val="00FC2917"/>
    <w:pPr>
      <w:keepNext/>
      <w:spacing w:before="240" w:after="60"/>
      <w:outlineLvl w:val="1"/>
    </w:pPr>
    <w:rPr>
      <w:rFonts w:ascii="Cambria" w:hAnsi="Cambria"/>
      <w:b/>
      <w:bCs/>
      <w:i/>
      <w:iCs/>
    </w:rPr>
  </w:style>
  <w:style w:type="paragraph" w:styleId="3">
    <w:name w:val="heading 3"/>
    <w:aliases w:val="Заголовок 2а"/>
    <w:basedOn w:val="a2"/>
    <w:next w:val="a2"/>
    <w:link w:val="31"/>
    <w:uiPriority w:val="99"/>
    <w:qFormat/>
    <w:rsid w:val="0057446D"/>
    <w:pPr>
      <w:keepNext/>
      <w:numPr>
        <w:numId w:val="63"/>
      </w:numPr>
      <w:spacing w:before="120" w:after="60"/>
      <w:jc w:val="both"/>
      <w:outlineLvl w:val="2"/>
    </w:pPr>
    <w:rPr>
      <w:sz w:val="28"/>
      <w:szCs w:val="20"/>
    </w:rPr>
  </w:style>
  <w:style w:type="paragraph" w:styleId="4">
    <w:name w:val="heading 4"/>
    <w:basedOn w:val="a2"/>
    <w:next w:val="a2"/>
    <w:link w:val="40"/>
    <w:uiPriority w:val="99"/>
    <w:qFormat/>
    <w:rsid w:val="0057446D"/>
    <w:pPr>
      <w:keepNext/>
      <w:tabs>
        <w:tab w:val="num" w:pos="864"/>
      </w:tabs>
      <w:spacing w:before="240" w:after="60"/>
      <w:ind w:left="864" w:hanging="864"/>
      <w:jc w:val="both"/>
      <w:outlineLvl w:val="3"/>
    </w:pPr>
    <w:rPr>
      <w:rFonts w:ascii="Arial" w:hAnsi="Arial"/>
      <w:b/>
      <w:szCs w:val="20"/>
    </w:rPr>
  </w:style>
  <w:style w:type="paragraph" w:styleId="5">
    <w:name w:val="heading 5"/>
    <w:aliases w:val="Заголовок 3а"/>
    <w:basedOn w:val="a2"/>
    <w:next w:val="a2"/>
    <w:link w:val="50"/>
    <w:uiPriority w:val="99"/>
    <w:qFormat/>
    <w:rsid w:val="0057446D"/>
    <w:pPr>
      <w:numPr>
        <w:numId w:val="64"/>
      </w:numPr>
      <w:spacing w:before="240" w:after="60"/>
      <w:jc w:val="both"/>
      <w:outlineLvl w:val="4"/>
    </w:pPr>
    <w:rPr>
      <w:sz w:val="28"/>
      <w:szCs w:val="20"/>
    </w:rPr>
  </w:style>
  <w:style w:type="paragraph" w:styleId="6">
    <w:name w:val="heading 6"/>
    <w:basedOn w:val="a2"/>
    <w:next w:val="a2"/>
    <w:link w:val="60"/>
    <w:uiPriority w:val="99"/>
    <w:qFormat/>
    <w:rsid w:val="0057446D"/>
    <w:pPr>
      <w:tabs>
        <w:tab w:val="num" w:pos="1152"/>
      </w:tabs>
      <w:spacing w:before="240" w:after="60"/>
      <w:ind w:left="1152" w:hanging="1152"/>
      <w:jc w:val="both"/>
      <w:outlineLvl w:val="5"/>
    </w:pPr>
    <w:rPr>
      <w:i/>
      <w:sz w:val="22"/>
      <w:szCs w:val="20"/>
    </w:rPr>
  </w:style>
  <w:style w:type="paragraph" w:styleId="7">
    <w:name w:val="heading 7"/>
    <w:basedOn w:val="a2"/>
    <w:next w:val="a2"/>
    <w:link w:val="70"/>
    <w:uiPriority w:val="99"/>
    <w:qFormat/>
    <w:rsid w:val="0057446D"/>
    <w:pPr>
      <w:tabs>
        <w:tab w:val="num" w:pos="1296"/>
      </w:tabs>
      <w:spacing w:before="240" w:after="60"/>
      <w:ind w:left="1296" w:hanging="1296"/>
      <w:jc w:val="both"/>
      <w:outlineLvl w:val="6"/>
    </w:pPr>
    <w:rPr>
      <w:rFonts w:ascii="Arial" w:hAnsi="Arial"/>
      <w:sz w:val="28"/>
      <w:szCs w:val="20"/>
    </w:rPr>
  </w:style>
  <w:style w:type="paragraph" w:styleId="8">
    <w:name w:val="heading 8"/>
    <w:basedOn w:val="a2"/>
    <w:next w:val="a2"/>
    <w:link w:val="80"/>
    <w:uiPriority w:val="99"/>
    <w:qFormat/>
    <w:rsid w:val="0057446D"/>
    <w:pPr>
      <w:tabs>
        <w:tab w:val="num" w:pos="1440"/>
      </w:tabs>
      <w:spacing w:before="240" w:after="60"/>
      <w:ind w:left="1440" w:hanging="1440"/>
      <w:jc w:val="both"/>
      <w:outlineLvl w:val="7"/>
    </w:pPr>
    <w:rPr>
      <w:rFonts w:ascii="Arial" w:hAnsi="Arial"/>
      <w:i/>
      <w:sz w:val="28"/>
      <w:szCs w:val="20"/>
    </w:rPr>
  </w:style>
  <w:style w:type="paragraph" w:styleId="9">
    <w:name w:val="heading 9"/>
    <w:basedOn w:val="a2"/>
    <w:next w:val="a2"/>
    <w:link w:val="90"/>
    <w:uiPriority w:val="99"/>
    <w:qFormat/>
    <w:rsid w:val="0057446D"/>
    <w:pPr>
      <w:tabs>
        <w:tab w:val="num" w:pos="1584"/>
      </w:tabs>
      <w:spacing w:before="240" w:after="60"/>
      <w:ind w:left="1584" w:hanging="1584"/>
      <w:jc w:val="both"/>
      <w:outlineLvl w:val="8"/>
    </w:pPr>
    <w:rPr>
      <w:rFonts w:ascii="Arial" w:hAnsi="Arial"/>
      <w:b/>
      <w:i/>
      <w:sz w:val="18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Body Text Indent"/>
    <w:basedOn w:val="a2"/>
    <w:link w:val="a7"/>
    <w:uiPriority w:val="99"/>
    <w:rsid w:val="00E00EDD"/>
    <w:pPr>
      <w:ind w:firstLine="540"/>
      <w:jc w:val="both"/>
    </w:pPr>
  </w:style>
  <w:style w:type="paragraph" w:styleId="a8">
    <w:name w:val="Balloon Text"/>
    <w:basedOn w:val="a2"/>
    <w:link w:val="a9"/>
    <w:uiPriority w:val="99"/>
    <w:rsid w:val="00857711"/>
    <w:rPr>
      <w:rFonts w:ascii="Tahoma" w:hAnsi="Tahoma"/>
      <w:sz w:val="16"/>
      <w:szCs w:val="16"/>
    </w:rPr>
  </w:style>
  <w:style w:type="paragraph" w:styleId="aa">
    <w:name w:val="List"/>
    <w:basedOn w:val="a2"/>
    <w:rsid w:val="00BB6033"/>
    <w:pPr>
      <w:ind w:left="283" w:hanging="283"/>
    </w:pPr>
    <w:rPr>
      <w:sz w:val="20"/>
      <w:szCs w:val="20"/>
    </w:rPr>
  </w:style>
  <w:style w:type="table" w:styleId="ab">
    <w:name w:val="Table Grid"/>
    <w:basedOn w:val="a4"/>
    <w:uiPriority w:val="59"/>
    <w:rsid w:val="007F565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2"/>
    <w:link w:val="ad"/>
    <w:rsid w:val="00ED6FF8"/>
    <w:pPr>
      <w:tabs>
        <w:tab w:val="center" w:pos="4677"/>
        <w:tab w:val="right" w:pos="9355"/>
      </w:tabs>
    </w:pPr>
  </w:style>
  <w:style w:type="paragraph" w:styleId="ae">
    <w:name w:val="footer"/>
    <w:basedOn w:val="a2"/>
    <w:link w:val="af"/>
    <w:uiPriority w:val="99"/>
    <w:rsid w:val="00ED6FF8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link w:val="ae"/>
    <w:uiPriority w:val="99"/>
    <w:rsid w:val="00446F44"/>
    <w:rPr>
      <w:sz w:val="24"/>
      <w:szCs w:val="24"/>
    </w:rPr>
  </w:style>
  <w:style w:type="character" w:customStyle="1" w:styleId="af0">
    <w:name w:val="Основной текст Знак"/>
    <w:link w:val="af1"/>
    <w:uiPriority w:val="99"/>
    <w:rsid w:val="00111667"/>
    <w:rPr>
      <w:sz w:val="28"/>
      <w:szCs w:val="28"/>
      <w:lang w:val="ru-RU"/>
    </w:rPr>
  </w:style>
  <w:style w:type="paragraph" w:customStyle="1" w:styleId="13">
    <w:name w:val="Знак1"/>
    <w:basedOn w:val="a2"/>
    <w:rsid w:val="00D759A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heading22">
    <w:name w:val="heading 2.Заголовок 2 Знак"/>
    <w:basedOn w:val="a2"/>
    <w:next w:val="a2"/>
    <w:rsid w:val="00605071"/>
    <w:pPr>
      <w:keepNext/>
      <w:tabs>
        <w:tab w:val="num" w:pos="576"/>
        <w:tab w:val="num" w:pos="1134"/>
      </w:tabs>
      <w:suppressAutoHyphens/>
      <w:autoSpaceDE w:val="0"/>
      <w:autoSpaceDN w:val="0"/>
      <w:spacing w:before="240" w:after="120"/>
      <w:ind w:left="1134" w:hanging="567"/>
      <w:outlineLvl w:val="1"/>
    </w:pPr>
    <w:rPr>
      <w:b/>
      <w:bCs/>
      <w:sz w:val="28"/>
      <w:szCs w:val="28"/>
    </w:rPr>
  </w:style>
  <w:style w:type="paragraph" w:customStyle="1" w:styleId="af2">
    <w:name w:val="Пункт"/>
    <w:basedOn w:val="a2"/>
    <w:rsid w:val="0013542B"/>
    <w:pPr>
      <w:tabs>
        <w:tab w:val="num" w:pos="1134"/>
      </w:tabs>
      <w:spacing w:line="360" w:lineRule="auto"/>
      <w:ind w:left="1134" w:hanging="1134"/>
      <w:jc w:val="both"/>
    </w:pPr>
    <w:rPr>
      <w:rFonts w:eastAsia="Calibri"/>
      <w:sz w:val="28"/>
      <w:szCs w:val="20"/>
    </w:rPr>
  </w:style>
  <w:style w:type="character" w:styleId="af3">
    <w:name w:val="Emphasis"/>
    <w:uiPriority w:val="20"/>
    <w:qFormat/>
    <w:rsid w:val="00732286"/>
    <w:rPr>
      <w:rFonts w:cs="Times New Roman"/>
      <w:i/>
      <w:iCs/>
    </w:rPr>
  </w:style>
  <w:style w:type="paragraph" w:customStyle="1" w:styleId="af4">
    <w:name w:val="Знак Знак Знак"/>
    <w:basedOn w:val="a2"/>
    <w:rsid w:val="00732286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5">
    <w:name w:val="List Paragraph"/>
    <w:basedOn w:val="a2"/>
    <w:link w:val="af6"/>
    <w:uiPriority w:val="34"/>
    <w:qFormat/>
    <w:rsid w:val="00A66FD5"/>
    <w:pPr>
      <w:ind w:left="720"/>
      <w:contextualSpacing/>
    </w:pPr>
  </w:style>
  <w:style w:type="character" w:styleId="af7">
    <w:name w:val="page number"/>
    <w:basedOn w:val="a3"/>
    <w:rsid w:val="005E42CB"/>
  </w:style>
  <w:style w:type="paragraph" w:styleId="32">
    <w:name w:val="Body Text 3"/>
    <w:basedOn w:val="a2"/>
    <w:link w:val="33"/>
    <w:rsid w:val="00722588"/>
    <w:pPr>
      <w:spacing w:after="120"/>
    </w:pPr>
    <w:rPr>
      <w:sz w:val="16"/>
      <w:szCs w:val="16"/>
    </w:rPr>
  </w:style>
  <w:style w:type="paragraph" w:customStyle="1" w:styleId="af8">
    <w:name w:val="Знак Знак Знак"/>
    <w:basedOn w:val="a2"/>
    <w:rsid w:val="00CD52B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xl63">
    <w:name w:val="xl63"/>
    <w:basedOn w:val="a2"/>
    <w:rsid w:val="007431F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18"/>
      <w:szCs w:val="18"/>
    </w:rPr>
  </w:style>
  <w:style w:type="paragraph" w:customStyle="1" w:styleId="xl64">
    <w:name w:val="xl64"/>
    <w:basedOn w:val="a2"/>
    <w:rsid w:val="007431F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2"/>
    <w:rsid w:val="007431F6"/>
    <w:pP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a2"/>
    <w:rsid w:val="007431F6"/>
    <w:pP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7">
    <w:name w:val="xl67"/>
    <w:basedOn w:val="a2"/>
    <w:rsid w:val="007431F6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20"/>
      <w:szCs w:val="20"/>
    </w:rPr>
  </w:style>
  <w:style w:type="paragraph" w:customStyle="1" w:styleId="xl68">
    <w:name w:val="xl68"/>
    <w:basedOn w:val="a2"/>
    <w:rsid w:val="007431F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9">
    <w:name w:val="xl69"/>
    <w:basedOn w:val="a2"/>
    <w:rsid w:val="007431F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20"/>
      <w:szCs w:val="20"/>
    </w:rPr>
  </w:style>
  <w:style w:type="character" w:styleId="af9">
    <w:name w:val="Hyperlink"/>
    <w:uiPriority w:val="99"/>
    <w:unhideWhenUsed/>
    <w:rsid w:val="00DF0816"/>
    <w:rPr>
      <w:color w:val="0000FF"/>
      <w:u w:val="single"/>
    </w:rPr>
  </w:style>
  <w:style w:type="character" w:styleId="afa">
    <w:name w:val="FollowedHyperlink"/>
    <w:uiPriority w:val="99"/>
    <w:unhideWhenUsed/>
    <w:rsid w:val="00DF0816"/>
    <w:rPr>
      <w:color w:val="800080"/>
      <w:u w:val="single"/>
    </w:rPr>
  </w:style>
  <w:style w:type="paragraph" w:styleId="afb">
    <w:name w:val="Document Map"/>
    <w:basedOn w:val="a2"/>
    <w:link w:val="afc"/>
    <w:rsid w:val="00CA317D"/>
    <w:rPr>
      <w:rFonts w:ascii="Tahoma" w:hAnsi="Tahoma"/>
      <w:sz w:val="16"/>
      <w:szCs w:val="16"/>
    </w:rPr>
  </w:style>
  <w:style w:type="character" w:customStyle="1" w:styleId="afc">
    <w:name w:val="Схема документа Знак"/>
    <w:link w:val="afb"/>
    <w:rsid w:val="00CA317D"/>
    <w:rPr>
      <w:rFonts w:ascii="Tahoma" w:hAnsi="Tahoma" w:cs="Tahoma"/>
      <w:sz w:val="16"/>
      <w:szCs w:val="16"/>
    </w:rPr>
  </w:style>
  <w:style w:type="character" w:customStyle="1" w:styleId="12">
    <w:name w:val="Заголовок 1 Знак"/>
    <w:link w:val="11"/>
    <w:uiPriority w:val="99"/>
    <w:rsid w:val="00A02741"/>
    <w:rPr>
      <w:b/>
      <w:bCs/>
      <w:sz w:val="28"/>
      <w:szCs w:val="28"/>
    </w:rPr>
  </w:style>
  <w:style w:type="paragraph" w:styleId="afd">
    <w:name w:val="annotation text"/>
    <w:basedOn w:val="a2"/>
    <w:link w:val="afe"/>
    <w:uiPriority w:val="99"/>
    <w:unhideWhenUsed/>
    <w:rsid w:val="00D31172"/>
    <w:rPr>
      <w:sz w:val="20"/>
      <w:szCs w:val="20"/>
    </w:rPr>
  </w:style>
  <w:style w:type="character" w:customStyle="1" w:styleId="afe">
    <w:name w:val="Текст примечания Знак"/>
    <w:basedOn w:val="a3"/>
    <w:link w:val="afd"/>
    <w:uiPriority w:val="99"/>
    <w:rsid w:val="00D31172"/>
  </w:style>
  <w:style w:type="character" w:customStyle="1" w:styleId="ad">
    <w:name w:val="Верхний колонтитул Знак"/>
    <w:link w:val="ac"/>
    <w:rsid w:val="00D31172"/>
    <w:rPr>
      <w:sz w:val="24"/>
      <w:szCs w:val="24"/>
    </w:rPr>
  </w:style>
  <w:style w:type="character" w:customStyle="1" w:styleId="a7">
    <w:name w:val="Основной текст с отступом Знак"/>
    <w:link w:val="a6"/>
    <w:uiPriority w:val="99"/>
    <w:rsid w:val="00D31172"/>
    <w:rPr>
      <w:sz w:val="24"/>
      <w:szCs w:val="24"/>
    </w:rPr>
  </w:style>
  <w:style w:type="character" w:customStyle="1" w:styleId="33">
    <w:name w:val="Основной текст 3 Знак"/>
    <w:link w:val="32"/>
    <w:rsid w:val="00D31172"/>
    <w:rPr>
      <w:sz w:val="16"/>
      <w:szCs w:val="16"/>
    </w:rPr>
  </w:style>
  <w:style w:type="character" w:customStyle="1" w:styleId="a9">
    <w:name w:val="Текст выноски Знак"/>
    <w:link w:val="a8"/>
    <w:uiPriority w:val="99"/>
    <w:rsid w:val="00D31172"/>
    <w:rPr>
      <w:rFonts w:ascii="Tahoma" w:hAnsi="Tahoma" w:cs="Tahoma"/>
      <w:sz w:val="16"/>
      <w:szCs w:val="16"/>
    </w:rPr>
  </w:style>
  <w:style w:type="paragraph" w:customStyle="1" w:styleId="aff">
    <w:name w:val="Содержимое таблицы"/>
    <w:basedOn w:val="a2"/>
    <w:uiPriority w:val="99"/>
    <w:rsid w:val="00D31172"/>
    <w:pPr>
      <w:widowControl w:val="0"/>
      <w:suppressLineNumbers/>
      <w:suppressAutoHyphens/>
    </w:pPr>
    <w:rPr>
      <w:rFonts w:ascii="Arial" w:hAnsi="Arial" w:cs="Arial"/>
      <w:kern w:val="2"/>
      <w:sz w:val="20"/>
      <w:szCs w:val="20"/>
    </w:rPr>
  </w:style>
  <w:style w:type="character" w:styleId="aff0">
    <w:name w:val="annotation reference"/>
    <w:uiPriority w:val="99"/>
    <w:unhideWhenUsed/>
    <w:rsid w:val="00D31172"/>
    <w:rPr>
      <w:sz w:val="16"/>
      <w:szCs w:val="16"/>
    </w:rPr>
  </w:style>
  <w:style w:type="character" w:customStyle="1" w:styleId="22">
    <w:name w:val="Заголовок 2 Знак"/>
    <w:aliases w:val="H2 Знак1,H2 Знак Знак,Заголовок 21 Знак,2 Знак,h2 Знак,Б2 Знак,RTC Знак,iz2 Знак,Раздел Знак Знак"/>
    <w:link w:val="21"/>
    <w:uiPriority w:val="99"/>
    <w:rsid w:val="00FC2917"/>
    <w:rPr>
      <w:rFonts w:ascii="Cambria" w:eastAsia="Times New Roman" w:hAnsi="Cambria" w:cs="Times New Roman"/>
      <w:b/>
      <w:bCs/>
      <w:i/>
      <w:iCs/>
      <w:sz w:val="24"/>
      <w:szCs w:val="24"/>
    </w:rPr>
  </w:style>
  <w:style w:type="paragraph" w:styleId="aff1">
    <w:name w:val="TOC Heading"/>
    <w:basedOn w:val="11"/>
    <w:next w:val="a2"/>
    <w:uiPriority w:val="99"/>
    <w:unhideWhenUsed/>
    <w:qFormat/>
    <w:rsid w:val="0054321F"/>
    <w:pPr>
      <w:keepLines/>
      <w:spacing w:before="480" w:line="276" w:lineRule="auto"/>
      <w:jc w:val="left"/>
      <w:outlineLvl w:val="9"/>
    </w:pPr>
    <w:rPr>
      <w:rFonts w:ascii="Cambria" w:hAnsi="Cambria"/>
      <w:color w:val="365F91"/>
    </w:rPr>
  </w:style>
  <w:style w:type="paragraph" w:styleId="23">
    <w:name w:val="toc 2"/>
    <w:basedOn w:val="a2"/>
    <w:next w:val="a2"/>
    <w:autoRedefine/>
    <w:unhideWhenUsed/>
    <w:qFormat/>
    <w:rsid w:val="0054321F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14">
    <w:name w:val="toc 1"/>
    <w:basedOn w:val="a2"/>
    <w:next w:val="a2"/>
    <w:autoRedefine/>
    <w:unhideWhenUsed/>
    <w:qFormat/>
    <w:rsid w:val="00A51A5D"/>
    <w:pPr>
      <w:tabs>
        <w:tab w:val="right" w:leader="dot" w:pos="9628"/>
      </w:tabs>
    </w:pPr>
    <w:rPr>
      <w:rFonts w:ascii="Calibri" w:hAnsi="Calibri"/>
      <w:sz w:val="22"/>
      <w:szCs w:val="22"/>
    </w:rPr>
  </w:style>
  <w:style w:type="paragraph" w:styleId="34">
    <w:name w:val="toc 3"/>
    <w:basedOn w:val="a2"/>
    <w:next w:val="a2"/>
    <w:autoRedefine/>
    <w:uiPriority w:val="39"/>
    <w:unhideWhenUsed/>
    <w:qFormat/>
    <w:rsid w:val="0054321F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customStyle="1" w:styleId="1">
    <w:name w:val="м1"/>
    <w:basedOn w:val="af5"/>
    <w:link w:val="15"/>
    <w:qFormat/>
    <w:rsid w:val="009418AD"/>
    <w:pPr>
      <w:numPr>
        <w:numId w:val="6"/>
      </w:numPr>
      <w:spacing w:before="120" w:after="200"/>
      <w:jc w:val="both"/>
    </w:pPr>
    <w:rPr>
      <w:lang w:eastAsia="en-US" w:bidi="en-US"/>
    </w:rPr>
  </w:style>
  <w:style w:type="character" w:customStyle="1" w:styleId="15">
    <w:name w:val="м1 Знак"/>
    <w:link w:val="1"/>
    <w:rsid w:val="009418AD"/>
    <w:rPr>
      <w:sz w:val="24"/>
      <w:szCs w:val="24"/>
      <w:lang w:eastAsia="en-US" w:bidi="en-US"/>
    </w:rPr>
  </w:style>
  <w:style w:type="character" w:customStyle="1" w:styleId="16">
    <w:name w:val="Знак Знак16"/>
    <w:uiPriority w:val="99"/>
    <w:rsid w:val="0047415C"/>
    <w:rPr>
      <w:rFonts w:ascii="Times New Roman" w:hAnsi="Times New Roman" w:cs="Times New Roman"/>
      <w:b/>
      <w:bCs/>
      <w:i/>
      <w:iCs/>
      <w:sz w:val="24"/>
      <w:szCs w:val="24"/>
      <w:lang w:eastAsia="en-US"/>
    </w:rPr>
  </w:style>
  <w:style w:type="paragraph" w:styleId="aff2">
    <w:name w:val="Normal (Web)"/>
    <w:basedOn w:val="a2"/>
    <w:uiPriority w:val="99"/>
    <w:rsid w:val="0047415C"/>
    <w:pPr>
      <w:spacing w:before="100" w:beforeAutospacing="1" w:after="100" w:afterAutospacing="1"/>
    </w:pPr>
    <w:rPr>
      <w:rFonts w:eastAsia="Calibri"/>
      <w:lang w:val="en-US" w:bidi="en-US"/>
    </w:rPr>
  </w:style>
  <w:style w:type="paragraph" w:styleId="aff3">
    <w:name w:val="Plain Text"/>
    <w:basedOn w:val="a2"/>
    <w:link w:val="aff4"/>
    <w:uiPriority w:val="99"/>
    <w:rsid w:val="0047415C"/>
    <w:rPr>
      <w:rFonts w:ascii="Courier New" w:hAnsi="Courier New"/>
      <w:sz w:val="20"/>
      <w:szCs w:val="20"/>
      <w:lang w:val="en-US" w:eastAsia="en-US"/>
    </w:rPr>
  </w:style>
  <w:style w:type="character" w:customStyle="1" w:styleId="aff4">
    <w:name w:val="Текст Знак"/>
    <w:link w:val="aff3"/>
    <w:uiPriority w:val="99"/>
    <w:rsid w:val="0047415C"/>
    <w:rPr>
      <w:rFonts w:ascii="Courier New" w:hAnsi="Courier New"/>
      <w:lang w:val="en-US" w:eastAsia="en-US"/>
    </w:rPr>
  </w:style>
  <w:style w:type="paragraph" w:customStyle="1" w:styleId="10">
    <w:name w:val="з1"/>
    <w:basedOn w:val="11"/>
    <w:link w:val="17"/>
    <w:qFormat/>
    <w:rsid w:val="0047415C"/>
    <w:pPr>
      <w:numPr>
        <w:numId w:val="8"/>
      </w:numPr>
      <w:spacing w:after="60"/>
      <w:jc w:val="left"/>
    </w:pPr>
    <w:rPr>
      <w:rFonts w:cs="Arial"/>
      <w:kern w:val="32"/>
      <w:szCs w:val="24"/>
      <w:lang w:val="en-US" w:eastAsia="en-US" w:bidi="en-US"/>
    </w:rPr>
  </w:style>
  <w:style w:type="paragraph" w:customStyle="1" w:styleId="20">
    <w:name w:val="з2"/>
    <w:basedOn w:val="21"/>
    <w:link w:val="24"/>
    <w:qFormat/>
    <w:rsid w:val="0047415C"/>
    <w:pPr>
      <w:numPr>
        <w:ilvl w:val="1"/>
        <w:numId w:val="8"/>
      </w:numPr>
      <w:ind w:left="792"/>
    </w:pPr>
    <w:rPr>
      <w:rFonts w:ascii="Times New Roman" w:hAnsi="Times New Roman"/>
      <w:szCs w:val="28"/>
      <w:lang w:val="en-US" w:eastAsia="en-US" w:bidi="en-US"/>
    </w:rPr>
  </w:style>
  <w:style w:type="character" w:customStyle="1" w:styleId="17">
    <w:name w:val="з1 Знак"/>
    <w:link w:val="10"/>
    <w:rsid w:val="0047415C"/>
    <w:rPr>
      <w:rFonts w:cs="Arial"/>
      <w:b/>
      <w:bCs/>
      <w:kern w:val="32"/>
      <w:sz w:val="28"/>
      <w:szCs w:val="24"/>
      <w:lang w:val="en-US" w:eastAsia="en-US" w:bidi="en-US"/>
    </w:rPr>
  </w:style>
  <w:style w:type="paragraph" w:customStyle="1" w:styleId="30">
    <w:name w:val="з3"/>
    <w:basedOn w:val="20"/>
    <w:link w:val="35"/>
    <w:qFormat/>
    <w:rsid w:val="0047415C"/>
    <w:pPr>
      <w:numPr>
        <w:ilvl w:val="2"/>
      </w:numPr>
    </w:pPr>
  </w:style>
  <w:style w:type="character" w:customStyle="1" w:styleId="24">
    <w:name w:val="з2 Знак"/>
    <w:link w:val="20"/>
    <w:rsid w:val="0047415C"/>
    <w:rPr>
      <w:b/>
      <w:bCs/>
      <w:i/>
      <w:iCs/>
      <w:sz w:val="24"/>
      <w:szCs w:val="28"/>
      <w:lang w:val="en-US" w:eastAsia="en-US" w:bidi="en-US"/>
    </w:rPr>
  </w:style>
  <w:style w:type="character" w:customStyle="1" w:styleId="35">
    <w:name w:val="з3 Знак"/>
    <w:link w:val="30"/>
    <w:rsid w:val="0047415C"/>
    <w:rPr>
      <w:b/>
      <w:bCs/>
      <w:i/>
      <w:iCs/>
      <w:sz w:val="24"/>
      <w:szCs w:val="28"/>
      <w:lang w:val="en-US" w:eastAsia="en-US" w:bidi="en-US"/>
    </w:rPr>
  </w:style>
  <w:style w:type="paragraph" w:styleId="aff5">
    <w:name w:val="annotation subject"/>
    <w:basedOn w:val="afd"/>
    <w:next w:val="afd"/>
    <w:link w:val="aff6"/>
    <w:uiPriority w:val="99"/>
    <w:rsid w:val="00DE7BF2"/>
    <w:rPr>
      <w:b/>
      <w:bCs/>
    </w:rPr>
  </w:style>
  <w:style w:type="character" w:customStyle="1" w:styleId="aff6">
    <w:name w:val="Тема примечания Знак"/>
    <w:link w:val="aff5"/>
    <w:uiPriority w:val="99"/>
    <w:rsid w:val="00DE7BF2"/>
    <w:rPr>
      <w:b/>
      <w:bCs/>
    </w:rPr>
  </w:style>
  <w:style w:type="paragraph" w:styleId="aff7">
    <w:name w:val="Revision"/>
    <w:hidden/>
    <w:uiPriority w:val="99"/>
    <w:semiHidden/>
    <w:rsid w:val="00DE7BF2"/>
    <w:rPr>
      <w:sz w:val="24"/>
      <w:szCs w:val="24"/>
    </w:rPr>
  </w:style>
  <w:style w:type="character" w:styleId="aff8">
    <w:name w:val="Intense Reference"/>
    <w:uiPriority w:val="32"/>
    <w:qFormat/>
    <w:rsid w:val="00034F93"/>
    <w:rPr>
      <w:b/>
      <w:bCs/>
      <w:smallCaps/>
      <w:color w:val="C0504D"/>
      <w:spacing w:val="5"/>
      <w:u w:val="single"/>
    </w:rPr>
  </w:style>
  <w:style w:type="paragraph" w:styleId="36">
    <w:name w:val="Body Text Indent 3"/>
    <w:basedOn w:val="a2"/>
    <w:link w:val="37"/>
    <w:rsid w:val="00D223FA"/>
    <w:pPr>
      <w:spacing w:after="120"/>
      <w:ind w:left="283"/>
    </w:pPr>
    <w:rPr>
      <w:sz w:val="16"/>
      <w:szCs w:val="16"/>
    </w:rPr>
  </w:style>
  <w:style w:type="character" w:customStyle="1" w:styleId="37">
    <w:name w:val="Основной текст с отступом 3 Знак"/>
    <w:link w:val="36"/>
    <w:rsid w:val="00D223FA"/>
    <w:rPr>
      <w:sz w:val="16"/>
      <w:szCs w:val="16"/>
    </w:rPr>
  </w:style>
  <w:style w:type="paragraph" w:styleId="a0">
    <w:name w:val="List Bullet"/>
    <w:basedOn w:val="a2"/>
    <w:autoRedefine/>
    <w:rsid w:val="00F329B8"/>
    <w:pPr>
      <w:numPr>
        <w:numId w:val="16"/>
      </w:numPr>
      <w:spacing w:after="200" w:line="276" w:lineRule="auto"/>
    </w:pPr>
    <w:rPr>
      <w:rFonts w:ascii="Calibri" w:eastAsia="Calibri" w:hAnsi="Calibri"/>
      <w:sz w:val="22"/>
      <w:szCs w:val="20"/>
      <w:lang w:eastAsia="en-US"/>
    </w:rPr>
  </w:style>
  <w:style w:type="paragraph" w:styleId="aff9">
    <w:name w:val="endnote text"/>
    <w:basedOn w:val="a2"/>
    <w:link w:val="affa"/>
    <w:rsid w:val="00977426"/>
    <w:rPr>
      <w:sz w:val="20"/>
      <w:szCs w:val="20"/>
    </w:rPr>
  </w:style>
  <w:style w:type="character" w:customStyle="1" w:styleId="affa">
    <w:name w:val="Текст концевой сноски Знак"/>
    <w:basedOn w:val="a3"/>
    <w:link w:val="aff9"/>
    <w:rsid w:val="00977426"/>
  </w:style>
  <w:style w:type="character" w:styleId="affb">
    <w:name w:val="endnote reference"/>
    <w:rsid w:val="00977426"/>
    <w:rPr>
      <w:vertAlign w:val="superscript"/>
    </w:rPr>
  </w:style>
  <w:style w:type="paragraph" w:styleId="affc">
    <w:name w:val="footnote text"/>
    <w:basedOn w:val="a2"/>
    <w:link w:val="affd"/>
    <w:rsid w:val="00977426"/>
    <w:rPr>
      <w:sz w:val="20"/>
      <w:szCs w:val="20"/>
    </w:rPr>
  </w:style>
  <w:style w:type="character" w:customStyle="1" w:styleId="affd">
    <w:name w:val="Текст сноски Знак"/>
    <w:basedOn w:val="a3"/>
    <w:link w:val="affc"/>
    <w:rsid w:val="00977426"/>
  </w:style>
  <w:style w:type="character" w:styleId="affe">
    <w:name w:val="footnote reference"/>
    <w:rsid w:val="00977426"/>
    <w:rPr>
      <w:vertAlign w:val="superscript"/>
    </w:rPr>
  </w:style>
  <w:style w:type="paragraph" w:styleId="afff">
    <w:name w:val="Intense Quote"/>
    <w:basedOn w:val="a2"/>
    <w:next w:val="a2"/>
    <w:link w:val="afff0"/>
    <w:uiPriority w:val="30"/>
    <w:qFormat/>
    <w:rsid w:val="00CE760A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afff0">
    <w:name w:val="Выделенная цитата Знак"/>
    <w:link w:val="afff"/>
    <w:uiPriority w:val="30"/>
    <w:rsid w:val="00CE760A"/>
    <w:rPr>
      <w:rFonts w:ascii="Calibri" w:eastAsia="Times New Roman" w:hAnsi="Calibri" w:cs="Times New Roman"/>
      <w:b/>
      <w:bCs/>
      <w:i/>
      <w:iCs/>
      <w:color w:val="4F81BD"/>
      <w:sz w:val="22"/>
      <w:szCs w:val="22"/>
    </w:rPr>
  </w:style>
  <w:style w:type="character" w:customStyle="1" w:styleId="31">
    <w:name w:val="Заголовок 3 Знак"/>
    <w:aliases w:val="Заголовок 2а Знак"/>
    <w:link w:val="3"/>
    <w:uiPriority w:val="99"/>
    <w:rsid w:val="0057446D"/>
    <w:rPr>
      <w:sz w:val="28"/>
    </w:rPr>
  </w:style>
  <w:style w:type="character" w:customStyle="1" w:styleId="40">
    <w:name w:val="Заголовок 4 Знак"/>
    <w:link w:val="4"/>
    <w:uiPriority w:val="99"/>
    <w:rsid w:val="0057446D"/>
    <w:rPr>
      <w:rFonts w:ascii="Arial" w:hAnsi="Arial"/>
      <w:b/>
      <w:sz w:val="24"/>
    </w:rPr>
  </w:style>
  <w:style w:type="character" w:customStyle="1" w:styleId="50">
    <w:name w:val="Заголовок 5 Знак"/>
    <w:aliases w:val="Заголовок 3а Знак"/>
    <w:link w:val="5"/>
    <w:uiPriority w:val="99"/>
    <w:rsid w:val="0057446D"/>
    <w:rPr>
      <w:sz w:val="28"/>
    </w:rPr>
  </w:style>
  <w:style w:type="character" w:customStyle="1" w:styleId="60">
    <w:name w:val="Заголовок 6 Знак"/>
    <w:link w:val="6"/>
    <w:uiPriority w:val="99"/>
    <w:rsid w:val="0057446D"/>
    <w:rPr>
      <w:i/>
      <w:sz w:val="22"/>
    </w:rPr>
  </w:style>
  <w:style w:type="character" w:customStyle="1" w:styleId="70">
    <w:name w:val="Заголовок 7 Знак"/>
    <w:link w:val="7"/>
    <w:uiPriority w:val="99"/>
    <w:rsid w:val="0057446D"/>
    <w:rPr>
      <w:rFonts w:ascii="Arial" w:hAnsi="Arial"/>
      <w:sz w:val="28"/>
    </w:rPr>
  </w:style>
  <w:style w:type="character" w:customStyle="1" w:styleId="80">
    <w:name w:val="Заголовок 8 Знак"/>
    <w:link w:val="8"/>
    <w:uiPriority w:val="99"/>
    <w:rsid w:val="0057446D"/>
    <w:rPr>
      <w:rFonts w:ascii="Arial" w:hAnsi="Arial"/>
      <w:i/>
      <w:sz w:val="28"/>
    </w:rPr>
  </w:style>
  <w:style w:type="character" w:customStyle="1" w:styleId="90">
    <w:name w:val="Заголовок 9 Знак"/>
    <w:link w:val="9"/>
    <w:uiPriority w:val="99"/>
    <w:rsid w:val="0057446D"/>
    <w:rPr>
      <w:rFonts w:ascii="Arial" w:hAnsi="Arial"/>
      <w:b/>
      <w:i/>
      <w:sz w:val="18"/>
    </w:rPr>
  </w:style>
  <w:style w:type="paragraph" w:styleId="af1">
    <w:name w:val="Body Text"/>
    <w:basedOn w:val="a2"/>
    <w:link w:val="af0"/>
    <w:uiPriority w:val="99"/>
    <w:rsid w:val="0057446D"/>
    <w:pPr>
      <w:ind w:firstLine="851"/>
      <w:jc w:val="both"/>
    </w:pPr>
    <w:rPr>
      <w:sz w:val="28"/>
      <w:szCs w:val="28"/>
    </w:rPr>
  </w:style>
  <w:style w:type="character" w:customStyle="1" w:styleId="18">
    <w:name w:val="Основной текст Знак1"/>
    <w:rsid w:val="0057446D"/>
    <w:rPr>
      <w:sz w:val="24"/>
      <w:szCs w:val="24"/>
    </w:rPr>
  </w:style>
  <w:style w:type="paragraph" w:styleId="25">
    <w:name w:val="Body Text Indent 2"/>
    <w:basedOn w:val="a2"/>
    <w:link w:val="26"/>
    <w:rsid w:val="0057446D"/>
    <w:pPr>
      <w:ind w:left="5040" w:firstLine="851"/>
      <w:jc w:val="both"/>
    </w:pPr>
    <w:rPr>
      <w:szCs w:val="20"/>
    </w:rPr>
  </w:style>
  <w:style w:type="character" w:customStyle="1" w:styleId="26">
    <w:name w:val="Основной текст с отступом 2 Знак"/>
    <w:link w:val="25"/>
    <w:rsid w:val="0057446D"/>
    <w:rPr>
      <w:sz w:val="24"/>
    </w:rPr>
  </w:style>
  <w:style w:type="paragraph" w:customStyle="1" w:styleId="afff1">
    <w:name w:val="Список определений"/>
    <w:basedOn w:val="a2"/>
    <w:next w:val="a2"/>
    <w:rsid w:val="0057446D"/>
    <w:pPr>
      <w:ind w:left="360" w:firstLine="851"/>
      <w:jc w:val="both"/>
    </w:pPr>
    <w:rPr>
      <w:snapToGrid w:val="0"/>
      <w:szCs w:val="20"/>
    </w:rPr>
  </w:style>
  <w:style w:type="paragraph" w:customStyle="1" w:styleId="afff2">
    <w:name w:val="Знак Знак Знак Знак Знак Знак"/>
    <w:basedOn w:val="a2"/>
    <w:next w:val="11"/>
    <w:rsid w:val="0057446D"/>
    <w:pPr>
      <w:spacing w:after="160" w:line="240" w:lineRule="exact"/>
      <w:ind w:firstLine="851"/>
      <w:jc w:val="both"/>
    </w:pPr>
    <w:rPr>
      <w:rFonts w:ascii="Verdana" w:hAnsi="Verdana"/>
      <w:sz w:val="28"/>
      <w:szCs w:val="20"/>
      <w:lang w:val="en-US" w:eastAsia="en-US"/>
    </w:rPr>
  </w:style>
  <w:style w:type="paragraph" w:customStyle="1" w:styleId="BodyText21">
    <w:name w:val="Body Text 21"/>
    <w:basedOn w:val="a2"/>
    <w:rsid w:val="0057446D"/>
    <w:pPr>
      <w:ind w:firstLine="709"/>
      <w:jc w:val="both"/>
    </w:pPr>
    <w:rPr>
      <w:szCs w:val="20"/>
    </w:rPr>
  </w:style>
  <w:style w:type="paragraph" w:customStyle="1" w:styleId="afff3">
    <w:name w:val="Таблица"/>
    <w:basedOn w:val="a2"/>
    <w:rsid w:val="0057446D"/>
    <w:pPr>
      <w:tabs>
        <w:tab w:val="left" w:pos="567"/>
      </w:tabs>
      <w:ind w:left="431"/>
    </w:pPr>
    <w:rPr>
      <w:rFonts w:ascii="Arial" w:hAnsi="Arial"/>
      <w:bCs/>
      <w:sz w:val="28"/>
      <w:szCs w:val="20"/>
    </w:rPr>
  </w:style>
  <w:style w:type="paragraph" w:customStyle="1" w:styleId="2">
    <w:name w:val="Список_2"/>
    <w:basedOn w:val="27"/>
    <w:rsid w:val="0057446D"/>
    <w:pPr>
      <w:numPr>
        <w:numId w:val="52"/>
      </w:numPr>
      <w:spacing w:before="120"/>
      <w:contextualSpacing w:val="0"/>
    </w:pPr>
    <w:rPr>
      <w:rFonts w:cs="Arial"/>
      <w:color w:val="000000"/>
      <w:sz w:val="24"/>
      <w:lang w:val="en-US"/>
    </w:rPr>
  </w:style>
  <w:style w:type="paragraph" w:styleId="51">
    <w:name w:val="toc 5"/>
    <w:basedOn w:val="a2"/>
    <w:next w:val="a2"/>
    <w:autoRedefine/>
    <w:rsid w:val="0057446D"/>
    <w:pPr>
      <w:ind w:left="567"/>
      <w:jc w:val="both"/>
    </w:pPr>
    <w:rPr>
      <w:b/>
      <w:szCs w:val="20"/>
    </w:rPr>
  </w:style>
  <w:style w:type="paragraph" w:styleId="27">
    <w:name w:val="List 2"/>
    <w:basedOn w:val="a2"/>
    <w:rsid w:val="0057446D"/>
    <w:pPr>
      <w:ind w:left="566" w:hanging="283"/>
      <w:contextualSpacing/>
      <w:jc w:val="both"/>
    </w:pPr>
    <w:rPr>
      <w:sz w:val="28"/>
      <w:szCs w:val="20"/>
    </w:rPr>
  </w:style>
  <w:style w:type="paragraph" w:styleId="afff4">
    <w:name w:val="Subtitle"/>
    <w:basedOn w:val="a2"/>
    <w:link w:val="afff5"/>
    <w:uiPriority w:val="99"/>
    <w:qFormat/>
    <w:rsid w:val="0057446D"/>
    <w:pPr>
      <w:spacing w:after="60"/>
      <w:jc w:val="center"/>
      <w:outlineLvl w:val="1"/>
    </w:pPr>
    <w:rPr>
      <w:rFonts w:ascii="Arial" w:hAnsi="Arial"/>
      <w:color w:val="000000"/>
      <w:lang w:val="en-US"/>
    </w:rPr>
  </w:style>
  <w:style w:type="character" w:customStyle="1" w:styleId="afff5">
    <w:name w:val="Подзаголовок Знак"/>
    <w:link w:val="afff4"/>
    <w:uiPriority w:val="99"/>
    <w:rsid w:val="0057446D"/>
    <w:rPr>
      <w:rFonts w:ascii="Arial" w:hAnsi="Arial"/>
      <w:color w:val="000000"/>
      <w:sz w:val="24"/>
      <w:szCs w:val="24"/>
      <w:lang w:val="en-US"/>
    </w:rPr>
  </w:style>
  <w:style w:type="character" w:styleId="afff6">
    <w:name w:val="Strong"/>
    <w:uiPriority w:val="99"/>
    <w:qFormat/>
    <w:rsid w:val="0057446D"/>
    <w:rPr>
      <w:b/>
    </w:rPr>
  </w:style>
  <w:style w:type="paragraph" w:customStyle="1" w:styleId="a">
    <w:name w:val="Маркирование"/>
    <w:basedOn w:val="a0"/>
    <w:rsid w:val="0057446D"/>
    <w:pPr>
      <w:numPr>
        <w:numId w:val="53"/>
      </w:numPr>
      <w:spacing w:after="0" w:line="36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7">
    <w:name w:val="Знак"/>
    <w:basedOn w:val="a2"/>
    <w:rsid w:val="0057446D"/>
    <w:pPr>
      <w:spacing w:after="160" w:line="240" w:lineRule="exact"/>
    </w:pPr>
    <w:rPr>
      <w:rFonts w:ascii="Verdana" w:hAnsi="Verdana" w:cs="Verdana"/>
      <w:sz w:val="28"/>
      <w:szCs w:val="20"/>
      <w:lang w:val="en-US" w:eastAsia="en-US"/>
    </w:rPr>
  </w:style>
  <w:style w:type="character" w:customStyle="1" w:styleId="af6">
    <w:name w:val="Абзац списка Знак"/>
    <w:link w:val="af5"/>
    <w:uiPriority w:val="34"/>
    <w:rsid w:val="0057446D"/>
    <w:rPr>
      <w:sz w:val="24"/>
      <w:szCs w:val="24"/>
    </w:rPr>
  </w:style>
  <w:style w:type="paragraph" w:customStyle="1" w:styleId="afff8">
    <w:name w:val="Осн. текст"/>
    <w:basedOn w:val="af1"/>
    <w:link w:val="afff9"/>
    <w:rsid w:val="0057446D"/>
    <w:pPr>
      <w:keepLines/>
      <w:suppressLineNumbers/>
      <w:ind w:left="284" w:firstLine="567"/>
      <w:jc w:val="left"/>
    </w:pPr>
    <w:rPr>
      <w:rFonts w:ascii="Arial" w:hAnsi="Arial"/>
      <w:snapToGrid w:val="0"/>
      <w:sz w:val="24"/>
    </w:rPr>
  </w:style>
  <w:style w:type="character" w:customStyle="1" w:styleId="afff9">
    <w:name w:val="Осн. текст Знак"/>
    <w:link w:val="afff8"/>
    <w:rsid w:val="0057446D"/>
    <w:rPr>
      <w:rFonts w:ascii="Arial" w:hAnsi="Arial"/>
      <w:snapToGrid w:val="0"/>
      <w:sz w:val="24"/>
      <w:szCs w:val="28"/>
    </w:rPr>
  </w:style>
  <w:style w:type="paragraph" w:customStyle="1" w:styleId="41">
    <w:name w:val="Стиль4"/>
    <w:basedOn w:val="a6"/>
    <w:rsid w:val="0057446D"/>
    <w:pPr>
      <w:tabs>
        <w:tab w:val="left" w:pos="567"/>
        <w:tab w:val="left" w:pos="907"/>
        <w:tab w:val="right" w:leader="dot" w:pos="8312"/>
      </w:tabs>
      <w:ind w:firstLine="0"/>
      <w:jc w:val="center"/>
    </w:pPr>
    <w:rPr>
      <w:rFonts w:ascii="Arial" w:hAnsi="Arial"/>
      <w:bCs/>
      <w:sz w:val="22"/>
      <w:szCs w:val="20"/>
      <w:lang w:val="en-US"/>
    </w:rPr>
  </w:style>
  <w:style w:type="character" w:styleId="afffa">
    <w:name w:val="line number"/>
    <w:basedOn w:val="a3"/>
    <w:uiPriority w:val="99"/>
    <w:unhideWhenUsed/>
    <w:rsid w:val="0057446D"/>
  </w:style>
  <w:style w:type="paragraph" w:customStyle="1" w:styleId="a1">
    <w:name w:val="Раздел"/>
    <w:basedOn w:val="11"/>
    <w:next w:val="af1"/>
    <w:rsid w:val="0057446D"/>
    <w:pPr>
      <w:keepLines/>
      <w:numPr>
        <w:numId w:val="74"/>
      </w:numPr>
      <w:suppressLineNumbers/>
      <w:spacing w:after="60" w:line="300" w:lineRule="exact"/>
      <w:jc w:val="left"/>
    </w:pPr>
    <w:rPr>
      <w:rFonts w:ascii="Arial" w:hAnsi="Arial"/>
      <w:bCs w:val="0"/>
      <w:caps/>
      <w:kern w:val="28"/>
      <w:szCs w:val="20"/>
    </w:rPr>
  </w:style>
  <w:style w:type="paragraph" w:styleId="afffb">
    <w:name w:val="No Spacing"/>
    <w:link w:val="afffc"/>
    <w:uiPriority w:val="99"/>
    <w:qFormat/>
    <w:rsid w:val="0057446D"/>
    <w:pPr>
      <w:ind w:firstLine="567"/>
      <w:jc w:val="both"/>
    </w:pPr>
    <w:rPr>
      <w:bCs/>
      <w:snapToGrid w:val="0"/>
      <w:sz w:val="22"/>
      <w:szCs w:val="22"/>
    </w:rPr>
  </w:style>
  <w:style w:type="character" w:customStyle="1" w:styleId="afffc">
    <w:name w:val="Без интервала Знак"/>
    <w:link w:val="afffb"/>
    <w:uiPriority w:val="99"/>
    <w:rsid w:val="0057446D"/>
    <w:rPr>
      <w:bCs/>
      <w:snapToGrid w:val="0"/>
      <w:sz w:val="22"/>
      <w:szCs w:val="22"/>
      <w:lang w:bidi="ar-SA"/>
    </w:rPr>
  </w:style>
  <w:style w:type="paragraph" w:customStyle="1" w:styleId="Style14">
    <w:name w:val="Style14"/>
    <w:basedOn w:val="a2"/>
    <w:uiPriority w:val="99"/>
    <w:rsid w:val="0057446D"/>
    <w:pPr>
      <w:widowControl w:val="0"/>
      <w:autoSpaceDE w:val="0"/>
      <w:autoSpaceDN w:val="0"/>
      <w:adjustRightInd w:val="0"/>
      <w:jc w:val="both"/>
    </w:pPr>
  </w:style>
  <w:style w:type="character" w:customStyle="1" w:styleId="FontStyle41">
    <w:name w:val="Font Style41"/>
    <w:uiPriority w:val="99"/>
    <w:rsid w:val="0057446D"/>
    <w:rPr>
      <w:rFonts w:ascii="Times New Roman" w:hAnsi="Times New Roman" w:cs="Times New Roman"/>
      <w:sz w:val="20"/>
      <w:szCs w:val="20"/>
    </w:rPr>
  </w:style>
  <w:style w:type="character" w:customStyle="1" w:styleId="FontStyle43">
    <w:name w:val="Font Style43"/>
    <w:uiPriority w:val="99"/>
    <w:rsid w:val="0057446D"/>
    <w:rPr>
      <w:rFonts w:ascii="Times New Roman" w:hAnsi="Times New Roman" w:cs="Times New Roman"/>
      <w:b/>
      <w:bCs/>
      <w:sz w:val="20"/>
      <w:szCs w:val="20"/>
    </w:rPr>
  </w:style>
  <w:style w:type="paragraph" w:customStyle="1" w:styleId="19">
    <w:name w:val="Обычный 1"/>
    <w:basedOn w:val="a2"/>
    <w:link w:val="1a"/>
    <w:rsid w:val="0057446D"/>
    <w:pPr>
      <w:tabs>
        <w:tab w:val="left" w:pos="567"/>
      </w:tabs>
      <w:ind w:left="431"/>
      <w:jc w:val="center"/>
    </w:pPr>
    <w:rPr>
      <w:b/>
      <w:bCs/>
      <w:sz w:val="22"/>
      <w:szCs w:val="20"/>
      <w:lang w:val="en-US"/>
    </w:rPr>
  </w:style>
  <w:style w:type="character" w:customStyle="1" w:styleId="1a">
    <w:name w:val="Обычный 1 Знак"/>
    <w:link w:val="19"/>
    <w:locked/>
    <w:rsid w:val="0057446D"/>
    <w:rPr>
      <w:b/>
      <w:bCs/>
      <w:sz w:val="22"/>
      <w:lang w:val="en-US"/>
    </w:rPr>
  </w:style>
  <w:style w:type="character" w:customStyle="1" w:styleId="apple-style-span">
    <w:name w:val="apple-style-span"/>
    <w:basedOn w:val="a3"/>
    <w:rsid w:val="0057446D"/>
  </w:style>
  <w:style w:type="character" w:customStyle="1" w:styleId="110">
    <w:name w:val="Заголовок 1 Знак1"/>
    <w:uiPriority w:val="9"/>
    <w:rsid w:val="00C26961"/>
    <w:rPr>
      <w:rFonts w:ascii="Cambria" w:eastAsia="Times New Roman" w:hAnsi="Cambria" w:cs="Times New Roman"/>
      <w:b/>
      <w:bCs/>
      <w:color w:val="365F91"/>
      <w:sz w:val="28"/>
      <w:szCs w:val="28"/>
      <w:lang w:eastAsia="ru-RU"/>
    </w:rPr>
  </w:style>
  <w:style w:type="paragraph" w:styleId="afffd">
    <w:name w:val="caption"/>
    <w:basedOn w:val="a2"/>
    <w:next w:val="a2"/>
    <w:link w:val="afffe"/>
    <w:uiPriority w:val="99"/>
    <w:qFormat/>
    <w:rsid w:val="002D1D1C"/>
    <w:pPr>
      <w:spacing w:after="160" w:line="240" w:lineRule="exact"/>
    </w:pPr>
    <w:rPr>
      <w:lang w:val="en-US" w:eastAsia="en-US"/>
    </w:rPr>
  </w:style>
  <w:style w:type="character" w:customStyle="1" w:styleId="afffe">
    <w:name w:val="Название объекта Знак"/>
    <w:link w:val="afffd"/>
    <w:uiPriority w:val="99"/>
    <w:locked/>
    <w:rsid w:val="002D1D1C"/>
    <w:rPr>
      <w:sz w:val="24"/>
      <w:szCs w:val="24"/>
      <w:lang w:val="en-US" w:eastAsia="en-US"/>
    </w:rPr>
  </w:style>
  <w:style w:type="paragraph" w:styleId="affff">
    <w:name w:val="Title"/>
    <w:basedOn w:val="a2"/>
    <w:link w:val="affff0"/>
    <w:uiPriority w:val="99"/>
    <w:qFormat/>
    <w:rsid w:val="002D1D1C"/>
    <w:pPr>
      <w:keepLines/>
      <w:spacing w:before="360" w:after="120" w:line="288" w:lineRule="auto"/>
      <w:ind w:firstLine="720"/>
      <w:jc w:val="center"/>
      <w:outlineLvl w:val="0"/>
    </w:pPr>
    <w:rPr>
      <w:rFonts w:ascii="Cambria" w:hAnsi="Cambria"/>
      <w:b/>
      <w:bCs/>
      <w:kern w:val="28"/>
      <w:sz w:val="32"/>
      <w:szCs w:val="32"/>
      <w:lang w:val="en-US" w:eastAsia="en-US"/>
    </w:rPr>
  </w:style>
  <w:style w:type="character" w:customStyle="1" w:styleId="affff0">
    <w:name w:val="Название Знак"/>
    <w:link w:val="affff"/>
    <w:uiPriority w:val="99"/>
    <w:rsid w:val="002D1D1C"/>
    <w:rPr>
      <w:rFonts w:ascii="Cambria" w:hAnsi="Cambria" w:cs="Cambria"/>
      <w:b/>
      <w:bCs/>
      <w:kern w:val="28"/>
      <w:sz w:val="32"/>
      <w:szCs w:val="32"/>
      <w:lang w:val="en-US" w:eastAsia="en-US"/>
    </w:rPr>
  </w:style>
  <w:style w:type="paragraph" w:customStyle="1" w:styleId="xl683">
    <w:name w:val="xl683"/>
    <w:basedOn w:val="a2"/>
    <w:rsid w:val="002D1D1C"/>
    <w:pPr>
      <w:spacing w:before="100" w:beforeAutospacing="1" w:after="100" w:afterAutospacing="1"/>
    </w:pPr>
  </w:style>
  <w:style w:type="paragraph" w:customStyle="1" w:styleId="xl684">
    <w:name w:val="xl684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ahoma" w:hAnsi="Tahoma" w:cs="Tahoma"/>
      <w:sz w:val="20"/>
      <w:szCs w:val="20"/>
    </w:rPr>
  </w:style>
  <w:style w:type="paragraph" w:customStyle="1" w:styleId="xl685">
    <w:name w:val="xl685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 w:val="20"/>
      <w:szCs w:val="20"/>
    </w:rPr>
  </w:style>
  <w:style w:type="paragraph" w:customStyle="1" w:styleId="xl686">
    <w:name w:val="xl686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87">
    <w:name w:val="xl687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88">
    <w:name w:val="xl688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89">
    <w:name w:val="xl689"/>
    <w:basedOn w:val="a2"/>
    <w:rsid w:val="002D1D1C"/>
    <w:pPr>
      <w:spacing w:before="100" w:beforeAutospacing="1" w:after="100" w:afterAutospacing="1"/>
    </w:pPr>
    <w:rPr>
      <w:rFonts w:ascii="Tahoma" w:hAnsi="Tahoma" w:cs="Tahoma"/>
      <w:sz w:val="20"/>
      <w:szCs w:val="20"/>
    </w:rPr>
  </w:style>
  <w:style w:type="paragraph" w:customStyle="1" w:styleId="xl690">
    <w:name w:val="xl690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1">
    <w:name w:val="xl691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 w:val="20"/>
      <w:szCs w:val="20"/>
    </w:rPr>
  </w:style>
  <w:style w:type="paragraph" w:customStyle="1" w:styleId="xl692">
    <w:name w:val="xl692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3">
    <w:name w:val="xl693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4">
    <w:name w:val="xl694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5">
    <w:name w:val="xl695"/>
    <w:basedOn w:val="a2"/>
    <w:rsid w:val="002D1D1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6">
    <w:name w:val="xl696"/>
    <w:basedOn w:val="a2"/>
    <w:rsid w:val="002D1D1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7">
    <w:name w:val="xl697"/>
    <w:basedOn w:val="a2"/>
    <w:rsid w:val="002D1D1C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8">
    <w:name w:val="xl698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699">
    <w:name w:val="xl699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0">
    <w:name w:val="xl700"/>
    <w:basedOn w:val="a2"/>
    <w:rsid w:val="002D1D1C"/>
    <w:pPr>
      <w:pBdr>
        <w:top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1">
    <w:name w:val="xl701"/>
    <w:basedOn w:val="a2"/>
    <w:rsid w:val="002D1D1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2">
    <w:name w:val="xl702"/>
    <w:basedOn w:val="a2"/>
    <w:rsid w:val="002D1D1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3">
    <w:name w:val="xl703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 w:val="20"/>
      <w:szCs w:val="20"/>
    </w:rPr>
  </w:style>
  <w:style w:type="paragraph" w:customStyle="1" w:styleId="xl704">
    <w:name w:val="xl704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5">
    <w:name w:val="xl705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6">
    <w:name w:val="xl706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 w:val="20"/>
      <w:szCs w:val="20"/>
    </w:rPr>
  </w:style>
  <w:style w:type="paragraph" w:customStyle="1" w:styleId="xl707">
    <w:name w:val="xl707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8">
    <w:name w:val="xl708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09">
    <w:name w:val="xl709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10">
    <w:name w:val="xl710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 w:val="20"/>
      <w:szCs w:val="20"/>
    </w:rPr>
  </w:style>
  <w:style w:type="paragraph" w:customStyle="1" w:styleId="xl711">
    <w:name w:val="xl711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12">
    <w:name w:val="xl712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13">
    <w:name w:val="xl713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 w:val="20"/>
      <w:szCs w:val="20"/>
    </w:rPr>
  </w:style>
  <w:style w:type="paragraph" w:customStyle="1" w:styleId="xl714">
    <w:name w:val="xl714"/>
    <w:basedOn w:val="a2"/>
    <w:rsid w:val="002D1D1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color w:val="000000"/>
      <w:sz w:val="20"/>
      <w:szCs w:val="20"/>
    </w:rPr>
  </w:style>
  <w:style w:type="paragraph" w:customStyle="1" w:styleId="xl715">
    <w:name w:val="xl715"/>
    <w:basedOn w:val="a2"/>
    <w:rsid w:val="002D1D1C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16">
    <w:name w:val="xl716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17">
    <w:name w:val="xl717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18">
    <w:name w:val="xl718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/>
      <w:jc w:val="center"/>
      <w:textAlignment w:val="center"/>
    </w:pPr>
    <w:rPr>
      <w:rFonts w:ascii="Tahoma" w:hAnsi="Tahoma" w:cs="Tahoma"/>
      <w:sz w:val="20"/>
      <w:szCs w:val="20"/>
    </w:rPr>
  </w:style>
  <w:style w:type="paragraph" w:customStyle="1" w:styleId="xl719">
    <w:name w:val="xl719"/>
    <w:basedOn w:val="a2"/>
    <w:rsid w:val="002D1D1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ahoma" w:hAnsi="Tahoma" w:cs="Tahoma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1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4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85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93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3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7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1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2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9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0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3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17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3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7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5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2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72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51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9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3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82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3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73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4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1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6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4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75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1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2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1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5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2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4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5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0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6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98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2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9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8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8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7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8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3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0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7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8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71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0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4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31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4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1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1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80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7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0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0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7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1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8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04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1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74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9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99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4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4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8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9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0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3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5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2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6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4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4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5.emf"/><Relationship Id="rId26" Type="http://schemas.openxmlformats.org/officeDocument/2006/relationships/oleObject" Target="embeddings/oleObject8.bin"/><Relationship Id="rId39" Type="http://schemas.openxmlformats.org/officeDocument/2006/relationships/image" Target="media/image18.png"/><Relationship Id="rId21" Type="http://schemas.openxmlformats.org/officeDocument/2006/relationships/oleObject" Target="embeddings/oleObject5.bin"/><Relationship Id="rId34" Type="http://schemas.openxmlformats.org/officeDocument/2006/relationships/oleObject" Target="embeddings/oleObject10.bin"/><Relationship Id="rId42" Type="http://schemas.openxmlformats.org/officeDocument/2006/relationships/image" Target="media/image20.png"/><Relationship Id="rId47" Type="http://schemas.openxmlformats.org/officeDocument/2006/relationships/oleObject" Target="embeddings/oleObject14.bin"/><Relationship Id="rId50" Type="http://schemas.openxmlformats.org/officeDocument/2006/relationships/image" Target="media/image25.emf"/><Relationship Id="rId55" Type="http://schemas.openxmlformats.org/officeDocument/2006/relationships/image" Target="media/image27.emf"/><Relationship Id="rId63" Type="http://schemas.openxmlformats.org/officeDocument/2006/relationships/image" Target="media/image30.emf"/><Relationship Id="rId68" Type="http://schemas.openxmlformats.org/officeDocument/2006/relationships/oleObject" Target="embeddings/oleObject27.bin"/><Relationship Id="rId76" Type="http://schemas.openxmlformats.org/officeDocument/2006/relationships/oleObject" Target="embeddings/oleObject32.bin"/><Relationship Id="rId7" Type="http://schemas.openxmlformats.org/officeDocument/2006/relationships/footnotes" Target="footnotes.xml"/><Relationship Id="rId71" Type="http://schemas.openxmlformats.org/officeDocument/2006/relationships/oleObject" Target="embeddings/oleObject29.bin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9" Type="http://schemas.openxmlformats.org/officeDocument/2006/relationships/image" Target="media/image10.png"/><Relationship Id="rId11" Type="http://schemas.openxmlformats.org/officeDocument/2006/relationships/image" Target="media/image1.wmf"/><Relationship Id="rId24" Type="http://schemas.openxmlformats.org/officeDocument/2006/relationships/image" Target="media/image8.emf"/><Relationship Id="rId32" Type="http://schemas.openxmlformats.org/officeDocument/2006/relationships/image" Target="media/image13.png"/><Relationship Id="rId37" Type="http://schemas.openxmlformats.org/officeDocument/2006/relationships/image" Target="media/image16.png"/><Relationship Id="rId40" Type="http://schemas.openxmlformats.org/officeDocument/2006/relationships/image" Target="media/image19.emf"/><Relationship Id="rId45" Type="http://schemas.openxmlformats.org/officeDocument/2006/relationships/image" Target="media/image22.png"/><Relationship Id="rId53" Type="http://schemas.openxmlformats.org/officeDocument/2006/relationships/oleObject" Target="embeddings/oleObject17.bin"/><Relationship Id="rId58" Type="http://schemas.openxmlformats.org/officeDocument/2006/relationships/image" Target="media/image28.wmf"/><Relationship Id="rId66" Type="http://schemas.openxmlformats.org/officeDocument/2006/relationships/image" Target="media/image31.emf"/><Relationship Id="rId74" Type="http://schemas.openxmlformats.org/officeDocument/2006/relationships/oleObject" Target="embeddings/oleObject31.bin"/><Relationship Id="rId5" Type="http://schemas.openxmlformats.org/officeDocument/2006/relationships/settings" Target="settings.xml"/><Relationship Id="rId15" Type="http://schemas.openxmlformats.org/officeDocument/2006/relationships/image" Target="media/image3.emf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9.bin"/><Relationship Id="rId36" Type="http://schemas.openxmlformats.org/officeDocument/2006/relationships/image" Target="media/image15.png"/><Relationship Id="rId49" Type="http://schemas.openxmlformats.org/officeDocument/2006/relationships/oleObject" Target="embeddings/oleObject15.bin"/><Relationship Id="rId57" Type="http://schemas.openxmlformats.org/officeDocument/2006/relationships/oleObject" Target="embeddings/oleObject20.bin"/><Relationship Id="rId61" Type="http://schemas.openxmlformats.org/officeDocument/2006/relationships/oleObject" Target="embeddings/oleObject22.bin"/><Relationship Id="rId10" Type="http://schemas.openxmlformats.org/officeDocument/2006/relationships/footer" Target="footer1.xml"/><Relationship Id="rId19" Type="http://schemas.openxmlformats.org/officeDocument/2006/relationships/oleObject" Target="embeddings/oleObject4.bin"/><Relationship Id="rId31" Type="http://schemas.openxmlformats.org/officeDocument/2006/relationships/image" Target="media/image12.png"/><Relationship Id="rId44" Type="http://schemas.openxmlformats.org/officeDocument/2006/relationships/oleObject" Target="embeddings/oleObject13.bin"/><Relationship Id="rId52" Type="http://schemas.openxmlformats.org/officeDocument/2006/relationships/image" Target="media/image26.emf"/><Relationship Id="rId60" Type="http://schemas.openxmlformats.org/officeDocument/2006/relationships/image" Target="media/image29.emf"/><Relationship Id="rId65" Type="http://schemas.openxmlformats.org/officeDocument/2006/relationships/oleObject" Target="embeddings/oleObject25.bin"/><Relationship Id="rId73" Type="http://schemas.openxmlformats.org/officeDocument/2006/relationships/oleObject" Target="embeddings/oleObject30.bin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www.systel-avt.ru/product/asdu/asdu.htm" TargetMode="External"/><Relationship Id="rId14" Type="http://schemas.openxmlformats.org/officeDocument/2006/relationships/oleObject" Target="embeddings/oleObject2.bin"/><Relationship Id="rId22" Type="http://schemas.openxmlformats.org/officeDocument/2006/relationships/image" Target="media/image7.emf"/><Relationship Id="rId27" Type="http://schemas.openxmlformats.org/officeDocument/2006/relationships/image" Target="media/image9.emf"/><Relationship Id="rId30" Type="http://schemas.openxmlformats.org/officeDocument/2006/relationships/image" Target="media/image11.png"/><Relationship Id="rId35" Type="http://schemas.openxmlformats.org/officeDocument/2006/relationships/oleObject" Target="embeddings/oleObject11.bin"/><Relationship Id="rId43" Type="http://schemas.openxmlformats.org/officeDocument/2006/relationships/image" Target="media/image21.emf"/><Relationship Id="rId48" Type="http://schemas.openxmlformats.org/officeDocument/2006/relationships/image" Target="media/image24.emf"/><Relationship Id="rId56" Type="http://schemas.openxmlformats.org/officeDocument/2006/relationships/oleObject" Target="embeddings/oleObject19.bin"/><Relationship Id="rId64" Type="http://schemas.openxmlformats.org/officeDocument/2006/relationships/oleObject" Target="embeddings/oleObject24.bin"/><Relationship Id="rId69" Type="http://schemas.openxmlformats.org/officeDocument/2006/relationships/image" Target="media/image32.emf"/><Relationship Id="rId77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oleObject" Target="embeddings/oleObject16.bin"/><Relationship Id="rId72" Type="http://schemas.openxmlformats.org/officeDocument/2006/relationships/image" Target="media/image33.emf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png"/><Relationship Id="rId25" Type="http://schemas.openxmlformats.org/officeDocument/2006/relationships/oleObject" Target="embeddings/oleObject7.bin"/><Relationship Id="rId33" Type="http://schemas.openxmlformats.org/officeDocument/2006/relationships/image" Target="media/image14.emf"/><Relationship Id="rId38" Type="http://schemas.openxmlformats.org/officeDocument/2006/relationships/image" Target="media/image17.png"/><Relationship Id="rId46" Type="http://schemas.openxmlformats.org/officeDocument/2006/relationships/image" Target="media/image23.emf"/><Relationship Id="rId59" Type="http://schemas.openxmlformats.org/officeDocument/2006/relationships/oleObject" Target="embeddings/oleObject21.bin"/><Relationship Id="rId67" Type="http://schemas.openxmlformats.org/officeDocument/2006/relationships/oleObject" Target="embeddings/oleObject26.bin"/><Relationship Id="rId20" Type="http://schemas.openxmlformats.org/officeDocument/2006/relationships/image" Target="media/image6.emf"/><Relationship Id="rId41" Type="http://schemas.openxmlformats.org/officeDocument/2006/relationships/oleObject" Target="embeddings/oleObject12.bin"/><Relationship Id="rId54" Type="http://schemas.openxmlformats.org/officeDocument/2006/relationships/oleObject" Target="embeddings/oleObject18.bin"/><Relationship Id="rId62" Type="http://schemas.openxmlformats.org/officeDocument/2006/relationships/oleObject" Target="embeddings/oleObject23.bin"/><Relationship Id="rId70" Type="http://schemas.openxmlformats.org/officeDocument/2006/relationships/oleObject" Target="embeddings/oleObject28.bin"/><Relationship Id="rId75" Type="http://schemas.openxmlformats.org/officeDocument/2006/relationships/image" Target="media/image34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CEF295-8A63-43AD-9806-C8474994B4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137</Pages>
  <Words>31770</Words>
  <Characters>181095</Characters>
  <Application>Microsoft Office Word</Application>
  <DocSecurity>0</DocSecurity>
  <Lines>1509</Lines>
  <Paragraphs>424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Техзадание</vt:lpstr>
    </vt:vector>
  </TitlesOfParts>
  <Company/>
  <LinksUpToDate>false</LinksUpToDate>
  <CharactersWithSpaces>212441</CharactersWithSpaces>
  <SharedDoc>false</SharedDoc>
  <HLinks>
    <vt:vector size="240" baseType="variant">
      <vt:variant>
        <vt:i4>7929978</vt:i4>
      </vt:variant>
      <vt:variant>
        <vt:i4>231</vt:i4>
      </vt:variant>
      <vt:variant>
        <vt:i4>0</vt:i4>
      </vt:variant>
      <vt:variant>
        <vt:i4>5</vt:i4>
      </vt:variant>
      <vt:variant>
        <vt:lpwstr>http://www.systel-avt.ru/product/asdu/asdu.htm</vt:lpwstr>
      </vt:variant>
      <vt:variant>
        <vt:lpwstr/>
      </vt:variant>
      <vt:variant>
        <vt:i4>7929978</vt:i4>
      </vt:variant>
      <vt:variant>
        <vt:i4>228</vt:i4>
      </vt:variant>
      <vt:variant>
        <vt:i4>0</vt:i4>
      </vt:variant>
      <vt:variant>
        <vt:i4>5</vt:i4>
      </vt:variant>
      <vt:variant>
        <vt:lpwstr>http://www.systel-avt.ru/product/asdu/asdu.htm</vt:lpwstr>
      </vt:variant>
      <vt:variant>
        <vt:lpwstr/>
      </vt:variant>
      <vt:variant>
        <vt:i4>2031677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_Toc334193390</vt:lpwstr>
      </vt:variant>
      <vt:variant>
        <vt:i4>1966141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_Toc334193389</vt:lpwstr>
      </vt:variant>
      <vt:variant>
        <vt:i4>1966141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_Toc334193388</vt:lpwstr>
      </vt:variant>
      <vt:variant>
        <vt:i4>1966141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_Toc334193387</vt:lpwstr>
      </vt:variant>
      <vt:variant>
        <vt:i4>1966141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_Toc334193386</vt:lpwstr>
      </vt:variant>
      <vt:variant>
        <vt:i4>1966141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_Toc334193385</vt:lpwstr>
      </vt:variant>
      <vt:variant>
        <vt:i4>1966141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_Toc334193384</vt:lpwstr>
      </vt:variant>
      <vt:variant>
        <vt:i4>1966141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_Toc334193383</vt:lpwstr>
      </vt:variant>
      <vt:variant>
        <vt:i4>1966141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_Toc334193382</vt:lpwstr>
      </vt:variant>
      <vt:variant>
        <vt:i4>1966141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_Toc334193381</vt:lpwstr>
      </vt:variant>
      <vt:variant>
        <vt:i4>1966141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_Toc334193380</vt:lpwstr>
      </vt:variant>
      <vt:variant>
        <vt:i4>1114173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_Toc334193379</vt:lpwstr>
      </vt:variant>
      <vt:variant>
        <vt:i4>1114173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_Toc334193378</vt:lpwstr>
      </vt:variant>
      <vt:variant>
        <vt:i4>1114173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_Toc334193377</vt:lpwstr>
      </vt:variant>
      <vt:variant>
        <vt:i4>1114173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_Toc334193376</vt:lpwstr>
      </vt:variant>
      <vt:variant>
        <vt:i4>1114173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_Toc334193375</vt:lpwstr>
      </vt:variant>
      <vt:variant>
        <vt:i4>1114173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_Toc334193374</vt:lpwstr>
      </vt:variant>
      <vt:variant>
        <vt:i4>1114173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_Toc334193373</vt:lpwstr>
      </vt:variant>
      <vt:variant>
        <vt:i4>1114173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_Toc334193372</vt:lpwstr>
      </vt:variant>
      <vt:variant>
        <vt:i4>1114173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_Toc334193371</vt:lpwstr>
      </vt:variant>
      <vt:variant>
        <vt:i4>1114173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_Toc334193370</vt:lpwstr>
      </vt:variant>
      <vt:variant>
        <vt:i4>1048637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_Toc334193369</vt:lpwstr>
      </vt:variant>
      <vt:variant>
        <vt:i4>1048637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_Toc334193368</vt:lpwstr>
      </vt:variant>
      <vt:variant>
        <vt:i4>1048637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_Toc334193367</vt:lpwstr>
      </vt:variant>
      <vt:variant>
        <vt:i4>1048637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_Toc334193366</vt:lpwstr>
      </vt:variant>
      <vt:variant>
        <vt:i4>1048637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_Toc334193365</vt:lpwstr>
      </vt:variant>
      <vt:variant>
        <vt:i4>1048637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_Toc334193364</vt:lpwstr>
      </vt:variant>
      <vt:variant>
        <vt:i4>1048637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_Toc334193363</vt:lpwstr>
      </vt:variant>
      <vt:variant>
        <vt:i4>1048637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_Toc334193362</vt:lpwstr>
      </vt:variant>
      <vt:variant>
        <vt:i4>1048637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_Toc334193361</vt:lpwstr>
      </vt:variant>
      <vt:variant>
        <vt:i4>1048637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_Toc334193360</vt:lpwstr>
      </vt:variant>
      <vt:variant>
        <vt:i4>1245245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_Toc334193359</vt:lpwstr>
      </vt:variant>
      <vt:variant>
        <vt:i4>1245245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_Toc334193358</vt:lpwstr>
      </vt:variant>
      <vt:variant>
        <vt:i4>1245245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_Toc334193357</vt:lpwstr>
      </vt:variant>
      <vt:variant>
        <vt:i4>1245245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_Toc334193356</vt:lpwstr>
      </vt:variant>
      <vt:variant>
        <vt:i4>1245245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_Toc334193355</vt:lpwstr>
      </vt:variant>
      <vt:variant>
        <vt:i4>1245245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_Toc334193354</vt:lpwstr>
      </vt:variant>
      <vt:variant>
        <vt:i4>1245245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_Toc334193353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Техзадание</dc:title>
  <dc:creator>Customer</dc:creator>
  <cp:lastModifiedBy>Лютыч Алексей Иванович</cp:lastModifiedBy>
  <cp:revision>16</cp:revision>
  <cp:lastPrinted>2012-11-12T08:19:00Z</cp:lastPrinted>
  <dcterms:created xsi:type="dcterms:W3CDTF">2013-03-01T10:55:00Z</dcterms:created>
  <dcterms:modified xsi:type="dcterms:W3CDTF">2013-03-14T15:40:00Z</dcterms:modified>
</cp:coreProperties>
</file>